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B1CB90" w14:textId="59619391" w:rsidR="00EF1532" w:rsidRPr="00155E47" w:rsidRDefault="002A7837" w:rsidP="00812AD2">
      <w:pPr>
        <w:tabs>
          <w:tab w:val="left" w:pos="4205"/>
        </w:tabs>
        <w:rPr>
          <w:lang w:val="es-ES_tradn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27A5E249" wp14:editId="7E180754">
            <wp:simplePos x="0" y="0"/>
            <wp:positionH relativeFrom="page">
              <wp:align>right</wp:align>
            </wp:positionH>
            <wp:positionV relativeFrom="paragraph">
              <wp:posOffset>-1235009</wp:posOffset>
            </wp:positionV>
            <wp:extent cx="7765113" cy="10042634"/>
            <wp:effectExtent l="0" t="0" r="7620" b="0"/>
            <wp:wrapNone/>
            <wp:docPr id="1" name="Imagen 1" descr="Macintosh HD:Users:usuario:Dropbox:STCNS:INFORMES:DICIEMBRE:PLANTILLAS PARA INFORMES:GENERICAS:caratula para informe-01-logo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suario:Dropbox:STCNS:INFORMES:DICIEMBRE:PLANTILLAS PARA INFORMES:GENERICAS:caratula para informe-01-logoblanc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241" cy="101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AD2">
        <w:rPr>
          <w:lang w:val="es-ES_tradnl"/>
        </w:rPr>
        <w:tab/>
      </w:r>
    </w:p>
    <w:p w14:paraId="5CDB2283" w14:textId="77777777" w:rsidR="00D07610" w:rsidRPr="00155E47" w:rsidRDefault="00D07610">
      <w:pPr>
        <w:rPr>
          <w:lang w:val="es-ES_tradnl"/>
        </w:rPr>
      </w:pPr>
    </w:p>
    <w:p w14:paraId="5DC7D534" w14:textId="42192307" w:rsidR="00D07610" w:rsidRPr="00155E47" w:rsidRDefault="00D07610">
      <w:pPr>
        <w:rPr>
          <w:lang w:val="es-ES_tradnl"/>
        </w:rPr>
      </w:pPr>
    </w:p>
    <w:p w14:paraId="564B0F05" w14:textId="6E0D6213" w:rsidR="00D07610" w:rsidRPr="00155E47" w:rsidRDefault="00D07610">
      <w:pPr>
        <w:rPr>
          <w:lang w:val="es-ES_tradnl"/>
        </w:rPr>
      </w:pPr>
    </w:p>
    <w:p w14:paraId="188C1892" w14:textId="080B30CC" w:rsidR="00D07610" w:rsidRPr="00155E47" w:rsidRDefault="00D07610">
      <w:pPr>
        <w:rPr>
          <w:lang w:val="es-ES_tradnl"/>
        </w:rPr>
      </w:pPr>
    </w:p>
    <w:p w14:paraId="51976624" w14:textId="32DCFD63" w:rsidR="00D07610" w:rsidRPr="00155E47" w:rsidRDefault="00CC1567" w:rsidP="00CC1567">
      <w:pPr>
        <w:tabs>
          <w:tab w:val="left" w:pos="7725"/>
        </w:tabs>
        <w:rPr>
          <w:lang w:val="es-ES_tradnl"/>
        </w:rPr>
      </w:pPr>
      <w:r>
        <w:rPr>
          <w:lang w:val="es-ES_tradnl"/>
        </w:rPr>
        <w:tab/>
      </w:r>
    </w:p>
    <w:p w14:paraId="38364965" w14:textId="14D41DDB" w:rsidR="00D07610" w:rsidRPr="00155E47" w:rsidRDefault="00F53373">
      <w:pPr>
        <w:rPr>
          <w:lang w:val="es-ES_tradnl"/>
        </w:rPr>
      </w:pPr>
      <w:r w:rsidRPr="00155E4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3B37C" wp14:editId="52634B49">
                <wp:simplePos x="0" y="0"/>
                <wp:positionH relativeFrom="column">
                  <wp:posOffset>2057400</wp:posOffset>
                </wp:positionH>
                <wp:positionV relativeFrom="paragraph">
                  <wp:posOffset>185420</wp:posOffset>
                </wp:positionV>
                <wp:extent cx="4343400" cy="14859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EDC693" w14:textId="5D4CFEA0" w:rsidR="0056362D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Dirección Administrativa</w:t>
                            </w:r>
                          </w:p>
                          <w:p w14:paraId="4FADAB1B" w14:textId="28A437F6" w:rsidR="00916331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Informe en Sitios Web y Comisiones de Trabajo</w:t>
                            </w:r>
                          </w:p>
                          <w:p w14:paraId="3C35E0E2" w14:textId="2202A25F" w:rsidR="00FC2471" w:rsidRPr="005A0DA5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Del Congreso de la República</w:t>
                            </w:r>
                          </w:p>
                          <w:p w14:paraId="602876B2" w14:textId="77777777" w:rsidR="0056362D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5DDB858D" w14:textId="4E338E82" w:rsidR="0056362D" w:rsidRPr="005A0DA5" w:rsidRDefault="00FC2471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Guatemala </w:t>
                            </w:r>
                            <w:r w:rsidR="00BE4949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0</w:t>
                            </w:r>
                            <w:r w:rsidR="009F6096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4</w:t>
                            </w:r>
                            <w:r w:rsidR="005A7FD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 de </w:t>
                            </w:r>
                            <w:r w:rsidR="002C0D62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diciembre</w:t>
                            </w:r>
                            <w:r w:rsidR="00A8362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="0051145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e 201</w:t>
                            </w:r>
                            <w:r w:rsidR="000F589D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7</w:t>
                            </w:r>
                            <w:r w:rsidR="00C0308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  <w:t>.</w:t>
                            </w:r>
                          </w:p>
                          <w:p w14:paraId="499F6709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0340A4EE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6203FE13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  <w:p w14:paraId="4E3700E9" w14:textId="77777777" w:rsidR="0056362D" w:rsidRPr="005A0DA5" w:rsidRDefault="0056362D" w:rsidP="00D076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32"/>
                                <w:szCs w:val="32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23B37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62pt;margin-top:14.6pt;width:342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" filled="f" stroked="f">
                <v:textbox>
                  <w:txbxContent>
                    <w:p w14:paraId="6AEDC693" w14:textId="5D4CFEA0" w:rsidR="0056362D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Dirección Administrativa</w:t>
                      </w:r>
                    </w:p>
                    <w:p w14:paraId="4FADAB1B" w14:textId="28A437F6" w:rsidR="00916331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Informe en Sitios Web y Comisiones de Trabajo</w:t>
                      </w:r>
                    </w:p>
                    <w:p w14:paraId="3C35E0E2" w14:textId="2202A25F" w:rsidR="00FC2471" w:rsidRPr="005A0DA5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Del Congreso de la República</w:t>
                      </w:r>
                    </w:p>
                    <w:p w14:paraId="602876B2" w14:textId="77777777" w:rsidR="0056362D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5DDB858D" w14:textId="4E338E82" w:rsidR="0056362D" w:rsidRPr="005A0DA5" w:rsidRDefault="00FC2471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Guatemala </w:t>
                      </w:r>
                      <w:r w:rsidR="00BE4949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0</w:t>
                      </w:r>
                      <w:r w:rsidR="009F6096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4</w:t>
                      </w:r>
                      <w:r w:rsidR="005A7FD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 de </w:t>
                      </w:r>
                      <w:r w:rsidR="002C0D62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diciembre</w:t>
                      </w:r>
                      <w:r w:rsidR="00A8362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="0051145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e 201</w:t>
                      </w:r>
                      <w:r w:rsidR="000F589D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7</w:t>
                      </w:r>
                      <w:r w:rsidR="00C0308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  <w:t>.</w:t>
                      </w:r>
                    </w:p>
                    <w:p w14:paraId="499F6709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0340A4EE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6203FE13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  <w:p w14:paraId="4E3700E9" w14:textId="77777777" w:rsidR="0056362D" w:rsidRPr="005A0DA5" w:rsidRDefault="0056362D" w:rsidP="00D07610">
                      <w:pPr>
                        <w:jc w:val="righ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32"/>
                          <w:szCs w:val="32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AA8B20" w14:textId="54F3FB29" w:rsidR="00D07610" w:rsidRPr="00155E47" w:rsidRDefault="00D07610">
      <w:pPr>
        <w:rPr>
          <w:lang w:val="es-ES_tradnl"/>
        </w:rPr>
      </w:pPr>
    </w:p>
    <w:p w14:paraId="4AA7FF86" w14:textId="1FDED211" w:rsidR="00D07610" w:rsidRPr="00155E47" w:rsidRDefault="00D07610">
      <w:pPr>
        <w:rPr>
          <w:lang w:val="es-ES_tradnl"/>
        </w:rPr>
      </w:pPr>
    </w:p>
    <w:p w14:paraId="2A029AA9" w14:textId="4B00F853" w:rsidR="00D07610" w:rsidRPr="00155E47" w:rsidRDefault="00D07610">
      <w:pPr>
        <w:rPr>
          <w:lang w:val="es-ES_tradnl"/>
        </w:rPr>
      </w:pPr>
    </w:p>
    <w:p w14:paraId="40F41D36" w14:textId="47AB07A3" w:rsidR="00D07610" w:rsidRPr="00155E47" w:rsidRDefault="00D07610" w:rsidP="002A7837">
      <w:pPr>
        <w:jc w:val="center"/>
        <w:rPr>
          <w:lang w:val="es-ES_tradnl"/>
        </w:rPr>
      </w:pPr>
    </w:p>
    <w:p w14:paraId="701175F5" w14:textId="68ABBAB1" w:rsidR="00D07610" w:rsidRPr="00155E47" w:rsidRDefault="00D07610">
      <w:pPr>
        <w:rPr>
          <w:lang w:val="es-ES_tradnl"/>
        </w:rPr>
      </w:pPr>
    </w:p>
    <w:p w14:paraId="68E733EF" w14:textId="5081E615" w:rsidR="00D07610" w:rsidRPr="00155E47" w:rsidRDefault="00D07610">
      <w:pPr>
        <w:rPr>
          <w:lang w:val="es-ES_tradnl"/>
        </w:rPr>
      </w:pPr>
    </w:p>
    <w:p w14:paraId="08C04273" w14:textId="097A77BC" w:rsidR="00D07610" w:rsidRPr="00155E47" w:rsidRDefault="00D07610">
      <w:pPr>
        <w:rPr>
          <w:lang w:val="es-ES_tradnl"/>
        </w:rPr>
      </w:pPr>
    </w:p>
    <w:p w14:paraId="76D8B4DB" w14:textId="032E1F1A" w:rsidR="00D07610" w:rsidRPr="00155E47" w:rsidRDefault="00045FC4" w:rsidP="00045FC4">
      <w:pPr>
        <w:tabs>
          <w:tab w:val="left" w:pos="1986"/>
        </w:tabs>
        <w:rPr>
          <w:lang w:val="es-ES_tradnl"/>
        </w:rPr>
      </w:pPr>
      <w:r>
        <w:rPr>
          <w:lang w:val="es-ES_tradnl"/>
        </w:rPr>
        <w:tab/>
      </w:r>
    </w:p>
    <w:p w14:paraId="729F3156" w14:textId="074FC5FE" w:rsidR="00D07610" w:rsidRPr="00155E47" w:rsidRDefault="00D07610">
      <w:pPr>
        <w:rPr>
          <w:lang w:val="es-ES_tradnl"/>
        </w:rPr>
      </w:pPr>
    </w:p>
    <w:p w14:paraId="6034B324" w14:textId="77777777" w:rsidR="00D07610" w:rsidRPr="00155E47" w:rsidRDefault="00D07610">
      <w:pPr>
        <w:rPr>
          <w:lang w:val="es-ES_tradnl"/>
        </w:rPr>
      </w:pPr>
    </w:p>
    <w:p w14:paraId="60C95281" w14:textId="71602BF2" w:rsidR="00D07610" w:rsidRPr="00155E47" w:rsidRDefault="00045FC4" w:rsidP="00045FC4">
      <w:pPr>
        <w:tabs>
          <w:tab w:val="left" w:pos="6257"/>
        </w:tabs>
        <w:rPr>
          <w:lang w:val="es-ES_tradnl"/>
        </w:rPr>
      </w:pPr>
      <w:r>
        <w:rPr>
          <w:lang w:val="es-ES_tradnl"/>
        </w:rPr>
        <w:tab/>
      </w:r>
    </w:p>
    <w:p w14:paraId="266F0451" w14:textId="216678A8" w:rsidR="00D07610" w:rsidRPr="00155E47" w:rsidRDefault="00D07610">
      <w:pPr>
        <w:rPr>
          <w:lang w:val="es-ES_tradnl"/>
        </w:rPr>
      </w:pPr>
    </w:p>
    <w:p w14:paraId="0C056F05" w14:textId="77777777" w:rsidR="00D07610" w:rsidRPr="00155E47" w:rsidRDefault="00D07610">
      <w:pPr>
        <w:rPr>
          <w:lang w:val="es-ES_tradnl"/>
        </w:rPr>
      </w:pPr>
    </w:p>
    <w:p w14:paraId="4780D341" w14:textId="7E0727B9" w:rsidR="00D07610" w:rsidRPr="00155E47" w:rsidRDefault="00D07610">
      <w:pPr>
        <w:rPr>
          <w:lang w:val="es-ES_tradnl"/>
        </w:rPr>
      </w:pPr>
    </w:p>
    <w:p w14:paraId="3435468C" w14:textId="77777777" w:rsidR="00D07610" w:rsidRPr="00155E47" w:rsidRDefault="00D07610">
      <w:pPr>
        <w:rPr>
          <w:lang w:val="es-ES_tradnl"/>
        </w:rPr>
      </w:pPr>
    </w:p>
    <w:p w14:paraId="7AE02BD8" w14:textId="77777777" w:rsidR="00D07610" w:rsidRPr="00155E47" w:rsidRDefault="00D07610">
      <w:pPr>
        <w:rPr>
          <w:lang w:val="es-ES_tradnl"/>
        </w:rPr>
      </w:pPr>
    </w:p>
    <w:p w14:paraId="04FEE626" w14:textId="576329BB" w:rsidR="00D07610" w:rsidRPr="00155E47" w:rsidRDefault="00D07610">
      <w:pPr>
        <w:rPr>
          <w:lang w:val="es-ES_tradnl"/>
        </w:rPr>
      </w:pPr>
    </w:p>
    <w:p w14:paraId="41CFE9D7" w14:textId="77777777" w:rsidR="00D07610" w:rsidRPr="00155E47" w:rsidRDefault="00D07610">
      <w:pPr>
        <w:rPr>
          <w:lang w:val="es-ES_tradnl"/>
        </w:rPr>
      </w:pPr>
    </w:p>
    <w:p w14:paraId="604AB31F" w14:textId="7F695E93" w:rsidR="00D07610" w:rsidRPr="00155E47" w:rsidRDefault="00D07610">
      <w:pPr>
        <w:rPr>
          <w:lang w:val="es-ES_tradnl"/>
        </w:rPr>
      </w:pPr>
    </w:p>
    <w:p w14:paraId="2CC69A2F" w14:textId="77777777" w:rsidR="00D07610" w:rsidRPr="00155E47" w:rsidRDefault="00D07610">
      <w:pPr>
        <w:rPr>
          <w:lang w:val="es-ES_tradnl"/>
        </w:rPr>
      </w:pPr>
    </w:p>
    <w:p w14:paraId="5A15C275" w14:textId="77777777" w:rsidR="00D07610" w:rsidRPr="00155E47" w:rsidRDefault="00D07610">
      <w:pPr>
        <w:rPr>
          <w:lang w:val="es-ES_tradnl"/>
        </w:rPr>
      </w:pPr>
    </w:p>
    <w:p w14:paraId="0FD1E3FD" w14:textId="26FF6A62" w:rsidR="00D07610" w:rsidRPr="00155E47" w:rsidRDefault="00D07610">
      <w:pPr>
        <w:rPr>
          <w:lang w:val="es-ES_tradnl"/>
        </w:rPr>
      </w:pPr>
    </w:p>
    <w:p w14:paraId="02242074" w14:textId="63ABF4C6" w:rsidR="00D07610" w:rsidRPr="00155E47" w:rsidRDefault="00D07610">
      <w:pPr>
        <w:rPr>
          <w:lang w:val="es-ES_tradnl"/>
        </w:rPr>
      </w:pPr>
    </w:p>
    <w:p w14:paraId="3EFDB6D1" w14:textId="248542BE" w:rsidR="00D07610" w:rsidRPr="00155E47" w:rsidRDefault="00D07610">
      <w:pPr>
        <w:rPr>
          <w:lang w:val="es-ES_tradnl"/>
        </w:rPr>
      </w:pPr>
    </w:p>
    <w:p w14:paraId="265B3E01" w14:textId="77777777" w:rsidR="00D07610" w:rsidRPr="00155E47" w:rsidRDefault="00D07610">
      <w:pPr>
        <w:rPr>
          <w:lang w:val="es-ES_tradnl"/>
        </w:rPr>
      </w:pPr>
    </w:p>
    <w:p w14:paraId="1566812F" w14:textId="69B72484" w:rsidR="00D07610" w:rsidRPr="00155E47" w:rsidRDefault="00D07610">
      <w:pPr>
        <w:rPr>
          <w:lang w:val="es-ES_tradnl"/>
        </w:rPr>
      </w:pPr>
    </w:p>
    <w:p w14:paraId="1876B33B" w14:textId="2DC6EAE4" w:rsidR="00D07610" w:rsidRPr="00155E47" w:rsidRDefault="00D07610">
      <w:pPr>
        <w:rPr>
          <w:lang w:val="es-ES_tradnl"/>
        </w:rPr>
      </w:pPr>
    </w:p>
    <w:p w14:paraId="1CC69908" w14:textId="33BEE980" w:rsidR="00D07610" w:rsidRPr="00155E47" w:rsidRDefault="00D07610">
      <w:pPr>
        <w:rPr>
          <w:lang w:val="es-ES_tradnl"/>
        </w:rPr>
      </w:pPr>
    </w:p>
    <w:p w14:paraId="09E97D09" w14:textId="1634C50F" w:rsidR="00D07610" w:rsidRPr="00155E47" w:rsidRDefault="00D07610">
      <w:pPr>
        <w:rPr>
          <w:lang w:val="es-ES_tradnl"/>
        </w:rPr>
      </w:pPr>
    </w:p>
    <w:p w14:paraId="5D6E6D6D" w14:textId="1CE388AC" w:rsidR="00D07610" w:rsidRPr="00155E47" w:rsidRDefault="00D07610">
      <w:pPr>
        <w:rPr>
          <w:lang w:val="es-ES_tradnl"/>
        </w:rPr>
      </w:pPr>
    </w:p>
    <w:p w14:paraId="7068E069" w14:textId="30C24A28" w:rsidR="00D07610" w:rsidRPr="00155E47" w:rsidRDefault="00D07610">
      <w:pPr>
        <w:rPr>
          <w:lang w:val="es-ES_tradnl"/>
        </w:rPr>
      </w:pPr>
    </w:p>
    <w:p w14:paraId="027618FB" w14:textId="0BC37E32" w:rsidR="00D07610" w:rsidRPr="00155E47" w:rsidRDefault="00D07610">
      <w:pPr>
        <w:rPr>
          <w:lang w:val="es-ES_tradnl"/>
        </w:rPr>
      </w:pPr>
    </w:p>
    <w:p w14:paraId="07A8F9FA" w14:textId="6275A47B" w:rsidR="00D07610" w:rsidRPr="00155E47" w:rsidRDefault="00D07610">
      <w:pPr>
        <w:rPr>
          <w:lang w:val="es-ES_tradnl"/>
        </w:rPr>
      </w:pPr>
    </w:p>
    <w:p w14:paraId="788AA66A" w14:textId="70DB6B8C" w:rsidR="00D07610" w:rsidRPr="00155E47" w:rsidRDefault="00D07610">
      <w:pPr>
        <w:rPr>
          <w:lang w:val="es-ES_tradnl"/>
        </w:rPr>
      </w:pPr>
    </w:p>
    <w:p w14:paraId="7A1F22FC" w14:textId="5BE864AF" w:rsidR="00D07610" w:rsidRPr="00155E47" w:rsidRDefault="00D07610">
      <w:pPr>
        <w:rPr>
          <w:lang w:val="es-ES_tradnl"/>
        </w:rPr>
      </w:pPr>
    </w:p>
    <w:p w14:paraId="178E2399" w14:textId="07E7F3C9" w:rsidR="00F53373" w:rsidRPr="00155E47" w:rsidRDefault="00F53373" w:rsidP="00F53373">
      <w:pPr>
        <w:rPr>
          <w:lang w:val="es-ES_tradnl"/>
        </w:rPr>
      </w:pPr>
    </w:p>
    <w:tbl>
      <w:tblPr>
        <w:tblStyle w:val="Tablaconcuadrcul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FC2471" w14:paraId="47A4233F" w14:textId="77777777" w:rsidTr="008E168F">
        <w:tc>
          <w:tcPr>
            <w:tcW w:w="9322" w:type="dxa"/>
          </w:tcPr>
          <w:p w14:paraId="3A91E939" w14:textId="77777777" w:rsidR="0051145A" w:rsidRDefault="0051145A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</w:pPr>
          </w:p>
          <w:p w14:paraId="4DC63320" w14:textId="77777777" w:rsidR="00FC2471" w:rsidRPr="00C76369" w:rsidRDefault="00FC2471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 w:rsidRPr="00C763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</w:rPr>
              <w:t>UNIDAD DE INFORMACIÓN PÚBLICA</w:t>
            </w:r>
          </w:p>
        </w:tc>
      </w:tr>
      <w:tr w:rsidR="00FC2471" w14:paraId="23E644D2" w14:textId="77777777" w:rsidTr="008E168F">
        <w:trPr>
          <w:trHeight w:val="363"/>
        </w:trPr>
        <w:tc>
          <w:tcPr>
            <w:tcW w:w="9322" w:type="dxa"/>
            <w:vAlign w:val="center"/>
          </w:tcPr>
          <w:p w14:paraId="7EE912CE" w14:textId="77777777" w:rsidR="00FC2471" w:rsidRPr="00C76369" w:rsidRDefault="00FC2471" w:rsidP="008E168F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 w:rsidRPr="00C76369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 xml:space="preserve">INFORME EN SITIOS WEB Y COMISIONES DE TRABAJO DEL CONGRESO DE LA REPÚBLICA </w:t>
            </w:r>
          </w:p>
          <w:p w14:paraId="2B5D053C" w14:textId="77777777" w:rsidR="00FC2471" w:rsidRPr="00C76369" w:rsidRDefault="00FC2471" w:rsidP="008E168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</w:p>
          <w:p w14:paraId="2A9EA9D6" w14:textId="4EF8EDCA" w:rsidR="00FC2471" w:rsidRPr="00C76369" w:rsidRDefault="009F6096" w:rsidP="008049CB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>DICIEM</w:t>
            </w:r>
            <w:r w:rsidR="008F420D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>BRE</w:t>
            </w:r>
            <w:r w:rsidR="00DE1FD5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 xml:space="preserve"> </w:t>
            </w:r>
            <w:r w:rsidR="007B4044">
              <w:rPr>
                <w:rFonts w:ascii="Times New Roman" w:hAnsi="Times New Roman" w:cs="Times New Roman"/>
                <w:b/>
                <w:color w:val="1F497D" w:themeColor="text2"/>
                <w:sz w:val="32"/>
                <w:szCs w:val="32"/>
                <w:lang w:val="es-MX"/>
              </w:rPr>
              <w:t>2017</w:t>
            </w:r>
          </w:p>
        </w:tc>
      </w:tr>
    </w:tbl>
    <w:p w14:paraId="53EAEA1B" w14:textId="77777777" w:rsidR="00FC2471" w:rsidRDefault="00FC2471" w:rsidP="00FC2471">
      <w:pPr>
        <w:rPr>
          <w:sz w:val="20"/>
          <w:szCs w:val="20"/>
          <w:lang w:val="es-MX"/>
        </w:rPr>
      </w:pPr>
    </w:p>
    <w:p w14:paraId="7623E206" w14:textId="77777777" w:rsidR="00FC2471" w:rsidRDefault="00FC2471" w:rsidP="00FC2471">
      <w:pPr>
        <w:jc w:val="both"/>
        <w:rPr>
          <w:sz w:val="20"/>
          <w:szCs w:val="20"/>
          <w:lang w:val="es-MX"/>
        </w:rPr>
      </w:pPr>
    </w:p>
    <w:p w14:paraId="59A306AD" w14:textId="7F311B02" w:rsidR="00FC2471" w:rsidRPr="00FC2471" w:rsidRDefault="00C76369" w:rsidP="00C76369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  <w:r>
        <w:rPr>
          <w:rFonts w:ascii="Times New Roman" w:hAnsi="Times New Roman" w:cs="Times New Roman"/>
          <w:sz w:val="22"/>
          <w:szCs w:val="22"/>
          <w:lang w:val="es-MX"/>
        </w:rPr>
        <w:t>De conformidad a lo establecido en ley, se informa:</w:t>
      </w:r>
    </w:p>
    <w:p w14:paraId="5E43F67C" w14:textId="77777777" w:rsidR="00FC2471" w:rsidRPr="00FC2471" w:rsidRDefault="00FC2471" w:rsidP="00FC2471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</w:p>
    <w:p w14:paraId="7053D281" w14:textId="77777777" w:rsidR="00FC2471" w:rsidRPr="00FC2471" w:rsidRDefault="00FC2471" w:rsidP="00FC2471">
      <w:pPr>
        <w:jc w:val="both"/>
        <w:rPr>
          <w:rFonts w:ascii="Times New Roman" w:hAnsi="Times New Roman" w:cs="Times New Roman"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C2471" w:rsidRPr="002C0D62" w14:paraId="00E207FC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ABF887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s-GT"/>
              </w:rPr>
              <w:t>Programación y reprogramaciones de asesorías contratadas, detallando nombres, montos y el origen de los recursos para el pago, incluyendo los que provienen de la cooperación reembolsable y no reembolsable</w:t>
            </w: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. </w:t>
            </w:r>
          </w:p>
        </w:tc>
      </w:tr>
      <w:tr w:rsidR="002C0D62" w:rsidRPr="002C0D62" w14:paraId="03F34CF6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3066D0F1" w14:textId="77777777" w:rsidR="003E7C69" w:rsidRPr="002C0D62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7A58F31C" w14:textId="7B37DAB6" w:rsidR="00FC2471" w:rsidRPr="002C0D62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  <w:r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Se adjunta al presente informe, cuadro de Programación de Asesorías Contratadas,</w:t>
            </w:r>
            <w:r w:rsidR="005834FA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 </w:t>
            </w:r>
            <w:r w:rsidR="00EB7ED3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del mes de</w:t>
            </w:r>
            <w:r w:rsidR="00B64B00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 </w:t>
            </w:r>
            <w:r w:rsidR="009F6096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diciem</w:t>
            </w:r>
            <w:r w:rsidR="009F21CA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bre</w:t>
            </w:r>
            <w:r w:rsidR="00BD0F99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 </w:t>
            </w:r>
            <w:r w:rsidR="007B4044"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2017</w:t>
            </w:r>
            <w:r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. </w:t>
            </w:r>
          </w:p>
          <w:p w14:paraId="41736B97" w14:textId="77777777" w:rsidR="00FC2471" w:rsidRPr="002C0D62" w:rsidRDefault="00FC2471" w:rsidP="008E168F">
            <w:pPr>
              <w:spacing w:after="120"/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</w:tc>
      </w:tr>
      <w:tr w:rsidR="00FC2471" w:rsidRPr="002C0D62" w14:paraId="442A1238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27DC2953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MX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Programación y reprogramaciones de jornales</w:t>
            </w:r>
          </w:p>
        </w:tc>
      </w:tr>
      <w:tr w:rsidR="00FC2471" w:rsidRPr="002C0D62" w14:paraId="509848B3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BDEE0E6" w14:textId="77777777" w:rsidR="003E7C69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D09C99C" w14:textId="77777777" w:rsidR="00FC2471" w:rsidRPr="00FC2471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de que no se cuenta con jornales. </w:t>
            </w:r>
          </w:p>
          <w:p w14:paraId="1B88224B" w14:textId="77777777" w:rsidR="00FC2471" w:rsidRP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2C0D62" w14:paraId="482BA214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D29D05E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Documentos legales por medio de los cuales se otorgan bonos o beneficios salariales, derivados o no de pactos colectivos de trabajo u otros similares.</w:t>
            </w:r>
          </w:p>
        </w:tc>
      </w:tr>
      <w:tr w:rsidR="002C0D62" w:rsidRPr="002C0D62" w14:paraId="4DBAC395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36A6AEA" w14:textId="79EE192E" w:rsidR="003E7C69" w:rsidRPr="002C0D62" w:rsidRDefault="003E7C69" w:rsidP="00A13DEE">
            <w:pPr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232F945F" w14:textId="65083DED" w:rsidR="00A13DEE" w:rsidRPr="002C0D62" w:rsidRDefault="008049CB" w:rsidP="0052383E">
            <w:pPr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  <w:r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No se otorgaron bonos salariales durante el presente mes</w:t>
            </w:r>
          </w:p>
          <w:p w14:paraId="0B68C784" w14:textId="4E29585C" w:rsidR="0052383E" w:rsidRPr="002C0D62" w:rsidRDefault="0052383E" w:rsidP="0052383E">
            <w:pPr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</w:tc>
      </w:tr>
      <w:tr w:rsidR="002C0D62" w:rsidRPr="002C0D62" w14:paraId="1597D766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10EE008D" w14:textId="77777777" w:rsidR="00FC2471" w:rsidRPr="002C0D62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s-MX"/>
              </w:rPr>
            </w:pPr>
            <w:r w:rsidRPr="002C0D6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  <w:lang w:val="es-GT"/>
              </w:rPr>
              <w:t>Programaciones de arrendamiento de edificios</w:t>
            </w:r>
          </w:p>
        </w:tc>
      </w:tr>
      <w:tr w:rsidR="002C0D62" w:rsidRPr="002C0D62" w14:paraId="0A948279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D2F240A" w14:textId="410404AF" w:rsidR="00FC2471" w:rsidRPr="002C0D62" w:rsidRDefault="008807DE" w:rsidP="002C0D62">
            <w:pPr>
              <w:tabs>
                <w:tab w:val="left" w:pos="8055"/>
              </w:tabs>
              <w:spacing w:before="120"/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  <w:r w:rsidRP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>Se adjunta la programación de arrendamiento de los edificios.</w:t>
            </w:r>
            <w:r w:rsidR="002C0D62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ab/>
            </w:r>
          </w:p>
          <w:p w14:paraId="1486987C" w14:textId="77777777" w:rsidR="00FC2471" w:rsidRPr="002C0D62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</w:tc>
      </w:tr>
      <w:tr w:rsidR="00FC2471" w:rsidRPr="002C0D62" w14:paraId="7C71253D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E5E22FC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Todo tipo de convenios suscritos con: i) el Ministerio de Salud Pública y Asistencia Social,  ii) Organizaciones No Gubernamentales, Asociaciones legalmente constituidas, Organismos Regionales o Internacionales, así como informes correspondientes de avances físicos y, financieros que se deriven de tales convenios. </w:t>
            </w:r>
          </w:p>
        </w:tc>
      </w:tr>
      <w:tr w:rsidR="00FC2471" w:rsidRPr="002C0D62" w14:paraId="60F96E63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71C831D" w14:textId="77777777" w:rsidR="003E7C69" w:rsidRDefault="003E7C69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1BAE9391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No se cuenta con convenios suscritos con el Ministerio de Salud Pública y Asistencia Social, </w:t>
            </w: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Organizaciones No Gubernamentales, Asociaciones legalmente constituidas, Organismos Regionales o Internacionales</w:t>
            </w:r>
            <w:r w:rsidRPr="00FC2471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  <w:t xml:space="preserve">. </w:t>
            </w:r>
          </w:p>
          <w:p w14:paraId="5B163421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s-GT"/>
              </w:rPr>
            </w:pPr>
          </w:p>
          <w:p w14:paraId="73FAA436" w14:textId="77777777" w:rsid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220335CF" w14:textId="77777777" w:rsidR="00C76369" w:rsidRDefault="00C76369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35FE5A4" w14:textId="77777777" w:rsidR="001B26A6" w:rsidRPr="00FC2471" w:rsidRDefault="001B26A6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2C0D62" w14:paraId="6E4CC9F8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C0CB37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lastRenderedPageBreak/>
              <w:t>Programación y reprogramación de aportes al sector privado y el sector externo, así como los respectivos informes de avance físico y financiero.</w:t>
            </w:r>
          </w:p>
        </w:tc>
      </w:tr>
      <w:tr w:rsidR="00FC2471" w:rsidRPr="002C0D62" w14:paraId="16EA20AE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4948A25" w14:textId="77777777" w:rsidR="003E7C69" w:rsidRDefault="003E7C69" w:rsidP="008E168F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12ED19B8" w14:textId="77777777" w:rsidR="00FC2471" w:rsidRPr="00FC2471" w:rsidRDefault="00FC2471" w:rsidP="008E168F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No se realizan aportes al sector privado ni al sector externo.</w:t>
            </w:r>
          </w:p>
          <w:p w14:paraId="3FD985AD" w14:textId="77777777" w:rsidR="00FC2471" w:rsidRPr="00FC2471" w:rsidRDefault="00FC2471" w:rsidP="008E168F">
            <w:pPr>
              <w:spacing w:before="120"/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2C0D62" w14:paraId="7D16CA5E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746FB8F0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 xml:space="preserve">Informes de avance físico y financiero de programas y proyectos financiados con recursos provenientes de la cooperación externa reembolsable y no reembolsable. </w:t>
            </w:r>
          </w:p>
        </w:tc>
      </w:tr>
      <w:tr w:rsidR="00FC2471" w:rsidRPr="002C0D62" w14:paraId="5C1B4AEA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61848016" w14:textId="77777777" w:rsidR="003E7C69" w:rsidRDefault="003E7C69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6E5E69AA" w14:textId="77777777" w:rsidR="00FC2471" w:rsidRPr="00FC2471" w:rsidRDefault="00FC2471" w:rsidP="008E168F">
            <w:pPr>
              <w:ind w:right="244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de que no se ejecuta presupuesto de recursos provenientes  de cooperación reembolsable y/o no reembolsable. </w:t>
            </w:r>
          </w:p>
          <w:p w14:paraId="37087FCA" w14:textId="77777777" w:rsidR="00FC2471" w:rsidRPr="00FC2471" w:rsidRDefault="00FC2471" w:rsidP="008E168F">
            <w:pPr>
              <w:pStyle w:val="Prrafodelista"/>
              <w:spacing w:before="120"/>
              <w:ind w:right="244"/>
              <w:contextualSpacing w:val="0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2C0D62" w14:paraId="448E9BF2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1E15C761" w14:textId="77777777" w:rsidR="00FC2471" w:rsidRP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Informes de liquidación presupuestaria del ejercicio fiscal anterior.</w:t>
            </w:r>
          </w:p>
        </w:tc>
      </w:tr>
      <w:tr w:rsidR="00FC2471" w:rsidRPr="002C0D62" w14:paraId="714E70EB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3332B33F" w14:textId="0A926656" w:rsidR="003E7C69" w:rsidRDefault="003E7C69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2F41CE41" w14:textId="7EB96A58" w:rsidR="00A93A4F" w:rsidRDefault="000D29C3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Se </w:t>
            </w:r>
            <w:r w:rsidR="00A93A4F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>envió en el informe del mes de enero 2017.</w:t>
            </w:r>
          </w:p>
          <w:p w14:paraId="0E57B97E" w14:textId="77777777" w:rsidR="00435850" w:rsidRDefault="00435850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06BBE50A" w14:textId="7031F558" w:rsidR="00FF1044" w:rsidRPr="00FC2471" w:rsidRDefault="00FF1044" w:rsidP="00435850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</w:tc>
      </w:tr>
      <w:tr w:rsidR="00FC2471" w:rsidRPr="002C0D62" w14:paraId="12368E3D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429ECE6" w14:textId="77777777" w:rsidR="00FC2471" w:rsidRDefault="00FC2471" w:rsidP="00FC2471">
            <w:pPr>
              <w:pStyle w:val="Prrafodelista"/>
              <w:numPr>
                <w:ilvl w:val="0"/>
                <w:numId w:val="22"/>
              </w:numPr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  <w:t>Informe de la ejecución de fideicomisos.</w:t>
            </w:r>
          </w:p>
          <w:p w14:paraId="3B1336E7" w14:textId="77777777" w:rsidR="003E7C69" w:rsidRDefault="003E7C69" w:rsidP="00F734F1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</w:p>
          <w:p w14:paraId="67720DD7" w14:textId="77777777" w:rsidR="00F734F1" w:rsidRDefault="00F734F1" w:rsidP="00F734F1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C2471">
              <w:rPr>
                <w:rFonts w:ascii="Times New Roman" w:hAnsi="Times New Roman" w:cs="Times New Roman"/>
                <w:sz w:val="22"/>
                <w:szCs w:val="22"/>
                <w:lang w:val="es-GT"/>
              </w:rPr>
              <w:t xml:space="preserve">No aplica para la Secretaría Técnica del Consejo Nacional de Seguridad en virtud  de que no se manejan fideicomisos. </w:t>
            </w:r>
          </w:p>
          <w:p w14:paraId="4430AE4F" w14:textId="77777777" w:rsidR="00F734F1" w:rsidRDefault="00F734F1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  <w:p w14:paraId="1A9BF8E6" w14:textId="77777777" w:rsidR="00D44B3C" w:rsidRDefault="00D44B3C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  <w:p w14:paraId="6CA84E1E" w14:textId="77777777" w:rsidR="00D44B3C" w:rsidRDefault="00D44B3C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  <w:p w14:paraId="0FC9C871" w14:textId="77777777" w:rsidR="00D44B3C" w:rsidRDefault="00D44B3C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  <w:p w14:paraId="4B1B4E1F" w14:textId="77777777" w:rsidR="00D44B3C" w:rsidRDefault="00D44B3C" w:rsidP="00F734F1">
            <w:pPr>
              <w:pStyle w:val="Prrafodelista"/>
              <w:ind w:left="529" w:right="245"/>
              <w:contextualSpacing w:val="0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  <w:p w14:paraId="115E570D" w14:textId="77777777" w:rsidR="00D44B3C" w:rsidRPr="001137C8" w:rsidRDefault="00D44B3C" w:rsidP="00D44B3C">
            <w:pPr>
              <w:jc w:val="center"/>
              <w:rPr>
                <w:rFonts w:ascii="Estrangelo Edessa" w:hAnsi="Estrangelo Edessa" w:cs="Estrangelo Edessa"/>
                <w:lang w:val="es-GT"/>
              </w:rPr>
            </w:pPr>
          </w:p>
          <w:p w14:paraId="694EE1BA" w14:textId="77777777" w:rsidR="00D44B3C" w:rsidRPr="00FC2471" w:rsidRDefault="00D44B3C" w:rsidP="00033E71">
            <w:pPr>
              <w:rPr>
                <w:rFonts w:ascii="Times New Roman" w:hAnsi="Times New Roman" w:cs="Times New Roman"/>
                <w:b/>
                <w:sz w:val="22"/>
                <w:szCs w:val="22"/>
                <w:lang w:val="es-GT"/>
              </w:rPr>
            </w:pPr>
          </w:p>
        </w:tc>
      </w:tr>
      <w:tr w:rsidR="00FC2471" w:rsidRPr="002C0D62" w14:paraId="38D1938C" w14:textId="77777777" w:rsidTr="008E168F">
        <w:trPr>
          <w:jc w:val="center"/>
        </w:trPr>
        <w:tc>
          <w:tcPr>
            <w:tcW w:w="9212" w:type="dxa"/>
            <w:shd w:val="clear" w:color="auto" w:fill="auto"/>
          </w:tcPr>
          <w:p w14:paraId="51FB82B1" w14:textId="3783B7F0" w:rsidR="005311BF" w:rsidRPr="00FC2471" w:rsidRDefault="00F734F1" w:rsidP="00A04DE3">
            <w:pPr>
              <w:ind w:right="245"/>
              <w:jc w:val="both"/>
              <w:rPr>
                <w:rFonts w:ascii="Times New Roman" w:hAnsi="Times New Roman" w:cs="Times New Roman"/>
                <w:sz w:val="22"/>
                <w:szCs w:val="22"/>
                <w:lang w:val="es-GT"/>
              </w:rPr>
            </w:pPr>
            <w:r w:rsidRPr="00F734F1">
              <w:rPr>
                <w:lang w:val="es-GT"/>
              </w:rPr>
              <w:br w:type="page"/>
            </w:r>
          </w:p>
        </w:tc>
      </w:tr>
    </w:tbl>
    <w:p w14:paraId="5220B105" w14:textId="5C067D4B" w:rsidR="00E337C9" w:rsidRDefault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6D9B5F24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517A5D2D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0FDC9951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19C39E5F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7C3C965F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2E4DA6E4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7AC904C9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2C61009C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00017C1E" w14:textId="20613318" w:rsid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4EDF1749" w14:textId="77777777" w:rsidR="00E337C9" w:rsidRPr="00E337C9" w:rsidRDefault="00E337C9" w:rsidP="00E337C9">
      <w:pPr>
        <w:rPr>
          <w:rFonts w:ascii="Times New Roman" w:hAnsi="Times New Roman" w:cs="Times New Roman"/>
          <w:sz w:val="22"/>
          <w:szCs w:val="22"/>
          <w:lang w:val="es-ES_tradnl"/>
        </w:rPr>
      </w:pPr>
    </w:p>
    <w:p w14:paraId="4BF1F211" w14:textId="3B20E52F" w:rsidR="00E337C9" w:rsidRDefault="00E337C9" w:rsidP="00E337C9">
      <w:pPr>
        <w:tabs>
          <w:tab w:val="left" w:pos="6690"/>
        </w:tabs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</w:p>
    <w:p w14:paraId="46E754B0" w14:textId="6D6E4A2F" w:rsidR="001A049F" w:rsidRPr="00E337C9" w:rsidRDefault="00E337C9" w:rsidP="00E337C9">
      <w:pPr>
        <w:tabs>
          <w:tab w:val="left" w:pos="6690"/>
        </w:tabs>
        <w:rPr>
          <w:rFonts w:ascii="Times New Roman" w:hAnsi="Times New Roman" w:cs="Times New Roman"/>
          <w:sz w:val="22"/>
          <w:szCs w:val="22"/>
          <w:lang w:val="es-ES_tradnl"/>
        </w:rPr>
        <w:sectPr w:rsidR="001A049F" w:rsidRPr="00E337C9" w:rsidSect="007467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701" w:right="1418" w:bottom="1418" w:left="141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</w:p>
    <w:p w14:paraId="5BE14B7F" w14:textId="7388431A" w:rsidR="004F72A0" w:rsidRDefault="00D41AC8">
      <w:pPr>
        <w:rPr>
          <w:b/>
          <w:noProof/>
          <w:lang w:val="es-GT" w:eastAsia="es-GT"/>
        </w:rPr>
      </w:pPr>
      <w:r>
        <w:rPr>
          <w:b/>
          <w:noProof/>
          <w:lang w:val="es-GT" w:eastAsia="es-GT"/>
        </w:rPr>
        <w:lastRenderedPageBreak/>
        <w:br w:type="page"/>
      </w:r>
      <w:r w:rsidR="00A4521C"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1" allowOverlap="1" wp14:anchorId="4D8331EF" wp14:editId="3D1F707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862695" cy="579501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FEA89D" w14:textId="442DE626" w:rsidR="00700302" w:rsidRDefault="00700302">
      <w:pPr>
        <w:rPr>
          <w:b/>
          <w:noProof/>
          <w:lang w:val="es-GT" w:eastAsia="es-GT"/>
        </w:rPr>
      </w:pPr>
    </w:p>
    <w:p w14:paraId="201A3381" w14:textId="634EEFAB" w:rsidR="009C1B23" w:rsidRDefault="009C1B23">
      <w:pPr>
        <w:rPr>
          <w:b/>
          <w:noProof/>
          <w:lang w:val="es-GT" w:eastAsia="es-GT"/>
        </w:rPr>
      </w:pPr>
    </w:p>
    <w:p w14:paraId="5A74B51A" w14:textId="0B159146" w:rsidR="00700302" w:rsidRDefault="00A4521C" w:rsidP="00B15DED">
      <w:pPr>
        <w:jc w:val="center"/>
        <w:rPr>
          <w:b/>
          <w:noProof/>
          <w:lang w:val="es-GT" w:eastAsia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94080" behindDoc="1" locked="0" layoutInCell="1" allowOverlap="1" wp14:anchorId="5572E938" wp14:editId="3469EB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62695" cy="579501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5482FB" w14:textId="43C4EE71" w:rsidR="00700302" w:rsidRDefault="00700302" w:rsidP="00B15DED">
      <w:pPr>
        <w:jc w:val="center"/>
        <w:rPr>
          <w:b/>
          <w:noProof/>
          <w:lang w:val="es-GT" w:eastAsia="es-GT"/>
        </w:rPr>
      </w:pPr>
    </w:p>
    <w:p w14:paraId="2AB239D2" w14:textId="4E504DD9" w:rsidR="00700302" w:rsidRDefault="00A4521C" w:rsidP="00A4521C">
      <w:pPr>
        <w:tabs>
          <w:tab w:val="left" w:pos="6030"/>
        </w:tabs>
        <w:rPr>
          <w:b/>
          <w:noProof/>
          <w:lang w:val="es-GT" w:eastAsia="es-GT"/>
        </w:rPr>
      </w:pPr>
      <w:r>
        <w:rPr>
          <w:b/>
          <w:noProof/>
          <w:lang w:val="es-GT" w:eastAsia="es-GT"/>
        </w:rPr>
        <w:tab/>
      </w:r>
      <w:r w:rsidR="00870EE9">
        <w:rPr>
          <w:b/>
          <w:noProof/>
          <w:lang w:val="es-GT" w:eastAsia="es-GT"/>
        </w:rPr>
        <w:tab/>
      </w:r>
    </w:p>
    <w:p w14:paraId="28368EE4" w14:textId="5E5D7ED1" w:rsidR="00515B90" w:rsidRDefault="00515B90" w:rsidP="00B15DED">
      <w:pPr>
        <w:jc w:val="center"/>
        <w:rPr>
          <w:b/>
          <w:noProof/>
          <w:lang w:val="es-GT" w:eastAsia="es-GT"/>
        </w:rPr>
      </w:pPr>
    </w:p>
    <w:p w14:paraId="5A2AAB42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31F8E8CE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3507FAE8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0E31687B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1881F421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62EDE9A3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5C28EEAD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2959423C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604EB40A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465DBEF8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15741A0C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2217EBB1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0AB9BB06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124880DE" w14:textId="77777777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4C7F475E" w14:textId="2D05DCB5" w:rsidR="00700302" w:rsidRDefault="00700302" w:rsidP="00C40EF4">
      <w:pPr>
        <w:jc w:val="center"/>
        <w:rPr>
          <w:b/>
          <w:noProof/>
          <w:lang w:val="es-GT" w:eastAsia="es-GT"/>
        </w:rPr>
      </w:pPr>
    </w:p>
    <w:p w14:paraId="54F0E212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7385BE09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6CD85D72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4385DA1F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10DACE9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4AF0B5D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4A53A269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58A8141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2D8D4C71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2F8F9919" w14:textId="74B24E10" w:rsidR="00BA7BC1" w:rsidRDefault="00BA7BC1" w:rsidP="00C40EF4">
      <w:pPr>
        <w:jc w:val="center"/>
        <w:rPr>
          <w:b/>
          <w:noProof/>
          <w:lang w:val="es-GT" w:eastAsia="es-GT"/>
        </w:rPr>
      </w:pPr>
    </w:p>
    <w:p w14:paraId="7110EE04" w14:textId="65DD83E6" w:rsidR="00BA7BC1" w:rsidRDefault="00C217E9" w:rsidP="00C40EF4">
      <w:pPr>
        <w:jc w:val="center"/>
        <w:rPr>
          <w:b/>
          <w:noProof/>
          <w:lang w:val="es-GT" w:eastAsia="es-GT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89984" behindDoc="1" locked="0" layoutInCell="1" allowOverlap="1" wp14:anchorId="7E1A0251" wp14:editId="24623BFB">
            <wp:simplePos x="0" y="0"/>
            <wp:positionH relativeFrom="margin">
              <wp:align>right</wp:align>
            </wp:positionH>
            <wp:positionV relativeFrom="paragraph">
              <wp:posOffset>-257175</wp:posOffset>
            </wp:positionV>
            <wp:extent cx="8862695" cy="6052185"/>
            <wp:effectExtent l="0" t="0" r="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05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FEB49E" w14:textId="69DE7620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6163F68D" w14:textId="257D58A8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52F6614E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50FFBE42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E32CA68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D8BEF37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C64FF7F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49AAA857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3308FF87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B3FA36C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536D6E14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824DB3F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8FBBB88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5C561A5C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6E3E1FF9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605D8A84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F97DBEA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7FDCAAC5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4F90570E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6F6887EE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1833991E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0E55854B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01E74BC4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152568D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6ECF297A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1C771E64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0D5998D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048694EF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0E85DDDB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409CD8C0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5C340E72" w14:textId="5229235D" w:rsidR="008621D3" w:rsidRDefault="009D7300" w:rsidP="00C40EF4">
      <w:pPr>
        <w:jc w:val="center"/>
        <w:rPr>
          <w:b/>
          <w:noProof/>
          <w:lang w:val="es-GT" w:eastAsia="es-GT"/>
        </w:rPr>
      </w:pPr>
      <w:r w:rsidRPr="00E15ED4">
        <w:rPr>
          <w:b/>
          <w:noProof/>
          <w:lang w:val="es-GT" w:eastAsia="es-GT"/>
        </w:rPr>
        <w:lastRenderedPageBreak/>
        <w:drawing>
          <wp:anchor distT="0" distB="0" distL="114300" distR="114300" simplePos="0" relativeHeight="251669504" behindDoc="1" locked="0" layoutInCell="1" allowOverlap="1" wp14:anchorId="154210C2" wp14:editId="5A109426">
            <wp:simplePos x="0" y="0"/>
            <wp:positionH relativeFrom="margin">
              <wp:posOffset>1211580</wp:posOffset>
            </wp:positionH>
            <wp:positionV relativeFrom="paragraph">
              <wp:posOffset>-799465</wp:posOffset>
            </wp:positionV>
            <wp:extent cx="6657008" cy="63436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008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B1D4E" w14:textId="7997DDE9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F4016C6" w14:textId="77777777" w:rsidR="008621D3" w:rsidRDefault="008621D3" w:rsidP="00C40EF4">
      <w:pPr>
        <w:jc w:val="center"/>
        <w:rPr>
          <w:b/>
          <w:noProof/>
          <w:lang w:val="es-GT" w:eastAsia="es-GT"/>
        </w:rPr>
      </w:pPr>
    </w:p>
    <w:p w14:paraId="20BA5CE0" w14:textId="4F825BC5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2889BE57" w14:textId="465E9E28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4757D597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FA9CE5C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05E645C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403CD518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78C7D1FC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24CF97BA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4AFC72B1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51C8CC03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1F477585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13742E69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6B25235F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0ACADA51" w14:textId="77777777" w:rsidR="00E15ED4" w:rsidRDefault="00E15ED4" w:rsidP="00C40EF4">
      <w:pPr>
        <w:jc w:val="center"/>
        <w:rPr>
          <w:b/>
          <w:noProof/>
          <w:lang w:val="es-GT" w:eastAsia="es-GT"/>
        </w:rPr>
      </w:pPr>
    </w:p>
    <w:p w14:paraId="232610FF" w14:textId="08D764D3" w:rsidR="00693600" w:rsidRDefault="00693600" w:rsidP="00C40EF4">
      <w:pPr>
        <w:jc w:val="center"/>
        <w:rPr>
          <w:b/>
          <w:noProof/>
          <w:lang w:val="es-GT" w:eastAsia="es-GT"/>
        </w:rPr>
      </w:pPr>
    </w:p>
    <w:p w14:paraId="1EBC2E2C" w14:textId="77777777" w:rsidR="00693600" w:rsidRPr="00693600" w:rsidRDefault="00693600" w:rsidP="00693600">
      <w:pPr>
        <w:rPr>
          <w:lang w:val="es-GT" w:eastAsia="es-GT"/>
        </w:rPr>
      </w:pPr>
    </w:p>
    <w:p w14:paraId="4A439F89" w14:textId="3443FDDD" w:rsidR="00693600" w:rsidRDefault="00693600" w:rsidP="00693600">
      <w:pPr>
        <w:rPr>
          <w:lang w:val="es-GT" w:eastAsia="es-GT"/>
        </w:rPr>
      </w:pPr>
    </w:p>
    <w:p w14:paraId="2F6EE3BF" w14:textId="4C23F5C5" w:rsidR="00E15ED4" w:rsidRPr="00693600" w:rsidRDefault="00693600" w:rsidP="00693600">
      <w:pPr>
        <w:tabs>
          <w:tab w:val="left" w:pos="11820"/>
        </w:tabs>
        <w:rPr>
          <w:lang w:val="es-GT" w:eastAsia="es-GT"/>
        </w:rPr>
      </w:pPr>
      <w:r>
        <w:rPr>
          <w:lang w:val="es-GT" w:eastAsia="es-GT"/>
        </w:rPr>
        <w:tab/>
      </w:r>
    </w:p>
    <w:p w14:paraId="1E1D9BBF" w14:textId="592CC328" w:rsidR="00515B90" w:rsidRDefault="00515B90" w:rsidP="00C40EF4">
      <w:pPr>
        <w:jc w:val="center"/>
        <w:rPr>
          <w:b/>
          <w:noProof/>
          <w:lang w:val="es-GT" w:eastAsia="es-GT"/>
        </w:rPr>
      </w:pPr>
      <w:r w:rsidRPr="00287F7B">
        <w:rPr>
          <w:b/>
          <w:noProof/>
          <w:lang w:val="es-GT" w:eastAsia="es-GT"/>
        </w:rPr>
        <w:lastRenderedPageBreak/>
        <w:drawing>
          <wp:inline distT="0" distB="0" distL="0" distR="0" wp14:anchorId="3AEAE58D" wp14:editId="3236CF8B">
            <wp:extent cx="6055360" cy="8582548"/>
            <wp:effectExtent l="0" t="6033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76873" cy="861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5B90" w:rsidSect="000C08B5">
      <w:headerReference w:type="default" r:id="rId20"/>
      <w:pgSz w:w="15840" w:h="12240" w:orient="landscape" w:code="1"/>
      <w:pgMar w:top="1701" w:right="851" w:bottom="1134" w:left="1032" w:header="624" w:footer="56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6927D" w14:textId="77777777" w:rsidR="008564F4" w:rsidRDefault="008564F4" w:rsidP="00D07610">
      <w:r>
        <w:separator/>
      </w:r>
    </w:p>
  </w:endnote>
  <w:endnote w:type="continuationSeparator" w:id="0">
    <w:p w14:paraId="1A05C468" w14:textId="77777777" w:rsidR="008564F4" w:rsidRDefault="008564F4" w:rsidP="00D07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0044D" w14:textId="77777777" w:rsidR="000F589D" w:rsidRDefault="000F589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page" w:tblpX="1354" w:tblpY="180"/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8552"/>
      <w:gridCol w:w="852"/>
    </w:tblGrid>
    <w:tr w:rsidR="0056362D" w:rsidRPr="00554763" w14:paraId="74234EB3" w14:textId="77777777" w:rsidTr="00554763">
      <w:tc>
        <w:tcPr>
          <w:tcW w:w="4547" w:type="pct"/>
          <w:tcBorders>
            <w:bottom w:val="nil"/>
            <w:right w:val="single" w:sz="4" w:space="0" w:color="BFBFBF"/>
          </w:tcBorders>
        </w:tcPr>
        <w:p w14:paraId="58C5C76C" w14:textId="0FE03A48" w:rsidR="0056362D" w:rsidRPr="00776696" w:rsidRDefault="008564F4" w:rsidP="00554763">
          <w:pPr>
            <w:jc w:val="center"/>
            <w:rPr>
              <w:rFonts w:ascii="Times New Roman" w:eastAsia="Cambria" w:hAnsi="Times New Roman" w:cs="Times New Roman"/>
              <w:b/>
              <w:color w:val="FFFFFF" w:themeColor="background1"/>
              <w:sz w:val="22"/>
              <w:szCs w:val="22"/>
              <w:lang w:val="es-GT"/>
            </w:rPr>
          </w:pPr>
          <w:sdt>
            <w:sdtPr>
              <w:rPr>
                <w:rFonts w:ascii="Times New Roman" w:hAnsi="Times New Roman" w:cs="Times New Roman"/>
                <w:b/>
                <w:bCs/>
                <w:caps/>
                <w:color w:val="FFFFFF" w:themeColor="background1"/>
                <w:sz w:val="22"/>
                <w:szCs w:val="22"/>
                <w:lang w:val="es-GT"/>
              </w:rPr>
              <w:alias w:val="Título"/>
              <w:id w:val="-923416364"/>
              <w:placeholder>
                <w:docPart w:val="7960478C7CFAA345A07F04EAD69404A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C2471">
                <w:rPr>
                  <w:rFonts w:ascii="Times New Roman" w:hAnsi="Times New Roman" w:cs="Times New Roman"/>
                  <w:b/>
                  <w:bCs/>
                  <w:caps/>
                  <w:color w:val="FFFFFF" w:themeColor="background1"/>
                  <w:sz w:val="22"/>
                  <w:szCs w:val="22"/>
                  <w:lang w:val="es-GT"/>
                </w:rPr>
                <w:t>Secretaría técnica del consejo nacional de seguridad</w:t>
              </w:r>
            </w:sdtContent>
          </w:sdt>
        </w:p>
      </w:tc>
      <w:tc>
        <w:tcPr>
          <w:tcW w:w="453" w:type="pct"/>
          <w:tcBorders>
            <w:left w:val="single" w:sz="4" w:space="0" w:color="BFBFBF"/>
            <w:bottom w:val="nil"/>
          </w:tcBorders>
        </w:tcPr>
        <w:p w14:paraId="36805400" w14:textId="77777777" w:rsidR="0056362D" w:rsidRPr="00554763" w:rsidRDefault="0056362D" w:rsidP="00554763">
          <w:pPr>
            <w:jc w:val="right"/>
            <w:rPr>
              <w:rFonts w:ascii="Times New Roman" w:eastAsia="Cambria" w:hAnsi="Times New Roman" w:cs="Times New Roman"/>
              <w:color w:val="FFFFFF" w:themeColor="background1"/>
              <w:sz w:val="22"/>
              <w:szCs w:val="22"/>
            </w:rPr>
          </w:pP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begin"/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instrText>PAGE   \* MERGEFORMAT</w:instrText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separate"/>
          </w:r>
          <w:r w:rsidR="000F589D" w:rsidRPr="000F589D">
            <w:rPr>
              <w:rFonts w:ascii="Times New Roman" w:hAnsi="Times New Roman" w:cs="Times New Roman"/>
              <w:b/>
              <w:noProof/>
              <w:color w:val="FFFFFF" w:themeColor="background1"/>
              <w:sz w:val="22"/>
              <w:szCs w:val="22"/>
              <w:lang w:val="es-ES"/>
            </w:rPr>
            <w:t>3</w:t>
          </w:r>
          <w:r w:rsidRPr="00554763">
            <w:rPr>
              <w:rFonts w:ascii="Times New Roman" w:hAnsi="Times New Roman" w:cs="Times New Roman"/>
              <w:b/>
              <w:color w:val="FFFFFF" w:themeColor="background1"/>
              <w:sz w:val="22"/>
              <w:szCs w:val="22"/>
            </w:rPr>
            <w:fldChar w:fldCharType="end"/>
          </w:r>
        </w:p>
      </w:tc>
    </w:tr>
  </w:tbl>
  <w:p w14:paraId="098F2CE8" w14:textId="7BA24BFD" w:rsidR="0056362D" w:rsidRPr="00554763" w:rsidRDefault="00BD0F99" w:rsidP="008244C3">
    <w:pPr>
      <w:pStyle w:val="Piedepgina"/>
      <w:jc w:val="center"/>
      <w:rPr>
        <w:rFonts w:ascii="Times New Roman" w:hAnsi="Times New Roman" w:cs="Times New Roman"/>
        <w:b/>
        <w:color w:val="FFFFFF" w:themeColor="background1"/>
        <w:sz w:val="22"/>
        <w:szCs w:val="22"/>
        <w:lang w:val="es-ES_tradnl"/>
      </w:rPr>
    </w:pPr>
    <w:r w:rsidRPr="00D34DB7">
      <w:rPr>
        <w:noProof/>
        <w:lang w:val="es-GT" w:eastAsia="es-GT"/>
      </w:rPr>
      <w:drawing>
        <wp:anchor distT="0" distB="0" distL="114300" distR="114300" simplePos="0" relativeHeight="251662336" behindDoc="1" locked="0" layoutInCell="1" allowOverlap="1" wp14:anchorId="3232A2E6" wp14:editId="62B0BF85">
          <wp:simplePos x="0" y="0"/>
          <wp:positionH relativeFrom="page">
            <wp:posOffset>47625</wp:posOffset>
          </wp:positionH>
          <wp:positionV relativeFrom="paragraph">
            <wp:posOffset>1300480</wp:posOffset>
          </wp:positionV>
          <wp:extent cx="7772400" cy="10053955"/>
          <wp:effectExtent l="0" t="0" r="0" b="4445"/>
          <wp:wrapNone/>
          <wp:docPr id="11" name="Imagen 1" descr="Macintosh HD:Users:usuario:Dropbox:STCNS:INFORME SEMANAL 2014:PLANTILLAS PARA INFORMES:DIRECCION DE MONITOREO Y COMUNICACION:plantilla-informe-conrestriccion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usuario:Dropbox:STCNS:INFORME SEMANAL 2014:PLANTILLAS PARA INFORMES:DIRECCION DE MONITOREO Y COMUNICACION:plantilla-informe-conrestriccion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3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8B056" w14:textId="77777777" w:rsidR="000F589D" w:rsidRDefault="000F58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5ABB2" w14:textId="77777777" w:rsidR="008564F4" w:rsidRDefault="008564F4" w:rsidP="00D07610">
      <w:r>
        <w:separator/>
      </w:r>
    </w:p>
  </w:footnote>
  <w:footnote w:type="continuationSeparator" w:id="0">
    <w:p w14:paraId="29469E35" w14:textId="77777777" w:rsidR="008564F4" w:rsidRDefault="008564F4" w:rsidP="00D076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72277" w14:textId="77777777" w:rsidR="000F589D" w:rsidRDefault="000F589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6FB12" w14:textId="3939DB64" w:rsidR="005834FA" w:rsidRDefault="005834FA" w:rsidP="00D34DB7">
    <w:pPr>
      <w:pStyle w:val="Encabezado"/>
      <w:rPr>
        <w:lang w:val="es-ES"/>
      </w:rPr>
    </w:pPr>
  </w:p>
  <w:p w14:paraId="67512EBA" w14:textId="37D1D123" w:rsidR="0056362D" w:rsidRPr="00B82CFF" w:rsidRDefault="00FC2471" w:rsidP="00D34DB7">
    <w:pPr>
      <w:pStyle w:val="Encabezado"/>
    </w:pPr>
    <w:r>
      <w:t>Dirección Administrativa</w:t>
    </w:r>
  </w:p>
  <w:p w14:paraId="27FC315E" w14:textId="36F5D250" w:rsidR="006F3FDB" w:rsidRPr="00FC2471" w:rsidRDefault="002C0D62" w:rsidP="002C0D62">
    <w:pPr>
      <w:pStyle w:val="Encabezado"/>
      <w:tabs>
        <w:tab w:val="left" w:pos="3309"/>
      </w:tabs>
    </w:pPr>
    <w:r>
      <w:t>04 de diciembre</w:t>
    </w:r>
    <w:r w:rsidR="000F589D">
      <w:t xml:space="preserve"> </w:t>
    </w:r>
    <w:r w:rsidR="000F589D">
      <w:t>2017</w:t>
    </w:r>
    <w:bookmarkStart w:id="0" w:name="_GoBack"/>
    <w:bookmarkEnd w:id="0"/>
    <w:r w:rsidR="007A7ACD">
      <w:tab/>
    </w:r>
  </w:p>
  <w:p w14:paraId="3818D54C" w14:textId="77777777" w:rsidR="0056362D" w:rsidRPr="00FC2471" w:rsidRDefault="0056362D">
    <w:pPr>
      <w:rPr>
        <w:lang w:val="es-G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760A8" w14:textId="77777777" w:rsidR="000F589D" w:rsidRDefault="000F589D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66E16A" w14:textId="77777777" w:rsidR="004F72A0" w:rsidRDefault="004F72A0" w:rsidP="006250FF">
    <w:pPr>
      <w:pStyle w:val="Encabezado"/>
      <w:jc w:val="left"/>
    </w:pPr>
  </w:p>
  <w:p w14:paraId="48E2542F" w14:textId="77777777" w:rsidR="004F72A0" w:rsidRDefault="004F72A0">
    <w:pPr>
      <w:rPr>
        <w:sz w:val="20"/>
        <w:szCs w:val="20"/>
        <w:lang w:val="es-GT"/>
      </w:rPr>
    </w:pPr>
  </w:p>
  <w:p w14:paraId="25C0B385" w14:textId="77777777" w:rsidR="00864895" w:rsidRDefault="00864895">
    <w:pPr>
      <w:rPr>
        <w:sz w:val="20"/>
        <w:szCs w:val="20"/>
        <w:lang w:val="es-GT"/>
      </w:rPr>
    </w:pPr>
  </w:p>
  <w:p w14:paraId="6CB3B9A6" w14:textId="77777777" w:rsidR="00864895" w:rsidRDefault="00864895">
    <w:pPr>
      <w:rPr>
        <w:sz w:val="20"/>
        <w:szCs w:val="20"/>
        <w:lang w:val="es-GT"/>
      </w:rPr>
    </w:pPr>
  </w:p>
  <w:p w14:paraId="45E60852" w14:textId="77777777" w:rsidR="00864895" w:rsidRDefault="00864895">
    <w:pPr>
      <w:rPr>
        <w:sz w:val="20"/>
        <w:szCs w:val="20"/>
        <w:lang w:val="es-GT"/>
      </w:rPr>
    </w:pPr>
  </w:p>
  <w:p w14:paraId="24DA04BD" w14:textId="77777777" w:rsidR="00864895" w:rsidRPr="009907BF" w:rsidRDefault="00864895">
    <w:pPr>
      <w:rPr>
        <w:sz w:val="20"/>
        <w:szCs w:val="20"/>
        <w:lang w:val="es-G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71ABF"/>
    <w:multiLevelType w:val="hybridMultilevel"/>
    <w:tmpl w:val="4E0C9660"/>
    <w:lvl w:ilvl="0" w:tplc="10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>
    <w:nsid w:val="0A284AAE"/>
    <w:multiLevelType w:val="hybridMultilevel"/>
    <w:tmpl w:val="3712012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76AFC"/>
    <w:multiLevelType w:val="hybridMultilevel"/>
    <w:tmpl w:val="3F6C825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2D428F"/>
    <w:multiLevelType w:val="hybridMultilevel"/>
    <w:tmpl w:val="622E0E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B10D87"/>
    <w:multiLevelType w:val="hybridMultilevel"/>
    <w:tmpl w:val="09265B3E"/>
    <w:lvl w:ilvl="0" w:tplc="B8948D7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26D43"/>
    <w:multiLevelType w:val="hybridMultilevel"/>
    <w:tmpl w:val="5DB69512"/>
    <w:lvl w:ilvl="0" w:tplc="B38C8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24559"/>
    <w:multiLevelType w:val="hybridMultilevel"/>
    <w:tmpl w:val="7EFAD3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644E4"/>
    <w:multiLevelType w:val="hybridMultilevel"/>
    <w:tmpl w:val="3E5219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475E2"/>
    <w:multiLevelType w:val="hybridMultilevel"/>
    <w:tmpl w:val="575859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D3C"/>
    <w:multiLevelType w:val="hybridMultilevel"/>
    <w:tmpl w:val="F96E89E0"/>
    <w:lvl w:ilvl="0" w:tplc="100A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>
    <w:nsid w:val="47EE3A02"/>
    <w:multiLevelType w:val="hybridMultilevel"/>
    <w:tmpl w:val="1F4270C0"/>
    <w:lvl w:ilvl="0" w:tplc="100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4DF32621"/>
    <w:multiLevelType w:val="hybridMultilevel"/>
    <w:tmpl w:val="E1C878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760C5"/>
    <w:multiLevelType w:val="hybridMultilevel"/>
    <w:tmpl w:val="5196680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FD1FC7"/>
    <w:multiLevelType w:val="hybridMultilevel"/>
    <w:tmpl w:val="320E90C0"/>
    <w:lvl w:ilvl="0" w:tplc="0F5E0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192DC5"/>
    <w:multiLevelType w:val="hybridMultilevel"/>
    <w:tmpl w:val="10803E1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B3E68"/>
    <w:multiLevelType w:val="hybridMultilevel"/>
    <w:tmpl w:val="D59EAA4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C60E6"/>
    <w:multiLevelType w:val="hybridMultilevel"/>
    <w:tmpl w:val="2ADA73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103CE3"/>
    <w:multiLevelType w:val="hybridMultilevel"/>
    <w:tmpl w:val="20EA2F0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6810AE"/>
    <w:multiLevelType w:val="hybridMultilevel"/>
    <w:tmpl w:val="EF4E27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E4FCE"/>
    <w:multiLevelType w:val="multilevel"/>
    <w:tmpl w:val="5F163B94"/>
    <w:lvl w:ilvl="0">
      <w:start w:val="1"/>
      <w:numFmt w:val="decimal"/>
      <w:lvlText w:val="%1."/>
      <w:lvlJc w:val="left"/>
      <w:pPr>
        <w:ind w:left="360" w:hanging="360"/>
      </w:pPr>
      <w:rPr>
        <w:b/>
        <w:color w:val="244061" w:themeColor="accent1" w:themeShade="8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5AE7877"/>
    <w:multiLevelType w:val="hybridMultilevel"/>
    <w:tmpl w:val="7AFEF8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F2352"/>
    <w:multiLevelType w:val="hybridMultilevel"/>
    <w:tmpl w:val="7B445E96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>
      <w:start w:val="1"/>
      <w:numFmt w:val="lowerRoman"/>
      <w:lvlText w:val="%6."/>
      <w:lvlJc w:val="right"/>
      <w:pPr>
        <w:ind w:left="4320" w:hanging="180"/>
      </w:pPr>
    </w:lvl>
    <w:lvl w:ilvl="6" w:tplc="100A000F">
      <w:start w:val="1"/>
      <w:numFmt w:val="decimal"/>
      <w:lvlText w:val="%7."/>
      <w:lvlJc w:val="left"/>
      <w:pPr>
        <w:ind w:left="5040" w:hanging="360"/>
      </w:pPr>
    </w:lvl>
    <w:lvl w:ilvl="7" w:tplc="100A0019">
      <w:start w:val="1"/>
      <w:numFmt w:val="lowerLetter"/>
      <w:lvlText w:val="%8."/>
      <w:lvlJc w:val="left"/>
      <w:pPr>
        <w:ind w:left="5760" w:hanging="360"/>
      </w:pPr>
    </w:lvl>
    <w:lvl w:ilvl="8" w:tplc="10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3"/>
  </w:num>
  <w:num w:numId="5">
    <w:abstractNumId w:val="14"/>
  </w:num>
  <w:num w:numId="6">
    <w:abstractNumId w:val="19"/>
  </w:num>
  <w:num w:numId="7">
    <w:abstractNumId w:val="4"/>
  </w:num>
  <w:num w:numId="8">
    <w:abstractNumId w:val="8"/>
  </w:num>
  <w:num w:numId="9">
    <w:abstractNumId w:val="1"/>
  </w:num>
  <w:num w:numId="10">
    <w:abstractNumId w:val="16"/>
  </w:num>
  <w:num w:numId="11">
    <w:abstractNumId w:val="2"/>
  </w:num>
  <w:num w:numId="12">
    <w:abstractNumId w:val="20"/>
  </w:num>
  <w:num w:numId="13">
    <w:abstractNumId w:val="0"/>
  </w:num>
  <w:num w:numId="14">
    <w:abstractNumId w:val="15"/>
  </w:num>
  <w:num w:numId="15">
    <w:abstractNumId w:val="11"/>
  </w:num>
  <w:num w:numId="16">
    <w:abstractNumId w:val="6"/>
  </w:num>
  <w:num w:numId="17">
    <w:abstractNumId w:val="9"/>
  </w:num>
  <w:num w:numId="18">
    <w:abstractNumId w:val="17"/>
  </w:num>
  <w:num w:numId="19">
    <w:abstractNumId w:val="7"/>
  </w:num>
  <w:num w:numId="20">
    <w:abstractNumId w:val="10"/>
  </w:num>
  <w:num w:numId="21">
    <w:abstractNumId w:val="18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10"/>
    <w:rsid w:val="000051C3"/>
    <w:rsid w:val="0001258A"/>
    <w:rsid w:val="00013DD7"/>
    <w:rsid w:val="00022768"/>
    <w:rsid w:val="00031023"/>
    <w:rsid w:val="00033E71"/>
    <w:rsid w:val="00037381"/>
    <w:rsid w:val="00045FC4"/>
    <w:rsid w:val="000561CC"/>
    <w:rsid w:val="00061637"/>
    <w:rsid w:val="0007622D"/>
    <w:rsid w:val="00085D79"/>
    <w:rsid w:val="0009213A"/>
    <w:rsid w:val="00096D79"/>
    <w:rsid w:val="000A442D"/>
    <w:rsid w:val="000C08B5"/>
    <w:rsid w:val="000C520D"/>
    <w:rsid w:val="000D29C3"/>
    <w:rsid w:val="000D5DBE"/>
    <w:rsid w:val="000F589D"/>
    <w:rsid w:val="000F79A5"/>
    <w:rsid w:val="00106F4E"/>
    <w:rsid w:val="001137C8"/>
    <w:rsid w:val="00133600"/>
    <w:rsid w:val="00153ECA"/>
    <w:rsid w:val="00155E47"/>
    <w:rsid w:val="00172E96"/>
    <w:rsid w:val="001777A4"/>
    <w:rsid w:val="0018125C"/>
    <w:rsid w:val="001A049F"/>
    <w:rsid w:val="001B07B6"/>
    <w:rsid w:val="001B251D"/>
    <w:rsid w:val="001B26A6"/>
    <w:rsid w:val="001B388B"/>
    <w:rsid w:val="001B5AD0"/>
    <w:rsid w:val="001C16C6"/>
    <w:rsid w:val="001D3A60"/>
    <w:rsid w:val="001E0066"/>
    <w:rsid w:val="001E2D38"/>
    <w:rsid w:val="001E5039"/>
    <w:rsid w:val="0021117A"/>
    <w:rsid w:val="002121B0"/>
    <w:rsid w:val="00220DA5"/>
    <w:rsid w:val="00224E3D"/>
    <w:rsid w:val="00225373"/>
    <w:rsid w:val="00227F3F"/>
    <w:rsid w:val="00244F60"/>
    <w:rsid w:val="00261D5A"/>
    <w:rsid w:val="00287F7B"/>
    <w:rsid w:val="002914BA"/>
    <w:rsid w:val="002A2090"/>
    <w:rsid w:val="002A7837"/>
    <w:rsid w:val="002B33C0"/>
    <w:rsid w:val="002B62F1"/>
    <w:rsid w:val="002C0D62"/>
    <w:rsid w:val="002C1AE1"/>
    <w:rsid w:val="002C1D3A"/>
    <w:rsid w:val="002C1E21"/>
    <w:rsid w:val="002C2E70"/>
    <w:rsid w:val="002D1A03"/>
    <w:rsid w:val="002E05B5"/>
    <w:rsid w:val="002E7E46"/>
    <w:rsid w:val="002F0B81"/>
    <w:rsid w:val="00300FA4"/>
    <w:rsid w:val="00331D66"/>
    <w:rsid w:val="00337DDE"/>
    <w:rsid w:val="00342400"/>
    <w:rsid w:val="0035473D"/>
    <w:rsid w:val="003651B2"/>
    <w:rsid w:val="00384451"/>
    <w:rsid w:val="003A6663"/>
    <w:rsid w:val="003B1B0B"/>
    <w:rsid w:val="003B4DAE"/>
    <w:rsid w:val="003B6985"/>
    <w:rsid w:val="003E7C69"/>
    <w:rsid w:val="003F6949"/>
    <w:rsid w:val="004014EC"/>
    <w:rsid w:val="00413031"/>
    <w:rsid w:val="00417F67"/>
    <w:rsid w:val="00420CE0"/>
    <w:rsid w:val="004257E4"/>
    <w:rsid w:val="0043012E"/>
    <w:rsid w:val="00435850"/>
    <w:rsid w:val="004360DF"/>
    <w:rsid w:val="00446D23"/>
    <w:rsid w:val="0045173B"/>
    <w:rsid w:val="00456244"/>
    <w:rsid w:val="00460026"/>
    <w:rsid w:val="004815EB"/>
    <w:rsid w:val="004A0F08"/>
    <w:rsid w:val="004C27A0"/>
    <w:rsid w:val="004C317C"/>
    <w:rsid w:val="004C51DA"/>
    <w:rsid w:val="004D341A"/>
    <w:rsid w:val="004E426C"/>
    <w:rsid w:val="004F0AC4"/>
    <w:rsid w:val="004F72A0"/>
    <w:rsid w:val="004F73B4"/>
    <w:rsid w:val="00504C40"/>
    <w:rsid w:val="0050715E"/>
    <w:rsid w:val="0051145A"/>
    <w:rsid w:val="00515B90"/>
    <w:rsid w:val="00521535"/>
    <w:rsid w:val="00521E11"/>
    <w:rsid w:val="0052383E"/>
    <w:rsid w:val="005311BF"/>
    <w:rsid w:val="00531A25"/>
    <w:rsid w:val="0053239A"/>
    <w:rsid w:val="00541629"/>
    <w:rsid w:val="005458EE"/>
    <w:rsid w:val="00554763"/>
    <w:rsid w:val="0056362D"/>
    <w:rsid w:val="00563E46"/>
    <w:rsid w:val="00573CB6"/>
    <w:rsid w:val="005834FA"/>
    <w:rsid w:val="00587B91"/>
    <w:rsid w:val="00591D36"/>
    <w:rsid w:val="005934CE"/>
    <w:rsid w:val="00596E75"/>
    <w:rsid w:val="005A0DA5"/>
    <w:rsid w:val="005A72AC"/>
    <w:rsid w:val="005A7F2C"/>
    <w:rsid w:val="005A7FDD"/>
    <w:rsid w:val="005C09F2"/>
    <w:rsid w:val="005F43F1"/>
    <w:rsid w:val="006030AF"/>
    <w:rsid w:val="006141DC"/>
    <w:rsid w:val="006148A1"/>
    <w:rsid w:val="006243A5"/>
    <w:rsid w:val="006250FF"/>
    <w:rsid w:val="00632FAD"/>
    <w:rsid w:val="0063673D"/>
    <w:rsid w:val="00662180"/>
    <w:rsid w:val="006665AC"/>
    <w:rsid w:val="006769C4"/>
    <w:rsid w:val="00693600"/>
    <w:rsid w:val="006A6D00"/>
    <w:rsid w:val="006C720E"/>
    <w:rsid w:val="006F3FDB"/>
    <w:rsid w:val="006F4463"/>
    <w:rsid w:val="00700302"/>
    <w:rsid w:val="00712580"/>
    <w:rsid w:val="00716E1B"/>
    <w:rsid w:val="00720B45"/>
    <w:rsid w:val="00734BA8"/>
    <w:rsid w:val="00742A45"/>
    <w:rsid w:val="00746733"/>
    <w:rsid w:val="00751411"/>
    <w:rsid w:val="00771F9B"/>
    <w:rsid w:val="007730EB"/>
    <w:rsid w:val="00776696"/>
    <w:rsid w:val="007A7ACD"/>
    <w:rsid w:val="007B4044"/>
    <w:rsid w:val="007B7FF4"/>
    <w:rsid w:val="007C14EF"/>
    <w:rsid w:val="007D19C9"/>
    <w:rsid w:val="007E6A93"/>
    <w:rsid w:val="007F154C"/>
    <w:rsid w:val="008049CB"/>
    <w:rsid w:val="0080745D"/>
    <w:rsid w:val="00812AD2"/>
    <w:rsid w:val="008244C3"/>
    <w:rsid w:val="008266D9"/>
    <w:rsid w:val="00826E49"/>
    <w:rsid w:val="0083080D"/>
    <w:rsid w:val="008318FA"/>
    <w:rsid w:val="008435E0"/>
    <w:rsid w:val="00855850"/>
    <w:rsid w:val="008564F4"/>
    <w:rsid w:val="00861C1B"/>
    <w:rsid w:val="008621D3"/>
    <w:rsid w:val="00864895"/>
    <w:rsid w:val="00870EE9"/>
    <w:rsid w:val="008807DE"/>
    <w:rsid w:val="008A19E2"/>
    <w:rsid w:val="008A43FD"/>
    <w:rsid w:val="008B033B"/>
    <w:rsid w:val="008B2DD2"/>
    <w:rsid w:val="008C55FB"/>
    <w:rsid w:val="008D586E"/>
    <w:rsid w:val="008E168F"/>
    <w:rsid w:val="008E259B"/>
    <w:rsid w:val="008E3FC6"/>
    <w:rsid w:val="008E62C7"/>
    <w:rsid w:val="008E641E"/>
    <w:rsid w:val="008F420D"/>
    <w:rsid w:val="00915636"/>
    <w:rsid w:val="00916331"/>
    <w:rsid w:val="00920AA8"/>
    <w:rsid w:val="00921B10"/>
    <w:rsid w:val="00924B5F"/>
    <w:rsid w:val="00924F98"/>
    <w:rsid w:val="009277AA"/>
    <w:rsid w:val="00927EBF"/>
    <w:rsid w:val="00930398"/>
    <w:rsid w:val="00931C94"/>
    <w:rsid w:val="00931E1B"/>
    <w:rsid w:val="00932A24"/>
    <w:rsid w:val="00932DEF"/>
    <w:rsid w:val="0094286A"/>
    <w:rsid w:val="00942D05"/>
    <w:rsid w:val="0094452B"/>
    <w:rsid w:val="00964613"/>
    <w:rsid w:val="009907BF"/>
    <w:rsid w:val="009920C9"/>
    <w:rsid w:val="0099444A"/>
    <w:rsid w:val="00995A20"/>
    <w:rsid w:val="009B7DD4"/>
    <w:rsid w:val="009C0B57"/>
    <w:rsid w:val="009C1B23"/>
    <w:rsid w:val="009C2B48"/>
    <w:rsid w:val="009C672A"/>
    <w:rsid w:val="009D721D"/>
    <w:rsid w:val="009D7300"/>
    <w:rsid w:val="009E4BD1"/>
    <w:rsid w:val="009F21CA"/>
    <w:rsid w:val="009F6096"/>
    <w:rsid w:val="00A04DE3"/>
    <w:rsid w:val="00A057E7"/>
    <w:rsid w:val="00A13DEE"/>
    <w:rsid w:val="00A140DC"/>
    <w:rsid w:val="00A2068E"/>
    <w:rsid w:val="00A23B0E"/>
    <w:rsid w:val="00A27EB6"/>
    <w:rsid w:val="00A41D14"/>
    <w:rsid w:val="00A44CDF"/>
    <w:rsid w:val="00A4521C"/>
    <w:rsid w:val="00A50B76"/>
    <w:rsid w:val="00A70591"/>
    <w:rsid w:val="00A80020"/>
    <w:rsid w:val="00A8111A"/>
    <w:rsid w:val="00A83627"/>
    <w:rsid w:val="00A93A4F"/>
    <w:rsid w:val="00A953D3"/>
    <w:rsid w:val="00AA65EE"/>
    <w:rsid w:val="00AB54FE"/>
    <w:rsid w:val="00AC1FBB"/>
    <w:rsid w:val="00AD048E"/>
    <w:rsid w:val="00AD347E"/>
    <w:rsid w:val="00AD36DE"/>
    <w:rsid w:val="00AE1993"/>
    <w:rsid w:val="00AE385C"/>
    <w:rsid w:val="00AF5F28"/>
    <w:rsid w:val="00B00AF7"/>
    <w:rsid w:val="00B05E58"/>
    <w:rsid w:val="00B1179A"/>
    <w:rsid w:val="00B15DED"/>
    <w:rsid w:val="00B16A79"/>
    <w:rsid w:val="00B23E94"/>
    <w:rsid w:val="00B34313"/>
    <w:rsid w:val="00B55AA1"/>
    <w:rsid w:val="00B55C1E"/>
    <w:rsid w:val="00B5675E"/>
    <w:rsid w:val="00B62F00"/>
    <w:rsid w:val="00B63EC9"/>
    <w:rsid w:val="00B64B00"/>
    <w:rsid w:val="00B75CC5"/>
    <w:rsid w:val="00B82CFF"/>
    <w:rsid w:val="00B960B2"/>
    <w:rsid w:val="00B96BD2"/>
    <w:rsid w:val="00BA7BC1"/>
    <w:rsid w:val="00BC05B3"/>
    <w:rsid w:val="00BC37D7"/>
    <w:rsid w:val="00BC6E41"/>
    <w:rsid w:val="00BD0F99"/>
    <w:rsid w:val="00BD1F6F"/>
    <w:rsid w:val="00BD7511"/>
    <w:rsid w:val="00BE1575"/>
    <w:rsid w:val="00BE2436"/>
    <w:rsid w:val="00BE4949"/>
    <w:rsid w:val="00BE5146"/>
    <w:rsid w:val="00BE796E"/>
    <w:rsid w:val="00C0308A"/>
    <w:rsid w:val="00C1096C"/>
    <w:rsid w:val="00C217E9"/>
    <w:rsid w:val="00C27A39"/>
    <w:rsid w:val="00C40EF4"/>
    <w:rsid w:val="00C41334"/>
    <w:rsid w:val="00C43B72"/>
    <w:rsid w:val="00C62BBB"/>
    <w:rsid w:val="00C728C6"/>
    <w:rsid w:val="00C76369"/>
    <w:rsid w:val="00C76FF2"/>
    <w:rsid w:val="00C869A0"/>
    <w:rsid w:val="00C918D9"/>
    <w:rsid w:val="00C930AC"/>
    <w:rsid w:val="00CA091F"/>
    <w:rsid w:val="00CC003E"/>
    <w:rsid w:val="00CC1567"/>
    <w:rsid w:val="00CE6043"/>
    <w:rsid w:val="00CF30B4"/>
    <w:rsid w:val="00CF32E9"/>
    <w:rsid w:val="00D0208B"/>
    <w:rsid w:val="00D058A5"/>
    <w:rsid w:val="00D06BC9"/>
    <w:rsid w:val="00D07610"/>
    <w:rsid w:val="00D1349E"/>
    <w:rsid w:val="00D34DB7"/>
    <w:rsid w:val="00D35673"/>
    <w:rsid w:val="00D40221"/>
    <w:rsid w:val="00D40B9C"/>
    <w:rsid w:val="00D41AC8"/>
    <w:rsid w:val="00D426B9"/>
    <w:rsid w:val="00D44B3C"/>
    <w:rsid w:val="00D61256"/>
    <w:rsid w:val="00D8527A"/>
    <w:rsid w:val="00D8666E"/>
    <w:rsid w:val="00DB60DD"/>
    <w:rsid w:val="00DC02F2"/>
    <w:rsid w:val="00DD66A3"/>
    <w:rsid w:val="00DE1FD5"/>
    <w:rsid w:val="00DE62DC"/>
    <w:rsid w:val="00DE6BE8"/>
    <w:rsid w:val="00DF58DB"/>
    <w:rsid w:val="00E15ED4"/>
    <w:rsid w:val="00E201CD"/>
    <w:rsid w:val="00E20DB2"/>
    <w:rsid w:val="00E337C9"/>
    <w:rsid w:val="00E3691C"/>
    <w:rsid w:val="00E43A37"/>
    <w:rsid w:val="00E4477D"/>
    <w:rsid w:val="00E60B0A"/>
    <w:rsid w:val="00E63824"/>
    <w:rsid w:val="00E644A1"/>
    <w:rsid w:val="00E64C1D"/>
    <w:rsid w:val="00E67935"/>
    <w:rsid w:val="00E71FF9"/>
    <w:rsid w:val="00E863F6"/>
    <w:rsid w:val="00E87684"/>
    <w:rsid w:val="00E922DA"/>
    <w:rsid w:val="00E95CFC"/>
    <w:rsid w:val="00EA2451"/>
    <w:rsid w:val="00EA6B97"/>
    <w:rsid w:val="00EB4920"/>
    <w:rsid w:val="00EB7ED3"/>
    <w:rsid w:val="00EC2AE5"/>
    <w:rsid w:val="00EC3030"/>
    <w:rsid w:val="00EC6F3B"/>
    <w:rsid w:val="00EE3A87"/>
    <w:rsid w:val="00EF1532"/>
    <w:rsid w:val="00EF783C"/>
    <w:rsid w:val="00F01918"/>
    <w:rsid w:val="00F05E2A"/>
    <w:rsid w:val="00F061A5"/>
    <w:rsid w:val="00F131E2"/>
    <w:rsid w:val="00F16E10"/>
    <w:rsid w:val="00F215C4"/>
    <w:rsid w:val="00F4013B"/>
    <w:rsid w:val="00F47CD5"/>
    <w:rsid w:val="00F53373"/>
    <w:rsid w:val="00F631C2"/>
    <w:rsid w:val="00F64389"/>
    <w:rsid w:val="00F675FF"/>
    <w:rsid w:val="00F732F7"/>
    <w:rsid w:val="00F734F1"/>
    <w:rsid w:val="00F755C2"/>
    <w:rsid w:val="00F903D2"/>
    <w:rsid w:val="00F93108"/>
    <w:rsid w:val="00F95249"/>
    <w:rsid w:val="00FA4011"/>
    <w:rsid w:val="00FA4C63"/>
    <w:rsid w:val="00FB4D50"/>
    <w:rsid w:val="00FC2471"/>
    <w:rsid w:val="00FC2936"/>
    <w:rsid w:val="00FC520A"/>
    <w:rsid w:val="00FC6D65"/>
    <w:rsid w:val="00FD1AED"/>
    <w:rsid w:val="00FD21DE"/>
    <w:rsid w:val="00FE6525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EDE17A"/>
  <w14:defaultImageDpi w14:val="300"/>
  <w15:docId w15:val="{04B8AC39-84C5-4FBC-8D4A-C0601399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373"/>
    <w:pPr>
      <w:keepNext/>
      <w:keepLines/>
      <w:spacing w:before="480" w:line="360" w:lineRule="auto"/>
      <w:outlineLvl w:val="0"/>
    </w:pPr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4DB7"/>
    <w:pPr>
      <w:tabs>
        <w:tab w:val="left" w:pos="1489"/>
      </w:tabs>
      <w:ind w:left="-709" w:right="-943"/>
      <w:jc w:val="both"/>
    </w:pPr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D34DB7"/>
    <w:rPr>
      <w:rFonts w:ascii="Trajan Pro" w:hAnsi="Trajan Pro"/>
      <w:b/>
      <w:noProof/>
      <w:color w:val="17365D" w:themeColor="text2" w:themeShade="BF"/>
      <w:sz w:val="28"/>
      <w:szCs w:val="28"/>
      <w:lang w:val="es-GT" w:eastAsia="es-GT"/>
    </w:rPr>
  </w:style>
  <w:style w:type="paragraph" w:styleId="Piedepgina">
    <w:name w:val="footer"/>
    <w:basedOn w:val="Normal"/>
    <w:link w:val="PiedepginaCar"/>
    <w:uiPriority w:val="99"/>
    <w:unhideWhenUsed/>
    <w:rsid w:val="00D076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7610"/>
  </w:style>
  <w:style w:type="paragraph" w:styleId="Textodeglobo">
    <w:name w:val="Balloon Text"/>
    <w:basedOn w:val="Normal"/>
    <w:link w:val="TextodegloboCar"/>
    <w:uiPriority w:val="99"/>
    <w:semiHidden/>
    <w:unhideWhenUsed/>
    <w:rsid w:val="00D0761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761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4452B"/>
    <w:pPr>
      <w:ind w:left="720"/>
      <w:contextualSpacing/>
    </w:pPr>
  </w:style>
  <w:style w:type="table" w:styleId="Tablaconcuadrcula">
    <w:name w:val="Table Grid"/>
    <w:basedOn w:val="Tablanormal"/>
    <w:uiPriority w:val="59"/>
    <w:rsid w:val="009445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53373"/>
    <w:rPr>
      <w:rFonts w:ascii="Century Gothic" w:eastAsiaTheme="majorEastAsia" w:hAnsi="Century Gothic" w:cstheme="majorBidi"/>
      <w:b/>
      <w:bCs/>
      <w:color w:val="244061" w:themeColor="accent1" w:themeShade="80"/>
      <w:sz w:val="22"/>
      <w:szCs w:val="28"/>
      <w:lang w:val="es-ES" w:eastAsia="en-US"/>
    </w:rPr>
  </w:style>
  <w:style w:type="table" w:styleId="Sombreadoclaro-nfasis1">
    <w:name w:val="Light Shading Accent 1"/>
    <w:basedOn w:val="Tablanormal"/>
    <w:uiPriority w:val="60"/>
    <w:rsid w:val="00F53373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8A19E2"/>
    <w:pPr>
      <w:spacing w:before="100" w:beforeAutospacing="1" w:after="100" w:afterAutospacing="1"/>
    </w:pPr>
    <w:rPr>
      <w:rFonts w:ascii="Times New Roman" w:hAnsi="Times New Roman" w:cs="Times New Roman"/>
      <w:sz w:val="22"/>
      <w:lang w:val="es-GT" w:eastAsia="es-GT"/>
    </w:rPr>
  </w:style>
  <w:style w:type="character" w:styleId="Nmerodepgina">
    <w:name w:val="page number"/>
    <w:basedOn w:val="Fuentedeprrafopredeter"/>
    <w:uiPriority w:val="99"/>
    <w:semiHidden/>
    <w:unhideWhenUsed/>
    <w:rsid w:val="00554763"/>
  </w:style>
  <w:style w:type="paragraph" w:styleId="Sinespaciado">
    <w:name w:val="No Spacing"/>
    <w:link w:val="SinespaciadoCar"/>
    <w:qFormat/>
    <w:rsid w:val="00D426B9"/>
    <w:rPr>
      <w:rFonts w:ascii="PMingLiU" w:hAnsi="PMingLiU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D426B9"/>
    <w:rPr>
      <w:rFonts w:ascii="PMingLiU" w:hAnsi="PMingLiU"/>
      <w:sz w:val="22"/>
      <w:szCs w:val="22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616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960478C7CFAA345A07F04EAD6940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E16C1-C00A-9340-88BD-D266C4F6C865}"/>
      </w:docPartPr>
      <w:docPartBody>
        <w:p w:rsidR="00793B59" w:rsidRDefault="00793B59" w:rsidP="00793B59">
          <w:pPr>
            <w:pStyle w:val="7960478C7CFAA345A07F04EAD69404AE"/>
          </w:pPr>
          <w:r>
            <w:rPr>
              <w:b/>
              <w:bCs/>
              <w:caps/>
              <w:lang w:val="es-ES"/>
            </w:rPr>
            <w:t>Escriba el título del documento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Georgia"/>
    <w:charset w:val="00"/>
    <w:family w:val="auto"/>
    <w:pitch w:val="variable"/>
    <w:sig w:usb0="00000001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B59"/>
    <w:rsid w:val="00095047"/>
    <w:rsid w:val="00095AA8"/>
    <w:rsid w:val="000B2E67"/>
    <w:rsid w:val="000D161C"/>
    <w:rsid w:val="000E3F0A"/>
    <w:rsid w:val="00127D15"/>
    <w:rsid w:val="002570CC"/>
    <w:rsid w:val="00294459"/>
    <w:rsid w:val="00295700"/>
    <w:rsid w:val="0029798B"/>
    <w:rsid w:val="002E5532"/>
    <w:rsid w:val="002F5C85"/>
    <w:rsid w:val="0039003A"/>
    <w:rsid w:val="003B2E5D"/>
    <w:rsid w:val="003F40AB"/>
    <w:rsid w:val="00446844"/>
    <w:rsid w:val="00464890"/>
    <w:rsid w:val="00477312"/>
    <w:rsid w:val="00494307"/>
    <w:rsid w:val="004954EE"/>
    <w:rsid w:val="004D79A0"/>
    <w:rsid w:val="00521B58"/>
    <w:rsid w:val="00521D8D"/>
    <w:rsid w:val="00540664"/>
    <w:rsid w:val="00576AC8"/>
    <w:rsid w:val="00594617"/>
    <w:rsid w:val="005A7D33"/>
    <w:rsid w:val="005B02F0"/>
    <w:rsid w:val="005B65E3"/>
    <w:rsid w:val="005D10BE"/>
    <w:rsid w:val="005D27F9"/>
    <w:rsid w:val="005D70C4"/>
    <w:rsid w:val="006107DE"/>
    <w:rsid w:val="00630B34"/>
    <w:rsid w:val="00663B0C"/>
    <w:rsid w:val="006724AC"/>
    <w:rsid w:val="006C381D"/>
    <w:rsid w:val="006C59FE"/>
    <w:rsid w:val="006C6609"/>
    <w:rsid w:val="006F1AF5"/>
    <w:rsid w:val="0073271A"/>
    <w:rsid w:val="00793B59"/>
    <w:rsid w:val="008049B5"/>
    <w:rsid w:val="00811117"/>
    <w:rsid w:val="00847777"/>
    <w:rsid w:val="008B13DF"/>
    <w:rsid w:val="008C61A3"/>
    <w:rsid w:val="008E149F"/>
    <w:rsid w:val="0092070B"/>
    <w:rsid w:val="00960028"/>
    <w:rsid w:val="00972637"/>
    <w:rsid w:val="00987A96"/>
    <w:rsid w:val="00993E97"/>
    <w:rsid w:val="009E1D22"/>
    <w:rsid w:val="00A048D4"/>
    <w:rsid w:val="00A11708"/>
    <w:rsid w:val="00A201D3"/>
    <w:rsid w:val="00A30AAD"/>
    <w:rsid w:val="00A575FB"/>
    <w:rsid w:val="00A8288A"/>
    <w:rsid w:val="00A85C32"/>
    <w:rsid w:val="00A949E1"/>
    <w:rsid w:val="00AA184B"/>
    <w:rsid w:val="00B0506B"/>
    <w:rsid w:val="00B0670B"/>
    <w:rsid w:val="00B51430"/>
    <w:rsid w:val="00B9773F"/>
    <w:rsid w:val="00C244C8"/>
    <w:rsid w:val="00C27706"/>
    <w:rsid w:val="00C94ED7"/>
    <w:rsid w:val="00D004EA"/>
    <w:rsid w:val="00D04F4F"/>
    <w:rsid w:val="00D12EAA"/>
    <w:rsid w:val="00D37297"/>
    <w:rsid w:val="00D460FF"/>
    <w:rsid w:val="00D639C9"/>
    <w:rsid w:val="00DA425C"/>
    <w:rsid w:val="00DC720A"/>
    <w:rsid w:val="00DC7454"/>
    <w:rsid w:val="00DD39FC"/>
    <w:rsid w:val="00DF3F29"/>
    <w:rsid w:val="00E308F0"/>
    <w:rsid w:val="00E31D06"/>
    <w:rsid w:val="00E472DB"/>
    <w:rsid w:val="00E77ACA"/>
    <w:rsid w:val="00E8236A"/>
    <w:rsid w:val="00EF02C3"/>
    <w:rsid w:val="00F258A2"/>
    <w:rsid w:val="00F45D0B"/>
    <w:rsid w:val="00F938E2"/>
    <w:rsid w:val="00FA089B"/>
    <w:rsid w:val="00FD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08567F3BD0CB4982CF5A245C212CFC">
    <w:name w:val="3C08567F3BD0CB4982CF5A245C212CFC"/>
    <w:rsid w:val="00793B59"/>
  </w:style>
  <w:style w:type="paragraph" w:customStyle="1" w:styleId="AA98489214482A48BEA6D2561E25B8B8">
    <w:name w:val="AA98489214482A48BEA6D2561E25B8B8"/>
    <w:rsid w:val="00793B59"/>
  </w:style>
  <w:style w:type="paragraph" w:customStyle="1" w:styleId="0406F4AEAF6F934E8BBF35BEBFDAAD7B">
    <w:name w:val="0406F4AEAF6F934E8BBF35BEBFDAAD7B"/>
    <w:rsid w:val="00793B59"/>
  </w:style>
  <w:style w:type="paragraph" w:customStyle="1" w:styleId="7960478C7CFAA345A07F04EAD69404AE">
    <w:name w:val="7960478C7CFAA345A07F04EAD69404AE"/>
    <w:rsid w:val="00793B59"/>
  </w:style>
  <w:style w:type="paragraph" w:customStyle="1" w:styleId="54BE387447A4BB488A5ABF9F892E8830">
    <w:name w:val="54BE387447A4BB488A5ABF9F892E8830"/>
    <w:rsid w:val="00793B59"/>
  </w:style>
  <w:style w:type="paragraph" w:customStyle="1" w:styleId="679E529F9684D6469F6BE15F8A53A985">
    <w:name w:val="679E529F9684D6469F6BE15F8A53A985"/>
    <w:rsid w:val="00793B59"/>
  </w:style>
  <w:style w:type="paragraph" w:customStyle="1" w:styleId="E180C1EF73F08D4AA20724ADC1768EF1">
    <w:name w:val="E180C1EF73F08D4AA20724ADC1768EF1"/>
    <w:rsid w:val="00793B59"/>
  </w:style>
  <w:style w:type="paragraph" w:customStyle="1" w:styleId="9F112A1676AC8D43A8E1B6409D7CF5AD">
    <w:name w:val="9F112A1676AC8D43A8E1B6409D7CF5AD"/>
    <w:rsid w:val="00793B59"/>
  </w:style>
  <w:style w:type="paragraph" w:customStyle="1" w:styleId="06BF3C041632784CAFD8000CF0167BA1">
    <w:name w:val="06BF3C041632784CAFD8000CF0167BA1"/>
    <w:rsid w:val="00793B59"/>
  </w:style>
  <w:style w:type="paragraph" w:customStyle="1" w:styleId="724ACC514B72404CB4F78CBF0971D92C">
    <w:name w:val="724ACC514B72404CB4F78CBF0971D92C"/>
    <w:rsid w:val="00793B59"/>
  </w:style>
  <w:style w:type="paragraph" w:customStyle="1" w:styleId="F0AA115DC46DEB44A10A3E3C1F8FA39F">
    <w:name w:val="F0AA115DC46DEB44A10A3E3C1F8FA39F"/>
    <w:rsid w:val="00793B59"/>
  </w:style>
  <w:style w:type="paragraph" w:customStyle="1" w:styleId="910DFF01547FEF41B6B75F7A8BD39FAC">
    <w:name w:val="910DFF01547FEF41B6B75F7A8BD39FAC"/>
    <w:rsid w:val="00494307"/>
  </w:style>
  <w:style w:type="paragraph" w:customStyle="1" w:styleId="61F4485018FBCA4399BCDD724C9D9C68">
    <w:name w:val="61F4485018FBCA4399BCDD724C9D9C68"/>
    <w:rsid w:val="00494307"/>
  </w:style>
  <w:style w:type="paragraph" w:customStyle="1" w:styleId="137FC480BE3748D6A6F25468E67B3A27">
    <w:name w:val="137FC480BE3748D6A6F25468E67B3A27"/>
    <w:rsid w:val="008C61A3"/>
    <w:pPr>
      <w:spacing w:after="200" w:line="276" w:lineRule="auto"/>
    </w:pPr>
    <w:rPr>
      <w:sz w:val="22"/>
      <w:szCs w:val="22"/>
      <w:lang w:val="es-GT" w:eastAsia="es-GT"/>
    </w:rPr>
  </w:style>
  <w:style w:type="paragraph" w:customStyle="1" w:styleId="C954DA3115BE43EFB987BAE791D77E10">
    <w:name w:val="C954DA3115BE43EFB987BAE791D77E10"/>
    <w:rsid w:val="008C61A3"/>
    <w:pPr>
      <w:spacing w:after="200" w:line="276" w:lineRule="auto"/>
    </w:pPr>
    <w:rPr>
      <w:sz w:val="22"/>
      <w:szCs w:val="22"/>
      <w:lang w:val="es-GT" w:eastAsia="es-G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638B96C-9737-4F9D-9E7C-426F3CAD4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390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Secretaría técnica del consejo nacional de seguridad</vt:lpstr>
    </vt:vector>
  </TitlesOfParts>
  <Company>UNIVERSIDAD DEL ISTMO</Company>
  <LinksUpToDate>false</LinksUpToDate>
  <CharactersWithSpaces>2532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Secretaría técnica del consejo nacional de seguridad</dc:title>
  <dc:creator>FARQ</dc:creator>
  <cp:lastModifiedBy>Alba Virginia del Carmen Hernández de Mata</cp:lastModifiedBy>
  <cp:revision>5</cp:revision>
  <cp:lastPrinted>2017-12-05T15:45:00Z</cp:lastPrinted>
  <dcterms:created xsi:type="dcterms:W3CDTF">2017-12-27T15:56:00Z</dcterms:created>
  <dcterms:modified xsi:type="dcterms:W3CDTF">2018-01-08T18:03:00Z</dcterms:modified>
</cp:coreProperties>
</file>