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D8" w:rsidRPr="00CD5B7F" w:rsidRDefault="009E5EA0" w:rsidP="00CD5B7F">
      <w:pPr>
        <w:pStyle w:val="Sinespaciad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Agenda para el Establecimiento de los</w:t>
      </w:r>
    </w:p>
    <w:p w:rsidR="009F66D8" w:rsidRPr="00CD5B7F" w:rsidRDefault="009E5EA0" w:rsidP="00CD5B7F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Resultados Estratégicos de Seguridad</w:t>
      </w:r>
      <w:r w:rsidR="00C5671E">
        <w:rPr>
          <w:b/>
          <w:sz w:val="28"/>
        </w:rPr>
        <w:t xml:space="preserve"> de la Nación</w:t>
      </w:r>
    </w:p>
    <w:p w:rsidR="00CD5B7F" w:rsidRDefault="00CD5B7F" w:rsidP="00CD5B7F">
      <w:pPr>
        <w:pStyle w:val="Sinespaciado"/>
        <w:jc w:val="center"/>
        <w:rPr>
          <w:b/>
          <w:sz w:val="28"/>
        </w:rPr>
      </w:pPr>
      <w:r w:rsidRPr="00CD5B7F">
        <w:rPr>
          <w:b/>
          <w:sz w:val="28"/>
        </w:rPr>
        <w:t>Secretaría Técnica del Consejo</w:t>
      </w:r>
      <w:r>
        <w:rPr>
          <w:b/>
          <w:sz w:val="28"/>
        </w:rPr>
        <w:t xml:space="preserve"> </w:t>
      </w:r>
      <w:r w:rsidRPr="00CD5B7F">
        <w:rPr>
          <w:b/>
          <w:sz w:val="28"/>
        </w:rPr>
        <w:t>Nacional de Seguridad</w:t>
      </w:r>
    </w:p>
    <w:p w:rsidR="009E5EA0" w:rsidRDefault="009E5EA0" w:rsidP="009E5EA0">
      <w:pPr>
        <w:pStyle w:val="Sinespaciado"/>
        <w:rPr>
          <w:b/>
          <w:sz w:val="28"/>
        </w:rPr>
      </w:pPr>
    </w:p>
    <w:p w:rsidR="007C3A2D" w:rsidRPr="004C6BD7" w:rsidRDefault="009E5EA0" w:rsidP="00CD2661">
      <w:pPr>
        <w:pStyle w:val="Sinespaciado"/>
        <w:ind w:left="1701" w:hanging="1701"/>
        <w:jc w:val="both"/>
      </w:pPr>
      <w:r w:rsidRPr="004C6BD7">
        <w:rPr>
          <w:b/>
        </w:rPr>
        <w:t>Participantes</w:t>
      </w:r>
      <w:r w:rsidR="009D751F" w:rsidRPr="004C6BD7">
        <w:rPr>
          <w:b/>
        </w:rPr>
        <w:t xml:space="preserve"> de las Direcciones de Planificación</w:t>
      </w:r>
      <w:r w:rsidRPr="004C6BD7">
        <w:rPr>
          <w:b/>
        </w:rPr>
        <w:t>:</w:t>
      </w:r>
      <w:r w:rsidRPr="004C6BD7">
        <w:t xml:space="preserve"> </w:t>
      </w:r>
    </w:p>
    <w:p w:rsidR="009D751F" w:rsidRPr="004C6BD7" w:rsidRDefault="009D751F" w:rsidP="009F75C6">
      <w:pPr>
        <w:pStyle w:val="Sinespaciado"/>
        <w:ind w:left="2415"/>
        <w:jc w:val="both"/>
      </w:pPr>
    </w:p>
    <w:p w:rsidR="009D751F" w:rsidRPr="004C6BD7" w:rsidRDefault="009E5EA0" w:rsidP="009F75C6">
      <w:pPr>
        <w:pStyle w:val="Sinespaciado"/>
        <w:numPr>
          <w:ilvl w:val="0"/>
          <w:numId w:val="3"/>
        </w:numPr>
        <w:jc w:val="both"/>
      </w:pPr>
      <w:r w:rsidRPr="004C6BD7">
        <w:rPr>
          <w:b/>
        </w:rPr>
        <w:t>Ministerio de</w:t>
      </w:r>
      <w:r w:rsidR="002F3A60" w:rsidRPr="004C6BD7">
        <w:rPr>
          <w:b/>
        </w:rPr>
        <w:t xml:space="preserve"> Gobernación</w:t>
      </w:r>
      <w:r w:rsidR="004C6BD7">
        <w:rPr>
          <w:b/>
        </w:rPr>
        <w:t xml:space="preserve"> –MINGOB-</w:t>
      </w:r>
    </w:p>
    <w:p w:rsidR="009D751F" w:rsidRPr="004C6BD7" w:rsidRDefault="007C3A2D" w:rsidP="009F75C6">
      <w:pPr>
        <w:pStyle w:val="Sinespaciado"/>
        <w:ind w:left="1701"/>
        <w:jc w:val="both"/>
      </w:pPr>
      <w:r w:rsidRPr="004C6BD7">
        <w:t>Sistema Penitenciario</w:t>
      </w:r>
    </w:p>
    <w:p w:rsidR="009D751F" w:rsidRPr="004C6BD7" w:rsidRDefault="009D751F" w:rsidP="009F75C6">
      <w:pPr>
        <w:pStyle w:val="Sinespaciado"/>
        <w:ind w:left="1701" w:hanging="1134"/>
        <w:jc w:val="both"/>
      </w:pPr>
      <w:r w:rsidRPr="004C6BD7">
        <w:tab/>
      </w:r>
      <w:r w:rsidR="007C3A2D" w:rsidRPr="004C6BD7">
        <w:t>Dirección General de la Policía Nacional Civil</w:t>
      </w:r>
    </w:p>
    <w:p w:rsidR="009D751F" w:rsidRPr="004C6BD7" w:rsidRDefault="009D751F" w:rsidP="009F75C6">
      <w:pPr>
        <w:pStyle w:val="Sinespaciado"/>
        <w:ind w:left="1701" w:hanging="1134"/>
        <w:jc w:val="both"/>
      </w:pPr>
      <w:r w:rsidRPr="004C6BD7">
        <w:tab/>
        <w:t>Instituto Guatemalteco de Migración</w:t>
      </w:r>
      <w:r w:rsidR="007C3A2D" w:rsidRPr="004C6BD7">
        <w:t xml:space="preserve"> </w:t>
      </w:r>
    </w:p>
    <w:p w:rsidR="009D751F" w:rsidRPr="004C6BD7" w:rsidRDefault="009D751F" w:rsidP="004C6BD7">
      <w:pPr>
        <w:pStyle w:val="Sinespaciado"/>
        <w:ind w:left="851" w:hanging="284"/>
        <w:jc w:val="both"/>
      </w:pPr>
    </w:p>
    <w:p w:rsidR="009D751F" w:rsidRPr="004C6BD7" w:rsidRDefault="009D751F" w:rsidP="009F75C6">
      <w:pPr>
        <w:pStyle w:val="Sinespaciado"/>
        <w:numPr>
          <w:ilvl w:val="0"/>
          <w:numId w:val="3"/>
        </w:numPr>
        <w:jc w:val="both"/>
        <w:rPr>
          <w:b/>
        </w:rPr>
      </w:pPr>
      <w:r w:rsidRPr="004C6BD7">
        <w:rPr>
          <w:b/>
        </w:rPr>
        <w:t>Ministerio de la Defensa Nacional</w:t>
      </w:r>
      <w:r w:rsidR="004C6BD7">
        <w:rPr>
          <w:b/>
        </w:rPr>
        <w:t xml:space="preserve"> –MINDEF-</w:t>
      </w:r>
    </w:p>
    <w:p w:rsidR="007C3A2D" w:rsidRPr="004C6BD7" w:rsidRDefault="007C3A2D" w:rsidP="009F75C6">
      <w:pPr>
        <w:pStyle w:val="Sinespaciado"/>
        <w:ind w:left="1276" w:firstLine="425"/>
        <w:jc w:val="both"/>
      </w:pPr>
      <w:r w:rsidRPr="004C6BD7">
        <w:t xml:space="preserve">Dirección General de Política de Defensa </w:t>
      </w:r>
      <w:r w:rsidR="0048543F" w:rsidRPr="004C6BD7">
        <w:t>y Planificación MDN</w:t>
      </w:r>
    </w:p>
    <w:p w:rsidR="007C3A2D" w:rsidRPr="004C6BD7" w:rsidRDefault="007C3A2D" w:rsidP="009F75C6">
      <w:pPr>
        <w:pStyle w:val="Sinespaciado"/>
        <w:ind w:left="1276" w:firstLine="425"/>
        <w:jc w:val="both"/>
      </w:pPr>
      <w:r w:rsidRPr="004C6BD7">
        <w:t xml:space="preserve">Dirección de Planes Estratégicos EMDN </w:t>
      </w:r>
    </w:p>
    <w:p w:rsidR="009D751F" w:rsidRPr="004C6BD7" w:rsidRDefault="009D751F" w:rsidP="004C6BD7">
      <w:pPr>
        <w:pStyle w:val="Sinespaciado"/>
        <w:ind w:left="851" w:hanging="284"/>
        <w:jc w:val="both"/>
      </w:pPr>
    </w:p>
    <w:p w:rsidR="007C3A2D" w:rsidRPr="004C6BD7" w:rsidRDefault="002F3A60" w:rsidP="009F75C6">
      <w:pPr>
        <w:pStyle w:val="Sinespaciado"/>
        <w:numPr>
          <w:ilvl w:val="0"/>
          <w:numId w:val="3"/>
        </w:numPr>
        <w:jc w:val="both"/>
        <w:rPr>
          <w:b/>
        </w:rPr>
      </w:pPr>
      <w:r w:rsidRPr="004C6BD7">
        <w:rPr>
          <w:b/>
        </w:rPr>
        <w:t>Ministerio de Relaciones Exteriores</w:t>
      </w:r>
      <w:r w:rsidR="004C6BD7">
        <w:rPr>
          <w:b/>
        </w:rPr>
        <w:t xml:space="preserve"> –MINEX-</w:t>
      </w:r>
    </w:p>
    <w:p w:rsidR="007C3A2D" w:rsidRPr="004C6BD7" w:rsidRDefault="007C3A2D" w:rsidP="004C6BD7">
      <w:pPr>
        <w:pStyle w:val="Sinespaciado"/>
        <w:ind w:left="851" w:hanging="284"/>
        <w:jc w:val="both"/>
        <w:rPr>
          <w:b/>
        </w:rPr>
      </w:pPr>
    </w:p>
    <w:p w:rsidR="007C3A2D" w:rsidRPr="004C6BD7" w:rsidRDefault="009E5EA0" w:rsidP="009F75C6">
      <w:pPr>
        <w:pStyle w:val="Sinespaciado"/>
        <w:numPr>
          <w:ilvl w:val="0"/>
          <w:numId w:val="3"/>
        </w:numPr>
        <w:jc w:val="both"/>
        <w:rPr>
          <w:b/>
        </w:rPr>
      </w:pPr>
      <w:r w:rsidRPr="004C6BD7">
        <w:rPr>
          <w:b/>
        </w:rPr>
        <w:t>Coordinadora Nacional para la Reducción de Desastres</w:t>
      </w:r>
      <w:r w:rsidR="004C6BD7">
        <w:rPr>
          <w:b/>
        </w:rPr>
        <w:t xml:space="preserve"> –CONRED-</w:t>
      </w:r>
    </w:p>
    <w:p w:rsidR="007C3A2D" w:rsidRPr="004C6BD7" w:rsidRDefault="007C3A2D" w:rsidP="004C6BD7">
      <w:pPr>
        <w:pStyle w:val="Sinespaciado"/>
        <w:ind w:left="851" w:hanging="284"/>
        <w:jc w:val="both"/>
        <w:rPr>
          <w:b/>
        </w:rPr>
      </w:pPr>
    </w:p>
    <w:p w:rsidR="007C3A2D" w:rsidRPr="004C6BD7" w:rsidRDefault="00DB741E" w:rsidP="009F75C6">
      <w:pPr>
        <w:pStyle w:val="Sinespaciado"/>
        <w:numPr>
          <w:ilvl w:val="0"/>
          <w:numId w:val="3"/>
        </w:numPr>
        <w:jc w:val="both"/>
        <w:rPr>
          <w:b/>
        </w:rPr>
      </w:pPr>
      <w:r w:rsidRPr="004C6BD7">
        <w:rPr>
          <w:b/>
        </w:rPr>
        <w:t xml:space="preserve">Secretaría de Inteligencia Estratégica </w:t>
      </w:r>
      <w:r w:rsidR="004C6BD7">
        <w:rPr>
          <w:b/>
        </w:rPr>
        <w:t xml:space="preserve"> –SIE-</w:t>
      </w:r>
    </w:p>
    <w:p w:rsidR="007C3A2D" w:rsidRPr="004C6BD7" w:rsidRDefault="007C3A2D" w:rsidP="004C6BD7">
      <w:pPr>
        <w:pStyle w:val="Sinespaciado"/>
        <w:ind w:left="851" w:hanging="284"/>
        <w:jc w:val="both"/>
        <w:rPr>
          <w:b/>
        </w:rPr>
      </w:pPr>
    </w:p>
    <w:p w:rsidR="007C3A2D" w:rsidRPr="004C6BD7" w:rsidRDefault="00DB741E" w:rsidP="009F75C6">
      <w:pPr>
        <w:pStyle w:val="Sinespaciado"/>
        <w:numPr>
          <w:ilvl w:val="0"/>
          <w:numId w:val="3"/>
        </w:numPr>
        <w:jc w:val="both"/>
      </w:pPr>
      <w:r w:rsidRPr="004C6BD7">
        <w:rPr>
          <w:b/>
        </w:rPr>
        <w:t>Procuraduría General de la Nación</w:t>
      </w:r>
      <w:r w:rsidR="004C6BD7">
        <w:rPr>
          <w:b/>
        </w:rPr>
        <w:t xml:space="preserve"> –PGN-</w:t>
      </w:r>
    </w:p>
    <w:p w:rsidR="007C3A2D" w:rsidRPr="004C6BD7" w:rsidRDefault="007C3A2D" w:rsidP="004C6BD7">
      <w:pPr>
        <w:pStyle w:val="Sinespaciado"/>
        <w:ind w:left="851" w:hanging="284"/>
        <w:jc w:val="both"/>
      </w:pPr>
    </w:p>
    <w:p w:rsidR="00A8115C" w:rsidRPr="004C6BD7" w:rsidRDefault="00A8115C" w:rsidP="009F75C6">
      <w:pPr>
        <w:pStyle w:val="Sinespaciado"/>
        <w:numPr>
          <w:ilvl w:val="0"/>
          <w:numId w:val="3"/>
        </w:numPr>
        <w:jc w:val="both"/>
        <w:rPr>
          <w:b/>
        </w:rPr>
      </w:pPr>
      <w:r w:rsidRPr="004C6BD7">
        <w:rPr>
          <w:b/>
        </w:rPr>
        <w:t xml:space="preserve">Consejo Nacional de Seguridad </w:t>
      </w:r>
      <w:r w:rsidR="004C6BD7">
        <w:rPr>
          <w:b/>
        </w:rPr>
        <w:t>–CNS-</w:t>
      </w:r>
    </w:p>
    <w:p w:rsidR="001950D9" w:rsidRPr="004C6BD7" w:rsidRDefault="001950D9" w:rsidP="009F75C6">
      <w:pPr>
        <w:pStyle w:val="Sinespaciado"/>
        <w:ind w:left="851" w:firstLine="850"/>
        <w:jc w:val="both"/>
      </w:pPr>
      <w:r w:rsidRPr="004C6BD7">
        <w:t>Secretaría Técnica del Consejo Nacional de Seguridad</w:t>
      </w:r>
    </w:p>
    <w:p w:rsidR="007C3A2D" w:rsidRPr="004C6BD7" w:rsidRDefault="007C3A2D" w:rsidP="009F75C6">
      <w:pPr>
        <w:pStyle w:val="Sinespaciado"/>
        <w:ind w:left="851" w:firstLine="850"/>
        <w:jc w:val="both"/>
      </w:pPr>
      <w:r w:rsidRPr="004C6BD7">
        <w:t xml:space="preserve">Comisión de Asesoramiento y Planificación </w:t>
      </w:r>
    </w:p>
    <w:p w:rsidR="007C3A2D" w:rsidRPr="004C6BD7" w:rsidRDefault="00A8115C" w:rsidP="009F75C6">
      <w:pPr>
        <w:pStyle w:val="Sinespaciado"/>
        <w:ind w:left="851" w:firstLine="850"/>
        <w:jc w:val="both"/>
      </w:pPr>
      <w:r w:rsidRPr="004C6BD7">
        <w:t>Instituto Nacional de Estudios Estratégicos en Seguridad </w:t>
      </w:r>
    </w:p>
    <w:p w:rsidR="00A8115C" w:rsidRPr="004C6BD7" w:rsidRDefault="00A8115C" w:rsidP="009F75C6">
      <w:pPr>
        <w:pStyle w:val="Sinespaciado"/>
        <w:ind w:left="851" w:firstLine="850"/>
        <w:jc w:val="both"/>
      </w:pPr>
      <w:r w:rsidRPr="004C6BD7">
        <w:t>La Inspectoría General del Sistema Nacional de Seguridad</w:t>
      </w:r>
    </w:p>
    <w:p w:rsidR="007C3A2D" w:rsidRPr="004C6BD7" w:rsidRDefault="007C3A2D" w:rsidP="004C6BD7">
      <w:pPr>
        <w:pStyle w:val="Sinespaciado"/>
        <w:ind w:left="851" w:hanging="284"/>
        <w:jc w:val="both"/>
      </w:pPr>
    </w:p>
    <w:p w:rsidR="00A8115C" w:rsidRPr="004C6BD7" w:rsidRDefault="002F3A60" w:rsidP="009F75C6">
      <w:pPr>
        <w:pStyle w:val="Sinespaciado"/>
        <w:numPr>
          <w:ilvl w:val="0"/>
          <w:numId w:val="4"/>
        </w:numPr>
        <w:jc w:val="both"/>
        <w:rPr>
          <w:b/>
        </w:rPr>
      </w:pPr>
      <w:r w:rsidRPr="004C6BD7">
        <w:rPr>
          <w:b/>
        </w:rPr>
        <w:t>Secretaría de Planificación y Programación</w:t>
      </w:r>
      <w:r w:rsidR="004C6BD7">
        <w:rPr>
          <w:b/>
        </w:rPr>
        <w:t xml:space="preserve">  -SEGEPLAN-</w:t>
      </w:r>
    </w:p>
    <w:p w:rsidR="00A8115C" w:rsidRPr="004C6BD7" w:rsidRDefault="00A8115C" w:rsidP="004C6BD7">
      <w:pPr>
        <w:pStyle w:val="Sinespaciado"/>
        <w:ind w:left="851" w:hanging="284"/>
        <w:jc w:val="both"/>
        <w:rPr>
          <w:b/>
        </w:rPr>
      </w:pPr>
    </w:p>
    <w:p w:rsidR="009E5EA0" w:rsidRDefault="002F3A60" w:rsidP="009F75C6">
      <w:pPr>
        <w:pStyle w:val="Sinespaciado"/>
        <w:numPr>
          <w:ilvl w:val="0"/>
          <w:numId w:val="4"/>
        </w:numPr>
        <w:jc w:val="both"/>
        <w:rPr>
          <w:b/>
        </w:rPr>
      </w:pPr>
      <w:r w:rsidRPr="004C6BD7">
        <w:rPr>
          <w:b/>
        </w:rPr>
        <w:t>Ministerio de Finanzas Públicas</w:t>
      </w:r>
      <w:r w:rsidR="004C6BD7">
        <w:rPr>
          <w:b/>
        </w:rPr>
        <w:t xml:space="preserve">  -MINFIN-</w:t>
      </w:r>
    </w:p>
    <w:p w:rsidR="009F75C6" w:rsidRDefault="009F75C6" w:rsidP="004C6BD7">
      <w:pPr>
        <w:pStyle w:val="Sinespaciado"/>
        <w:ind w:left="851" w:hanging="284"/>
        <w:jc w:val="both"/>
        <w:rPr>
          <w:b/>
        </w:rPr>
      </w:pPr>
    </w:p>
    <w:p w:rsidR="009F75C6" w:rsidRDefault="009F75C6" w:rsidP="009F75C6">
      <w:pPr>
        <w:pStyle w:val="Sinespaciado"/>
        <w:numPr>
          <w:ilvl w:val="0"/>
          <w:numId w:val="4"/>
        </w:numPr>
        <w:jc w:val="both"/>
        <w:rPr>
          <w:b/>
        </w:rPr>
      </w:pPr>
      <w:r>
        <w:rPr>
          <w:b/>
        </w:rPr>
        <w:t>Consejo Nacional de Atención al Migrante de Guatemala  -CONAMIGUA-</w:t>
      </w:r>
    </w:p>
    <w:p w:rsidR="009F75C6" w:rsidRDefault="009F75C6" w:rsidP="004C6BD7">
      <w:pPr>
        <w:pStyle w:val="Sinespaciado"/>
        <w:ind w:left="851" w:hanging="284"/>
        <w:jc w:val="both"/>
        <w:rPr>
          <w:b/>
        </w:rPr>
      </w:pPr>
    </w:p>
    <w:p w:rsidR="009F75C6" w:rsidRPr="009F75C6" w:rsidRDefault="009F75C6" w:rsidP="009F75C6">
      <w:pPr>
        <w:pStyle w:val="Sinespaciado"/>
        <w:numPr>
          <w:ilvl w:val="0"/>
          <w:numId w:val="4"/>
        </w:numPr>
        <w:jc w:val="both"/>
        <w:rPr>
          <w:b/>
          <w:lang w:val="es-MX"/>
        </w:rPr>
      </w:pPr>
      <w:r w:rsidRPr="009F75C6">
        <w:rPr>
          <w:b/>
          <w:lang w:val="es-MX"/>
        </w:rPr>
        <w:t>Organismo Judicial de la República de Guatemala –OJ-</w:t>
      </w:r>
    </w:p>
    <w:p w:rsidR="009F75C6" w:rsidRPr="009F75C6" w:rsidRDefault="009F75C6" w:rsidP="004C6BD7">
      <w:pPr>
        <w:pStyle w:val="Sinespaciado"/>
        <w:ind w:left="851" w:hanging="284"/>
        <w:jc w:val="both"/>
        <w:rPr>
          <w:b/>
        </w:rPr>
      </w:pPr>
    </w:p>
    <w:p w:rsidR="009F75C6" w:rsidRPr="009F75C6" w:rsidRDefault="009F75C6" w:rsidP="009F75C6">
      <w:pPr>
        <w:pStyle w:val="Sinespaciado"/>
        <w:numPr>
          <w:ilvl w:val="0"/>
          <w:numId w:val="4"/>
        </w:numPr>
        <w:jc w:val="both"/>
        <w:rPr>
          <w:b/>
          <w:lang w:val="es-MX"/>
        </w:rPr>
      </w:pPr>
      <w:r w:rsidRPr="009F75C6">
        <w:rPr>
          <w:b/>
          <w:lang w:val="es-MX"/>
        </w:rPr>
        <w:t>Ministerio Público –MP-</w:t>
      </w:r>
    </w:p>
    <w:p w:rsidR="009F75C6" w:rsidRPr="009F75C6" w:rsidRDefault="009F75C6" w:rsidP="004C6BD7">
      <w:pPr>
        <w:pStyle w:val="Sinespaciado"/>
        <w:ind w:left="851" w:hanging="284"/>
        <w:jc w:val="both"/>
        <w:rPr>
          <w:b/>
        </w:rPr>
      </w:pPr>
    </w:p>
    <w:p w:rsidR="009F75C6" w:rsidRPr="009F75C6" w:rsidRDefault="009F75C6" w:rsidP="009F75C6">
      <w:pPr>
        <w:pStyle w:val="Sinespaciado"/>
        <w:numPr>
          <w:ilvl w:val="0"/>
          <w:numId w:val="4"/>
        </w:numPr>
        <w:jc w:val="both"/>
        <w:rPr>
          <w:b/>
          <w:lang w:val="es-MX"/>
        </w:rPr>
      </w:pPr>
      <w:r w:rsidRPr="009F75C6">
        <w:rPr>
          <w:b/>
          <w:lang w:val="es-MX"/>
        </w:rPr>
        <w:t>Secretaría Coordinadora del Sector Justicia</w:t>
      </w:r>
    </w:p>
    <w:p w:rsidR="009F75C6" w:rsidRPr="009F75C6" w:rsidRDefault="009F75C6" w:rsidP="004C6BD7">
      <w:pPr>
        <w:pStyle w:val="Sinespaciado"/>
        <w:ind w:left="851" w:hanging="284"/>
        <w:jc w:val="both"/>
        <w:rPr>
          <w:b/>
        </w:rPr>
      </w:pPr>
    </w:p>
    <w:p w:rsidR="009F75C6" w:rsidRPr="009F75C6" w:rsidRDefault="009F75C6" w:rsidP="009F75C6">
      <w:pPr>
        <w:pStyle w:val="Sinespaciado"/>
        <w:numPr>
          <w:ilvl w:val="0"/>
          <w:numId w:val="4"/>
        </w:numPr>
        <w:jc w:val="both"/>
        <w:rPr>
          <w:b/>
          <w:lang w:val="es-MX"/>
        </w:rPr>
      </w:pPr>
      <w:r w:rsidRPr="009F75C6">
        <w:rPr>
          <w:b/>
          <w:lang w:val="es-MX"/>
        </w:rPr>
        <w:t>Secretaría Contra la Violencia Sexual, Explotación y Trata de Personas  –SVET-</w:t>
      </w:r>
    </w:p>
    <w:p w:rsidR="009F75C6" w:rsidRDefault="009F75C6" w:rsidP="004C6BD7">
      <w:pPr>
        <w:pStyle w:val="Sinespaciado"/>
        <w:ind w:left="851" w:hanging="284"/>
        <w:jc w:val="both"/>
        <w:rPr>
          <w:lang w:val="es-MX"/>
        </w:rPr>
      </w:pPr>
    </w:p>
    <w:p w:rsidR="009F75C6" w:rsidRPr="006F03E4" w:rsidRDefault="009F75C6" w:rsidP="009F75C6">
      <w:pPr>
        <w:pStyle w:val="Sinespaciado"/>
        <w:numPr>
          <w:ilvl w:val="0"/>
          <w:numId w:val="4"/>
        </w:numPr>
        <w:jc w:val="both"/>
        <w:rPr>
          <w:b/>
          <w:lang w:val="es-MX"/>
        </w:rPr>
      </w:pPr>
      <w:r w:rsidRPr="006F03E4">
        <w:rPr>
          <w:b/>
          <w:lang w:val="es-MX"/>
        </w:rPr>
        <w:t>La Secretaría Ejecutiva de la Comisión Contra las Adicciones y el Tráfico Ilícito de Drogas -SECCATID-</w:t>
      </w:r>
    </w:p>
    <w:p w:rsidR="009F75C6" w:rsidRPr="004C6BD7" w:rsidRDefault="009F75C6" w:rsidP="004C6BD7">
      <w:pPr>
        <w:pStyle w:val="Sinespaciado"/>
        <w:ind w:left="851" w:hanging="284"/>
        <w:jc w:val="both"/>
        <w:rPr>
          <w:b/>
        </w:rPr>
      </w:pPr>
    </w:p>
    <w:p w:rsidR="00A8115C" w:rsidRPr="004C6BD7" w:rsidRDefault="00A8115C" w:rsidP="009D751F">
      <w:pPr>
        <w:pStyle w:val="Sinespaciado"/>
        <w:ind w:left="1701" w:hanging="285"/>
        <w:jc w:val="both"/>
      </w:pPr>
    </w:p>
    <w:p w:rsidR="009E5EA0" w:rsidRPr="004C6BD7" w:rsidRDefault="009E5EA0" w:rsidP="009E5EA0">
      <w:pPr>
        <w:pStyle w:val="Sinespaciado"/>
        <w:ind w:left="2124" w:hanging="2124"/>
        <w:jc w:val="both"/>
      </w:pPr>
    </w:p>
    <w:p w:rsidR="009F66D8" w:rsidRPr="004C6BD7" w:rsidRDefault="009E5EA0" w:rsidP="00CD2661">
      <w:pPr>
        <w:pStyle w:val="Sinespaciado"/>
        <w:ind w:left="1701" w:hanging="1701"/>
        <w:jc w:val="both"/>
      </w:pPr>
      <w:r w:rsidRPr="004C6BD7">
        <w:rPr>
          <w:b/>
        </w:rPr>
        <w:t>Objetivo:</w:t>
      </w:r>
      <w:r w:rsidRPr="004C6BD7">
        <w:tab/>
      </w:r>
      <w:r w:rsidR="003B4B9E" w:rsidRPr="004C6BD7">
        <w:t xml:space="preserve">Revisar resultados institucionales y propuesta para su incorporación a los Resultados Estratégicos de Seguridad </w:t>
      </w:r>
      <w:r w:rsidR="00A8115C" w:rsidRPr="004C6BD7">
        <w:t xml:space="preserve">de </w:t>
      </w:r>
      <w:r w:rsidR="003B4B9E" w:rsidRPr="004C6BD7">
        <w:t>la Nación</w:t>
      </w:r>
      <w:r w:rsidR="002F3A60" w:rsidRPr="004C6BD7">
        <w:t>.</w:t>
      </w:r>
    </w:p>
    <w:p w:rsidR="003A040C" w:rsidRPr="004C6BD7" w:rsidRDefault="003A040C" w:rsidP="00CD5B7F">
      <w:pPr>
        <w:jc w:val="center"/>
        <w:rPr>
          <w:b/>
          <w:sz w:val="28"/>
        </w:rPr>
      </w:pPr>
    </w:p>
    <w:p w:rsidR="001950D9" w:rsidRPr="003B47FF" w:rsidRDefault="001950D9" w:rsidP="00CD5B7F">
      <w:pPr>
        <w:jc w:val="center"/>
        <w:rPr>
          <w:b/>
          <w:sz w:val="32"/>
        </w:rPr>
      </w:pPr>
    </w:p>
    <w:p w:rsidR="00B11D1B" w:rsidRDefault="00CD2661" w:rsidP="007D7389">
      <w:pPr>
        <w:ind w:left="1276" w:hanging="1276"/>
        <w:rPr>
          <w:rFonts w:ascii="Arial" w:hAnsi="Arial" w:cs="Arial"/>
          <w:sz w:val="16"/>
          <w:szCs w:val="18"/>
        </w:rPr>
      </w:pPr>
      <w:r w:rsidRPr="007D7389">
        <w:rPr>
          <w:rFonts w:ascii="Arial" w:hAnsi="Arial" w:cs="Arial"/>
          <w:b/>
          <w:sz w:val="16"/>
          <w:szCs w:val="18"/>
        </w:rPr>
        <w:t>Fecha:</w:t>
      </w:r>
      <w:r w:rsidRPr="00CD2661">
        <w:rPr>
          <w:rFonts w:ascii="Arial" w:hAnsi="Arial" w:cs="Arial"/>
          <w:sz w:val="16"/>
          <w:szCs w:val="18"/>
        </w:rPr>
        <w:t xml:space="preserve"> </w:t>
      </w:r>
      <w:r w:rsidR="007D7389">
        <w:rPr>
          <w:rFonts w:ascii="Arial" w:hAnsi="Arial" w:cs="Arial"/>
          <w:sz w:val="16"/>
          <w:szCs w:val="18"/>
        </w:rPr>
        <w:tab/>
      </w:r>
      <w:r w:rsidR="00A8115C">
        <w:rPr>
          <w:rFonts w:ascii="Arial" w:hAnsi="Arial" w:cs="Arial"/>
          <w:sz w:val="16"/>
          <w:szCs w:val="18"/>
        </w:rPr>
        <w:t xml:space="preserve">Junio </w:t>
      </w:r>
      <w:r w:rsidR="008766F3">
        <w:rPr>
          <w:rFonts w:ascii="Arial" w:hAnsi="Arial" w:cs="Arial"/>
          <w:sz w:val="16"/>
          <w:szCs w:val="18"/>
        </w:rPr>
        <w:t>11</w:t>
      </w:r>
      <w:r w:rsidR="002F3A60" w:rsidRPr="00CD2661">
        <w:rPr>
          <w:rFonts w:ascii="Arial" w:hAnsi="Arial" w:cs="Arial"/>
          <w:sz w:val="16"/>
          <w:szCs w:val="18"/>
        </w:rPr>
        <w:t>, 2020</w:t>
      </w:r>
    </w:p>
    <w:p w:rsidR="004320A3" w:rsidRDefault="004320A3" w:rsidP="00BD5AEA">
      <w:pPr>
        <w:rPr>
          <w:rFonts w:ascii="Calibri" w:eastAsiaTheme="minorHAnsi" w:hAnsi="Calibri"/>
          <w:sz w:val="22"/>
          <w:szCs w:val="22"/>
          <w:lang w:val="es-GT" w:eastAsia="en-US"/>
        </w:rPr>
      </w:pPr>
      <w:r>
        <w:rPr>
          <w:rFonts w:ascii="Arial" w:hAnsi="Arial" w:cs="Arial"/>
          <w:b/>
          <w:sz w:val="16"/>
          <w:szCs w:val="18"/>
        </w:rPr>
        <w:t>Link:</w:t>
      </w:r>
      <w:r w:rsidR="00BD5AEA">
        <w:rPr>
          <w:rFonts w:ascii="Arial" w:hAnsi="Arial" w:cs="Arial"/>
          <w:sz w:val="16"/>
          <w:szCs w:val="18"/>
        </w:rPr>
        <w:tab/>
      </w:r>
      <w:r w:rsidR="00BD5AEA">
        <w:rPr>
          <w:rFonts w:ascii="Arial" w:hAnsi="Arial" w:cs="Arial"/>
          <w:sz w:val="16"/>
          <w:szCs w:val="18"/>
        </w:rPr>
        <w:tab/>
      </w:r>
      <w:hyperlink r:id="rId7" w:history="1">
        <w:r w:rsidRPr="004320A3">
          <w:rPr>
            <w:rStyle w:val="Hipervnculo"/>
            <w:sz w:val="20"/>
          </w:rPr>
          <w:t>https://us02web.zoom.us/j/89589359949?pwd=WWZqNTBTcGpqb2tCeFFYVC9mRC9IUT09</w:t>
        </w:r>
      </w:hyperlink>
    </w:p>
    <w:p w:rsidR="007D7389" w:rsidRDefault="007D7389" w:rsidP="007D7389">
      <w:pPr>
        <w:ind w:left="1276" w:hanging="1276"/>
        <w:rPr>
          <w:rFonts w:ascii="Arial" w:hAnsi="Arial" w:cs="Arial"/>
          <w:sz w:val="16"/>
          <w:szCs w:val="18"/>
        </w:rPr>
      </w:pPr>
      <w:r w:rsidRPr="007D7389">
        <w:rPr>
          <w:rFonts w:ascii="Arial" w:hAnsi="Arial" w:cs="Arial"/>
          <w:b/>
          <w:sz w:val="16"/>
          <w:szCs w:val="18"/>
        </w:rPr>
        <w:t>Reunión:</w:t>
      </w:r>
      <w:r>
        <w:rPr>
          <w:rFonts w:ascii="Arial" w:hAnsi="Arial" w:cs="Arial"/>
          <w:sz w:val="16"/>
          <w:szCs w:val="18"/>
        </w:rPr>
        <w:t xml:space="preserve">   </w:t>
      </w:r>
      <w:r>
        <w:rPr>
          <w:rFonts w:ascii="Arial" w:hAnsi="Arial" w:cs="Arial"/>
          <w:sz w:val="16"/>
          <w:szCs w:val="18"/>
        </w:rPr>
        <w:tab/>
        <w:t>Zoom</w:t>
      </w:r>
    </w:p>
    <w:p w:rsidR="007D7389" w:rsidRDefault="007D7389" w:rsidP="00B11D1B">
      <w:pPr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ID de reunión:</w:t>
      </w:r>
      <w:r w:rsidR="004C6BD7">
        <w:rPr>
          <w:rFonts w:ascii="Arial" w:hAnsi="Arial" w:cs="Arial"/>
          <w:b/>
          <w:sz w:val="16"/>
          <w:szCs w:val="18"/>
        </w:rPr>
        <w:t xml:space="preserve">     </w:t>
      </w:r>
      <w:r w:rsidR="0008233B" w:rsidRPr="0008233B">
        <w:rPr>
          <w:rFonts w:ascii="Arial" w:hAnsi="Arial" w:cs="Arial"/>
          <w:b/>
          <w:sz w:val="16"/>
          <w:szCs w:val="18"/>
        </w:rPr>
        <w:t>895 8935 9949</w:t>
      </w:r>
    </w:p>
    <w:p w:rsidR="007D7389" w:rsidRDefault="007D7389" w:rsidP="00B11D1B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Contraseña:</w:t>
      </w:r>
      <w:r w:rsidR="004C6BD7">
        <w:rPr>
          <w:rFonts w:ascii="Arial" w:hAnsi="Arial" w:cs="Arial"/>
          <w:b/>
          <w:sz w:val="16"/>
          <w:szCs w:val="18"/>
        </w:rPr>
        <w:t xml:space="preserve">        </w:t>
      </w:r>
      <w:r w:rsidR="0008233B" w:rsidRPr="0008233B">
        <w:rPr>
          <w:rFonts w:ascii="Arial" w:hAnsi="Arial" w:cs="Arial"/>
          <w:b/>
          <w:sz w:val="16"/>
          <w:szCs w:val="18"/>
        </w:rPr>
        <w:t>068572</w:t>
      </w:r>
    </w:p>
    <w:p w:rsidR="007D7389" w:rsidRPr="00CD2661" w:rsidRDefault="007D7389" w:rsidP="00B11D1B">
      <w:pPr>
        <w:rPr>
          <w:rFonts w:ascii="Arial" w:hAnsi="Arial" w:cs="Arial"/>
          <w:sz w:val="16"/>
          <w:szCs w:val="18"/>
        </w:rPr>
      </w:pPr>
    </w:p>
    <w:tbl>
      <w:tblPr>
        <w:tblStyle w:val="Tabladecuadrcula4-nfasis51"/>
        <w:tblW w:w="5000" w:type="pct"/>
        <w:tblLook w:val="04A0" w:firstRow="1" w:lastRow="0" w:firstColumn="1" w:lastColumn="0" w:noHBand="0" w:noVBand="1"/>
      </w:tblPr>
      <w:tblGrid>
        <w:gridCol w:w="2353"/>
        <w:gridCol w:w="3943"/>
        <w:gridCol w:w="3191"/>
      </w:tblGrid>
      <w:tr w:rsidR="00696DA2" w:rsidRPr="007B3078" w:rsidTr="009D6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</w:tcPr>
          <w:p w:rsidR="003401A8" w:rsidRDefault="003401A8" w:rsidP="005F66D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696DA2" w:rsidRPr="007B3078" w:rsidRDefault="00696DA2" w:rsidP="005F66D5">
            <w:pPr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7B3078">
              <w:rPr>
                <w:rFonts w:ascii="Arial" w:hAnsi="Arial" w:cs="Arial"/>
                <w:sz w:val="16"/>
                <w:szCs w:val="20"/>
              </w:rPr>
              <w:t>Hora</w:t>
            </w:r>
          </w:p>
        </w:tc>
        <w:tc>
          <w:tcPr>
            <w:tcW w:w="2078" w:type="pct"/>
          </w:tcPr>
          <w:p w:rsidR="003401A8" w:rsidRDefault="003401A8" w:rsidP="005F66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696DA2" w:rsidRPr="007B3078" w:rsidRDefault="00696DA2" w:rsidP="005F66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20"/>
              </w:rPr>
            </w:pPr>
            <w:r w:rsidRPr="007B3078">
              <w:rPr>
                <w:rFonts w:ascii="Arial" w:hAnsi="Arial" w:cs="Arial"/>
                <w:sz w:val="16"/>
                <w:szCs w:val="20"/>
              </w:rPr>
              <w:t>Actividad</w:t>
            </w:r>
          </w:p>
        </w:tc>
        <w:tc>
          <w:tcPr>
            <w:tcW w:w="1682" w:type="pct"/>
          </w:tcPr>
          <w:p w:rsidR="003401A8" w:rsidRDefault="003401A8" w:rsidP="005F66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696DA2" w:rsidRPr="007B3078" w:rsidRDefault="00696DA2" w:rsidP="005F66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20"/>
              </w:rPr>
            </w:pPr>
            <w:r w:rsidRPr="007B3078">
              <w:rPr>
                <w:rFonts w:ascii="Arial" w:hAnsi="Arial" w:cs="Arial"/>
                <w:sz w:val="16"/>
                <w:szCs w:val="20"/>
              </w:rPr>
              <w:t>Responsable</w:t>
            </w:r>
          </w:p>
        </w:tc>
      </w:tr>
      <w:tr w:rsidR="00E8762B" w:rsidRPr="007B3078" w:rsidTr="00900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</w:tcPr>
          <w:p w:rsidR="00E8762B" w:rsidRDefault="00E8762B" w:rsidP="00E8762B">
            <w:pPr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</w:p>
          <w:p w:rsidR="00E8762B" w:rsidRPr="00174DF5" w:rsidRDefault="00E8762B" w:rsidP="0008233B">
            <w:pPr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>
              <w:rPr>
                <w:rFonts w:ascii="Arial" w:hAnsi="Arial" w:cs="Arial"/>
                <w:b w:val="0"/>
                <w:sz w:val="16"/>
                <w:szCs w:val="20"/>
              </w:rPr>
              <w:t>0</w:t>
            </w:r>
            <w:r w:rsidR="00E440AB">
              <w:rPr>
                <w:rFonts w:ascii="Arial" w:hAnsi="Arial" w:cs="Arial"/>
                <w:b w:val="0"/>
                <w:sz w:val="16"/>
                <w:szCs w:val="20"/>
              </w:rPr>
              <w:t>9</w:t>
            </w:r>
            <w:r>
              <w:rPr>
                <w:rFonts w:ascii="Arial" w:hAnsi="Arial" w:cs="Arial"/>
                <w:b w:val="0"/>
                <w:sz w:val="16"/>
                <w:szCs w:val="20"/>
              </w:rPr>
              <w:t>:00 a 0</w:t>
            </w:r>
            <w:r w:rsidR="0008233B">
              <w:rPr>
                <w:rFonts w:ascii="Arial" w:hAnsi="Arial" w:cs="Arial"/>
                <w:b w:val="0"/>
                <w:sz w:val="16"/>
                <w:szCs w:val="20"/>
              </w:rPr>
              <w:t>9</w:t>
            </w:r>
            <w:r>
              <w:rPr>
                <w:rFonts w:ascii="Arial" w:hAnsi="Arial" w:cs="Arial"/>
                <w:b w:val="0"/>
                <w:sz w:val="16"/>
                <w:szCs w:val="20"/>
              </w:rPr>
              <w:t>:</w:t>
            </w:r>
            <w:r w:rsidR="0008233B">
              <w:rPr>
                <w:rFonts w:ascii="Arial" w:hAnsi="Arial" w:cs="Arial"/>
                <w:b w:val="0"/>
                <w:sz w:val="16"/>
                <w:szCs w:val="20"/>
              </w:rPr>
              <w:t>15</w:t>
            </w:r>
          </w:p>
        </w:tc>
        <w:tc>
          <w:tcPr>
            <w:tcW w:w="2078" w:type="pct"/>
          </w:tcPr>
          <w:p w:rsidR="00E8762B" w:rsidRDefault="00E8762B" w:rsidP="00E87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E8762B" w:rsidRPr="007B3078" w:rsidRDefault="00E8762B" w:rsidP="00E87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Apertura del Evento </w:t>
            </w:r>
          </w:p>
        </w:tc>
        <w:tc>
          <w:tcPr>
            <w:tcW w:w="1682" w:type="pct"/>
          </w:tcPr>
          <w:p w:rsidR="00E8762B" w:rsidRDefault="00E8762B" w:rsidP="00E87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E8762B" w:rsidRDefault="00E8762B" w:rsidP="00E87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Dr. Edgar Eduardo Soto Estrada</w:t>
            </w:r>
          </w:p>
          <w:p w:rsidR="00E8762B" w:rsidRPr="007B3078" w:rsidRDefault="00E8762B" w:rsidP="00E87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Coordinador de la STCNS </w:t>
            </w:r>
          </w:p>
        </w:tc>
      </w:tr>
      <w:tr w:rsidR="00E8762B" w:rsidRPr="007B3078" w:rsidTr="009009D8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</w:tcPr>
          <w:p w:rsidR="00E8762B" w:rsidRDefault="00E8762B" w:rsidP="00E8762B">
            <w:pPr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</w:p>
          <w:p w:rsidR="00E8762B" w:rsidRDefault="0008233B" w:rsidP="0008233B">
            <w:pPr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>
              <w:rPr>
                <w:rFonts w:ascii="Arial" w:hAnsi="Arial" w:cs="Arial"/>
                <w:b w:val="0"/>
                <w:sz w:val="16"/>
                <w:szCs w:val="20"/>
              </w:rPr>
              <w:t>09</w:t>
            </w:r>
            <w:r w:rsidR="0029310E">
              <w:rPr>
                <w:rFonts w:ascii="Arial" w:hAnsi="Arial" w:cs="Arial"/>
                <w:b w:val="0"/>
                <w:sz w:val="16"/>
                <w:szCs w:val="20"/>
              </w:rPr>
              <w:t>:</w:t>
            </w:r>
            <w:r>
              <w:rPr>
                <w:rFonts w:ascii="Arial" w:hAnsi="Arial" w:cs="Arial"/>
                <w:b w:val="0"/>
                <w:sz w:val="16"/>
                <w:szCs w:val="20"/>
              </w:rPr>
              <w:t>1</w:t>
            </w:r>
            <w:r w:rsidR="0029310E">
              <w:rPr>
                <w:rFonts w:ascii="Arial" w:hAnsi="Arial" w:cs="Arial"/>
                <w:b w:val="0"/>
                <w:sz w:val="16"/>
                <w:szCs w:val="20"/>
              </w:rPr>
              <w:t>5</w:t>
            </w:r>
            <w:r w:rsidR="00E8762B">
              <w:rPr>
                <w:rFonts w:ascii="Arial" w:hAnsi="Arial" w:cs="Arial"/>
                <w:b w:val="0"/>
                <w:sz w:val="16"/>
                <w:szCs w:val="20"/>
              </w:rPr>
              <w:t xml:space="preserve"> a </w:t>
            </w:r>
            <w:r>
              <w:rPr>
                <w:rFonts w:ascii="Arial" w:hAnsi="Arial" w:cs="Arial"/>
                <w:b w:val="0"/>
                <w:sz w:val="16"/>
                <w:szCs w:val="20"/>
              </w:rPr>
              <w:t>09</w:t>
            </w:r>
            <w:r w:rsidR="00E8762B">
              <w:rPr>
                <w:rFonts w:ascii="Arial" w:hAnsi="Arial" w:cs="Arial"/>
                <w:b w:val="0"/>
                <w:sz w:val="16"/>
                <w:szCs w:val="20"/>
              </w:rPr>
              <w:t>:</w:t>
            </w:r>
            <w:r>
              <w:rPr>
                <w:rFonts w:ascii="Arial" w:hAnsi="Arial" w:cs="Arial"/>
                <w:b w:val="0"/>
                <w:sz w:val="16"/>
                <w:szCs w:val="20"/>
              </w:rPr>
              <w:t>30</w:t>
            </w:r>
          </w:p>
        </w:tc>
        <w:tc>
          <w:tcPr>
            <w:tcW w:w="2078" w:type="pct"/>
          </w:tcPr>
          <w:p w:rsidR="00E8762B" w:rsidRDefault="00E8762B" w:rsidP="00E87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4D292C" w:rsidRDefault="00E8762B" w:rsidP="00E87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Presentación </w:t>
            </w:r>
          </w:p>
          <w:p w:rsidR="004D292C" w:rsidRDefault="00E8762B" w:rsidP="00E87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del Plan Estratégico </w:t>
            </w:r>
          </w:p>
          <w:p w:rsidR="00E8762B" w:rsidRDefault="00E8762B" w:rsidP="00E87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de Seguridad de la Nación 2020-2024</w:t>
            </w:r>
          </w:p>
          <w:p w:rsidR="004D292C" w:rsidRDefault="004D292C" w:rsidP="00E87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682" w:type="pct"/>
          </w:tcPr>
          <w:p w:rsidR="00E8762B" w:rsidRDefault="00F54533" w:rsidP="00E87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MSc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. </w:t>
            </w:r>
            <w:r w:rsidR="007D7389">
              <w:rPr>
                <w:rFonts w:ascii="Arial" w:hAnsi="Arial" w:cs="Arial"/>
                <w:sz w:val="16"/>
                <w:szCs w:val="20"/>
              </w:rPr>
              <w:t xml:space="preserve"> Víctor Rosales</w:t>
            </w:r>
          </w:p>
          <w:p w:rsidR="00E8762B" w:rsidRDefault="00E8762B" w:rsidP="00E87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Comisión de Asesoramiento y Planificación</w:t>
            </w:r>
          </w:p>
        </w:tc>
      </w:tr>
      <w:tr w:rsidR="00E8762B" w:rsidRPr="007B3078" w:rsidTr="00900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</w:tcPr>
          <w:p w:rsidR="00E8762B" w:rsidRDefault="00E8762B" w:rsidP="00E8762B">
            <w:pPr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</w:p>
          <w:p w:rsidR="00E8762B" w:rsidRDefault="00E8762B" w:rsidP="00E8762B">
            <w:pPr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</w:p>
          <w:p w:rsidR="00E8762B" w:rsidRPr="00174DF5" w:rsidRDefault="0008233B" w:rsidP="0008233B">
            <w:pPr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>
              <w:rPr>
                <w:rFonts w:ascii="Arial" w:hAnsi="Arial" w:cs="Arial"/>
                <w:b w:val="0"/>
                <w:sz w:val="16"/>
                <w:szCs w:val="20"/>
              </w:rPr>
              <w:t>09</w:t>
            </w:r>
            <w:r w:rsidR="00E440AB">
              <w:rPr>
                <w:rFonts w:ascii="Arial" w:hAnsi="Arial" w:cs="Arial"/>
                <w:b w:val="0"/>
                <w:sz w:val="16"/>
                <w:szCs w:val="20"/>
              </w:rPr>
              <w:t>:</w:t>
            </w:r>
            <w:r>
              <w:rPr>
                <w:rFonts w:ascii="Arial" w:hAnsi="Arial" w:cs="Arial"/>
                <w:b w:val="0"/>
                <w:sz w:val="16"/>
                <w:szCs w:val="20"/>
              </w:rPr>
              <w:t>30</w:t>
            </w:r>
            <w:r w:rsidR="00E8762B">
              <w:rPr>
                <w:rFonts w:ascii="Arial" w:hAnsi="Arial" w:cs="Arial"/>
                <w:b w:val="0"/>
                <w:sz w:val="16"/>
                <w:szCs w:val="20"/>
              </w:rPr>
              <w:t xml:space="preserve"> a 1</w:t>
            </w:r>
            <w:r w:rsidR="0029310E">
              <w:rPr>
                <w:rFonts w:ascii="Arial" w:hAnsi="Arial" w:cs="Arial"/>
                <w:b w:val="0"/>
                <w:sz w:val="16"/>
                <w:szCs w:val="20"/>
              </w:rPr>
              <w:t>0</w:t>
            </w:r>
            <w:r w:rsidR="00E8762B">
              <w:rPr>
                <w:rFonts w:ascii="Arial" w:hAnsi="Arial" w:cs="Arial"/>
                <w:b w:val="0"/>
                <w:sz w:val="16"/>
                <w:szCs w:val="20"/>
              </w:rPr>
              <w:t>:</w:t>
            </w:r>
            <w:r>
              <w:rPr>
                <w:rFonts w:ascii="Arial" w:hAnsi="Arial" w:cs="Arial"/>
                <w:b w:val="0"/>
                <w:sz w:val="16"/>
                <w:szCs w:val="20"/>
              </w:rPr>
              <w:t>00</w:t>
            </w:r>
          </w:p>
        </w:tc>
        <w:tc>
          <w:tcPr>
            <w:tcW w:w="2078" w:type="pct"/>
          </w:tcPr>
          <w:p w:rsidR="00E8762B" w:rsidRDefault="00E8762B" w:rsidP="00E87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4D292C" w:rsidRDefault="00E8762B" w:rsidP="00447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Resul</w:t>
            </w:r>
            <w:r w:rsidR="00447338">
              <w:rPr>
                <w:rFonts w:ascii="Arial" w:hAnsi="Arial" w:cs="Arial"/>
                <w:sz w:val="16"/>
                <w:szCs w:val="20"/>
              </w:rPr>
              <w:t xml:space="preserve">tados </w:t>
            </w:r>
          </w:p>
          <w:p w:rsidR="001F4364" w:rsidRDefault="00447338" w:rsidP="00082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Estratégicos de Seguridad</w:t>
            </w:r>
          </w:p>
        </w:tc>
        <w:tc>
          <w:tcPr>
            <w:tcW w:w="1682" w:type="pct"/>
          </w:tcPr>
          <w:p w:rsidR="00E8762B" w:rsidRDefault="00E8762B" w:rsidP="00E87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E8762B" w:rsidRDefault="00447338" w:rsidP="00E87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Dra. Onelia Trujillo</w:t>
            </w:r>
          </w:p>
          <w:p w:rsidR="00E8762B" w:rsidRDefault="00447338" w:rsidP="00E87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Comisión de Asesoramiento y Planificación –CAP-</w:t>
            </w:r>
          </w:p>
        </w:tc>
      </w:tr>
      <w:tr w:rsidR="00C954B0" w:rsidRPr="007B3078" w:rsidTr="009009D8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</w:tcPr>
          <w:p w:rsidR="00C954B0" w:rsidRDefault="00C954B0" w:rsidP="00C954B0">
            <w:pPr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</w:p>
          <w:p w:rsidR="00C954B0" w:rsidRDefault="00C954B0" w:rsidP="00C954B0">
            <w:pPr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</w:p>
          <w:p w:rsidR="00C954B0" w:rsidRDefault="00C954B0" w:rsidP="00C954B0">
            <w:pPr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</w:p>
          <w:p w:rsidR="00C954B0" w:rsidRDefault="00C954B0" w:rsidP="00F54533">
            <w:pPr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>
              <w:rPr>
                <w:rFonts w:ascii="Arial" w:hAnsi="Arial" w:cs="Arial"/>
                <w:b w:val="0"/>
                <w:sz w:val="16"/>
                <w:szCs w:val="20"/>
              </w:rPr>
              <w:t>10:00 a 10:</w:t>
            </w:r>
            <w:r w:rsidR="00F54533">
              <w:rPr>
                <w:rFonts w:ascii="Arial" w:hAnsi="Arial" w:cs="Arial"/>
                <w:b w:val="0"/>
                <w:sz w:val="16"/>
                <w:szCs w:val="20"/>
              </w:rPr>
              <w:t>10</w:t>
            </w:r>
          </w:p>
          <w:p w:rsidR="00F54533" w:rsidRDefault="00F54533" w:rsidP="00F54533">
            <w:pPr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>
              <w:rPr>
                <w:rFonts w:ascii="Arial" w:hAnsi="Arial" w:cs="Arial"/>
                <w:b w:val="0"/>
                <w:sz w:val="16"/>
                <w:szCs w:val="20"/>
              </w:rPr>
              <w:t xml:space="preserve">10:10 </w:t>
            </w:r>
            <w:r w:rsidR="006D7702">
              <w:rPr>
                <w:rFonts w:ascii="Arial" w:hAnsi="Arial" w:cs="Arial"/>
                <w:b w:val="0"/>
                <w:sz w:val="16"/>
                <w:szCs w:val="20"/>
              </w:rPr>
              <w:t>a</w:t>
            </w:r>
            <w:r>
              <w:rPr>
                <w:rFonts w:ascii="Arial" w:hAnsi="Arial" w:cs="Arial"/>
                <w:b w:val="0"/>
                <w:sz w:val="16"/>
                <w:szCs w:val="20"/>
              </w:rPr>
              <w:t xml:space="preserve"> 10:20</w:t>
            </w:r>
          </w:p>
          <w:p w:rsidR="00F54533" w:rsidRDefault="00F54533" w:rsidP="006D7702">
            <w:pPr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>
              <w:rPr>
                <w:rFonts w:ascii="Arial" w:hAnsi="Arial" w:cs="Arial"/>
                <w:b w:val="0"/>
                <w:sz w:val="16"/>
                <w:szCs w:val="20"/>
              </w:rPr>
              <w:t xml:space="preserve">10:20 </w:t>
            </w:r>
            <w:r w:rsidR="006D7702">
              <w:rPr>
                <w:rFonts w:ascii="Arial" w:hAnsi="Arial" w:cs="Arial"/>
                <w:b w:val="0"/>
                <w:sz w:val="16"/>
                <w:szCs w:val="20"/>
              </w:rPr>
              <w:t>a</w:t>
            </w:r>
            <w:r>
              <w:rPr>
                <w:rFonts w:ascii="Arial" w:hAnsi="Arial" w:cs="Arial"/>
                <w:b w:val="0"/>
                <w:sz w:val="16"/>
                <w:szCs w:val="20"/>
              </w:rPr>
              <w:t xml:space="preserve"> 10:30</w:t>
            </w:r>
          </w:p>
        </w:tc>
        <w:tc>
          <w:tcPr>
            <w:tcW w:w="2078" w:type="pct"/>
          </w:tcPr>
          <w:p w:rsidR="00C954B0" w:rsidRDefault="00C954B0" w:rsidP="00C9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F54533" w:rsidRDefault="00F54533" w:rsidP="00C9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C954B0" w:rsidRDefault="00C954B0" w:rsidP="00C9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Discusión y análisis de los </w:t>
            </w:r>
          </w:p>
          <w:p w:rsidR="00C954B0" w:rsidRPr="007B3078" w:rsidRDefault="00C954B0" w:rsidP="00C9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resultados institucionales</w:t>
            </w:r>
          </w:p>
        </w:tc>
        <w:tc>
          <w:tcPr>
            <w:tcW w:w="1682" w:type="pct"/>
          </w:tcPr>
          <w:p w:rsidR="00C954B0" w:rsidRDefault="00C954B0" w:rsidP="00C9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C954B0" w:rsidRDefault="00C954B0" w:rsidP="00C9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Representantes de la Direcciones de Planificación </w:t>
            </w:r>
          </w:p>
          <w:p w:rsidR="00C954B0" w:rsidRDefault="00C954B0" w:rsidP="00C9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MINGOB</w:t>
            </w:r>
          </w:p>
          <w:p w:rsidR="00C954B0" w:rsidRDefault="00C954B0" w:rsidP="00C9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MINDEF</w:t>
            </w:r>
          </w:p>
          <w:p w:rsidR="00C954B0" w:rsidRDefault="00C954B0" w:rsidP="00C9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CONRED</w:t>
            </w:r>
          </w:p>
          <w:p w:rsidR="00C954B0" w:rsidRPr="007B3078" w:rsidRDefault="00C954B0" w:rsidP="00C9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C954B0" w:rsidRPr="007B3078" w:rsidTr="00900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</w:tcPr>
          <w:p w:rsidR="00C954B0" w:rsidRDefault="00C954B0" w:rsidP="00C954B0">
            <w:pPr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</w:p>
          <w:p w:rsidR="00C954B0" w:rsidRDefault="00C954B0" w:rsidP="00C954B0">
            <w:pPr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</w:p>
          <w:p w:rsidR="00C954B0" w:rsidRPr="00174DF5" w:rsidRDefault="00F54533" w:rsidP="00F54533">
            <w:pPr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>
              <w:rPr>
                <w:rFonts w:ascii="Arial" w:hAnsi="Arial" w:cs="Arial"/>
                <w:b w:val="0"/>
                <w:sz w:val="16"/>
                <w:szCs w:val="20"/>
              </w:rPr>
              <w:t>10:30</w:t>
            </w:r>
            <w:r w:rsidR="00C954B0">
              <w:rPr>
                <w:rFonts w:ascii="Arial" w:hAnsi="Arial" w:cs="Arial"/>
                <w:b w:val="0"/>
                <w:sz w:val="16"/>
                <w:szCs w:val="20"/>
              </w:rPr>
              <w:t xml:space="preserve"> a 1</w:t>
            </w:r>
            <w:r>
              <w:rPr>
                <w:rFonts w:ascii="Arial" w:hAnsi="Arial" w:cs="Arial"/>
                <w:b w:val="0"/>
                <w:sz w:val="16"/>
                <w:szCs w:val="20"/>
              </w:rPr>
              <w:t>1</w:t>
            </w:r>
            <w:r w:rsidR="00C954B0">
              <w:rPr>
                <w:rFonts w:ascii="Arial" w:hAnsi="Arial" w:cs="Arial"/>
                <w:b w:val="0"/>
                <w:sz w:val="16"/>
                <w:szCs w:val="20"/>
              </w:rPr>
              <w:t>:</w:t>
            </w:r>
            <w:r>
              <w:rPr>
                <w:rFonts w:ascii="Arial" w:hAnsi="Arial" w:cs="Arial"/>
                <w:b w:val="0"/>
                <w:sz w:val="16"/>
                <w:szCs w:val="20"/>
              </w:rPr>
              <w:t>0</w:t>
            </w:r>
            <w:r w:rsidR="00C954B0">
              <w:rPr>
                <w:rFonts w:ascii="Arial" w:hAnsi="Arial" w:cs="Arial"/>
                <w:b w:val="0"/>
                <w:sz w:val="16"/>
                <w:szCs w:val="20"/>
              </w:rPr>
              <w:t>0</w:t>
            </w:r>
          </w:p>
        </w:tc>
        <w:tc>
          <w:tcPr>
            <w:tcW w:w="2078" w:type="pct"/>
          </w:tcPr>
          <w:p w:rsidR="00C954B0" w:rsidRDefault="00C954B0" w:rsidP="00C9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C954B0" w:rsidRDefault="00C954B0" w:rsidP="00C9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Importancia de los</w:t>
            </w:r>
          </w:p>
          <w:p w:rsidR="00C954B0" w:rsidRDefault="00C954B0" w:rsidP="00C9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Resultados Estratégicos</w:t>
            </w:r>
          </w:p>
        </w:tc>
        <w:tc>
          <w:tcPr>
            <w:tcW w:w="1682" w:type="pct"/>
          </w:tcPr>
          <w:p w:rsidR="00C954B0" w:rsidRDefault="00C954B0" w:rsidP="00C9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C954B0" w:rsidRDefault="00C954B0" w:rsidP="00C9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Licda. Diana Sagastume,</w:t>
            </w:r>
          </w:p>
          <w:p w:rsidR="00C954B0" w:rsidRDefault="00C954B0" w:rsidP="00C9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Jefe de Área Político Institucional</w:t>
            </w:r>
          </w:p>
          <w:p w:rsidR="00C954B0" w:rsidRDefault="00C954B0" w:rsidP="00C9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Dirección de Planificación Sectorial</w:t>
            </w:r>
          </w:p>
          <w:p w:rsidR="00C954B0" w:rsidRDefault="00C954B0" w:rsidP="00C9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-SEGEPLAN-</w:t>
            </w:r>
          </w:p>
        </w:tc>
      </w:tr>
      <w:tr w:rsidR="00C954B0" w:rsidRPr="007B3078" w:rsidTr="009009D8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</w:tcPr>
          <w:p w:rsidR="00C954B0" w:rsidRDefault="00C954B0" w:rsidP="00C954B0">
            <w:pPr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</w:p>
          <w:p w:rsidR="00C954B0" w:rsidRPr="006B4081" w:rsidRDefault="00F54533" w:rsidP="00F54533">
            <w:pPr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>
              <w:rPr>
                <w:rFonts w:ascii="Arial" w:hAnsi="Arial" w:cs="Arial"/>
                <w:b w:val="0"/>
                <w:sz w:val="16"/>
                <w:szCs w:val="20"/>
              </w:rPr>
              <w:t>11:00</w:t>
            </w:r>
            <w:r w:rsidR="00C954B0">
              <w:rPr>
                <w:rFonts w:ascii="Arial" w:hAnsi="Arial" w:cs="Arial"/>
                <w:b w:val="0"/>
                <w:sz w:val="16"/>
                <w:szCs w:val="20"/>
              </w:rPr>
              <w:t xml:space="preserve"> a 11:</w:t>
            </w:r>
            <w:r>
              <w:rPr>
                <w:rFonts w:ascii="Arial" w:hAnsi="Arial" w:cs="Arial"/>
                <w:b w:val="0"/>
                <w:sz w:val="16"/>
                <w:szCs w:val="20"/>
              </w:rPr>
              <w:t>3</w:t>
            </w:r>
            <w:r w:rsidR="00C954B0">
              <w:rPr>
                <w:rFonts w:ascii="Arial" w:hAnsi="Arial" w:cs="Arial"/>
                <w:b w:val="0"/>
                <w:sz w:val="16"/>
                <w:szCs w:val="20"/>
              </w:rPr>
              <w:t>0</w:t>
            </w:r>
          </w:p>
        </w:tc>
        <w:tc>
          <w:tcPr>
            <w:tcW w:w="2078" w:type="pct"/>
          </w:tcPr>
          <w:p w:rsidR="00F54533" w:rsidRDefault="00F54533" w:rsidP="00C9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C954B0" w:rsidRPr="007B3078" w:rsidRDefault="006D7702" w:rsidP="00C9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Preguntas y Respuestas</w:t>
            </w:r>
          </w:p>
        </w:tc>
        <w:tc>
          <w:tcPr>
            <w:tcW w:w="1682" w:type="pct"/>
          </w:tcPr>
          <w:p w:rsidR="006D7702" w:rsidRDefault="006D7702" w:rsidP="00F54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C954B0" w:rsidRPr="007B3078" w:rsidRDefault="006D7702" w:rsidP="00F54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Participantes</w:t>
            </w:r>
          </w:p>
        </w:tc>
      </w:tr>
      <w:tr w:rsidR="00C954B0" w:rsidRPr="007B3078" w:rsidTr="00900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</w:tcPr>
          <w:p w:rsidR="00C954B0" w:rsidRDefault="00C954B0" w:rsidP="006D7702">
            <w:pPr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>
              <w:rPr>
                <w:rFonts w:ascii="Arial" w:hAnsi="Arial" w:cs="Arial"/>
                <w:b w:val="0"/>
                <w:sz w:val="16"/>
                <w:szCs w:val="20"/>
              </w:rPr>
              <w:t>11:</w:t>
            </w:r>
            <w:r w:rsidR="006D7702">
              <w:rPr>
                <w:rFonts w:ascii="Arial" w:hAnsi="Arial" w:cs="Arial"/>
                <w:b w:val="0"/>
                <w:sz w:val="16"/>
                <w:szCs w:val="20"/>
              </w:rPr>
              <w:t>3</w:t>
            </w:r>
            <w:r>
              <w:rPr>
                <w:rFonts w:ascii="Arial" w:hAnsi="Arial" w:cs="Arial"/>
                <w:b w:val="0"/>
                <w:sz w:val="16"/>
                <w:szCs w:val="20"/>
              </w:rPr>
              <w:t>0 a 11:</w:t>
            </w:r>
            <w:r w:rsidR="006D7702">
              <w:rPr>
                <w:rFonts w:ascii="Arial" w:hAnsi="Arial" w:cs="Arial"/>
                <w:b w:val="0"/>
                <w:sz w:val="16"/>
                <w:szCs w:val="20"/>
              </w:rPr>
              <w:t>45</w:t>
            </w:r>
          </w:p>
        </w:tc>
        <w:tc>
          <w:tcPr>
            <w:tcW w:w="2078" w:type="pct"/>
          </w:tcPr>
          <w:p w:rsidR="00C954B0" w:rsidRDefault="006D7702" w:rsidP="00C9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Conclusiones</w:t>
            </w:r>
          </w:p>
        </w:tc>
        <w:tc>
          <w:tcPr>
            <w:tcW w:w="1682" w:type="pct"/>
          </w:tcPr>
          <w:p w:rsidR="006D7702" w:rsidRDefault="006D7702" w:rsidP="006D7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MSc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>. Víctor Rosales</w:t>
            </w:r>
          </w:p>
          <w:p w:rsidR="00C954B0" w:rsidRDefault="006D7702" w:rsidP="006D7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Comisión de Asesoramiento y Planificación –CAP-</w:t>
            </w:r>
          </w:p>
        </w:tc>
      </w:tr>
      <w:tr w:rsidR="00C954B0" w:rsidRPr="007B3078" w:rsidTr="009009D8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</w:tcPr>
          <w:p w:rsidR="00C954B0" w:rsidRDefault="00C954B0" w:rsidP="00C954B0">
            <w:pPr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</w:p>
          <w:p w:rsidR="00C954B0" w:rsidRPr="002D59A7" w:rsidRDefault="00C954B0" w:rsidP="006D7702">
            <w:pPr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>
              <w:rPr>
                <w:rFonts w:ascii="Arial" w:hAnsi="Arial" w:cs="Arial"/>
                <w:b w:val="0"/>
                <w:sz w:val="16"/>
                <w:szCs w:val="20"/>
              </w:rPr>
              <w:t>11:</w:t>
            </w:r>
            <w:r w:rsidR="006D7702">
              <w:rPr>
                <w:rFonts w:ascii="Arial" w:hAnsi="Arial" w:cs="Arial"/>
                <w:b w:val="0"/>
                <w:sz w:val="16"/>
                <w:szCs w:val="20"/>
              </w:rPr>
              <w:t>45</w:t>
            </w:r>
            <w:r>
              <w:rPr>
                <w:rFonts w:ascii="Arial" w:hAnsi="Arial" w:cs="Arial"/>
                <w:b w:val="0"/>
                <w:sz w:val="16"/>
                <w:szCs w:val="20"/>
              </w:rPr>
              <w:t xml:space="preserve"> a </w:t>
            </w:r>
            <w:r w:rsidR="006D7702">
              <w:rPr>
                <w:rFonts w:ascii="Arial" w:hAnsi="Arial" w:cs="Arial"/>
                <w:b w:val="0"/>
                <w:sz w:val="16"/>
                <w:szCs w:val="20"/>
              </w:rPr>
              <w:t>12</w:t>
            </w:r>
            <w:r>
              <w:rPr>
                <w:rFonts w:ascii="Arial" w:hAnsi="Arial" w:cs="Arial"/>
                <w:b w:val="0"/>
                <w:sz w:val="16"/>
                <w:szCs w:val="20"/>
              </w:rPr>
              <w:t>:</w:t>
            </w:r>
            <w:r w:rsidR="006D7702">
              <w:rPr>
                <w:rFonts w:ascii="Arial" w:hAnsi="Arial" w:cs="Arial"/>
                <w:b w:val="0"/>
                <w:sz w:val="16"/>
                <w:szCs w:val="20"/>
              </w:rPr>
              <w:t>00</w:t>
            </w:r>
          </w:p>
        </w:tc>
        <w:tc>
          <w:tcPr>
            <w:tcW w:w="2078" w:type="pct"/>
          </w:tcPr>
          <w:p w:rsidR="00C954B0" w:rsidRDefault="00C954B0" w:rsidP="00C9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C954B0" w:rsidRDefault="00C954B0" w:rsidP="00C9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Cierre del evento</w:t>
            </w:r>
          </w:p>
        </w:tc>
        <w:tc>
          <w:tcPr>
            <w:tcW w:w="1682" w:type="pct"/>
          </w:tcPr>
          <w:p w:rsidR="00C954B0" w:rsidRDefault="00C954B0" w:rsidP="00C9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Dr. Eduardo Guillermo </w:t>
            </w:r>
          </w:p>
          <w:p w:rsidR="00C954B0" w:rsidRDefault="00C954B0" w:rsidP="00C9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Spiegeler Quiñónez</w:t>
            </w:r>
          </w:p>
          <w:p w:rsidR="00C954B0" w:rsidRPr="007B3078" w:rsidRDefault="00C954B0" w:rsidP="00C9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Subcoordinador de la STCNS</w:t>
            </w:r>
          </w:p>
        </w:tc>
      </w:tr>
    </w:tbl>
    <w:p w:rsidR="00B11D1B" w:rsidRDefault="00B11D1B" w:rsidP="00CD2661">
      <w:pPr>
        <w:jc w:val="center"/>
        <w:rPr>
          <w:rFonts w:ascii="Arial" w:hAnsi="Arial" w:cs="Arial"/>
          <w:i/>
          <w:sz w:val="20"/>
          <w:szCs w:val="20"/>
        </w:rPr>
      </w:pPr>
    </w:p>
    <w:p w:rsidR="001F4364" w:rsidRPr="00D52FAB" w:rsidRDefault="001F4364" w:rsidP="001F4364"/>
    <w:sectPr w:rsidR="001F4364" w:rsidRPr="00D52FAB" w:rsidSect="009D6735">
      <w:headerReference w:type="default" r:id="rId8"/>
      <w:footerReference w:type="default" r:id="rId9"/>
      <w:pgSz w:w="12240" w:h="15840" w:code="1"/>
      <w:pgMar w:top="1418" w:right="1467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D6F" w:rsidRDefault="00935D6F" w:rsidP="00935D6F">
      <w:r>
        <w:separator/>
      </w:r>
    </w:p>
  </w:endnote>
  <w:endnote w:type="continuationSeparator" w:id="0">
    <w:p w:rsidR="00935D6F" w:rsidRDefault="00935D6F" w:rsidP="0093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D6F" w:rsidRDefault="007740F5">
    <w:pPr>
      <w:pStyle w:val="Piedepgina"/>
    </w:pPr>
    <w:r w:rsidRPr="007740F5"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7029DCDD" wp14:editId="110AFE81">
          <wp:simplePos x="0" y="0"/>
          <wp:positionH relativeFrom="page">
            <wp:align>left</wp:align>
          </wp:positionH>
          <wp:positionV relativeFrom="paragraph">
            <wp:posOffset>-337287</wp:posOffset>
          </wp:positionV>
          <wp:extent cx="7790852" cy="952860"/>
          <wp:effectExtent l="0" t="0" r="63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antizo\AppData\Local\Microsoft\Windows\Temporary Internet Files\Content.Outlook\5QJAEGGR\Hoja Membretada_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0852" cy="95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D6F" w:rsidRDefault="00935D6F" w:rsidP="00935D6F">
      <w:r>
        <w:separator/>
      </w:r>
    </w:p>
  </w:footnote>
  <w:footnote w:type="continuationSeparator" w:id="0">
    <w:p w:rsidR="00935D6F" w:rsidRDefault="00935D6F" w:rsidP="0093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D6F" w:rsidRDefault="00BD5AEA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21B434FD" wp14:editId="19619638">
          <wp:simplePos x="0" y="0"/>
          <wp:positionH relativeFrom="margin">
            <wp:posOffset>5191162</wp:posOffset>
          </wp:positionH>
          <wp:positionV relativeFrom="paragraph">
            <wp:posOffset>-310760</wp:posOffset>
          </wp:positionV>
          <wp:extent cx="553936" cy="63817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936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0F5" w:rsidRPr="007740F5">
      <w:rPr>
        <w:noProof/>
        <w:lang w:eastAsia="es-GT"/>
      </w:rPr>
      <w:drawing>
        <wp:anchor distT="0" distB="0" distL="114300" distR="114300" simplePos="0" relativeHeight="251660288" behindDoc="0" locked="0" layoutInCell="1" allowOverlap="1" wp14:anchorId="3681C362" wp14:editId="2B3161A4">
          <wp:simplePos x="0" y="0"/>
          <wp:positionH relativeFrom="page">
            <wp:posOffset>-23850</wp:posOffset>
          </wp:positionH>
          <wp:positionV relativeFrom="paragraph">
            <wp:posOffset>-432231</wp:posOffset>
          </wp:positionV>
          <wp:extent cx="7733495" cy="891276"/>
          <wp:effectExtent l="0" t="0" r="127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santizo\AppData\Local\Microsoft\Windows\Temporary Internet Files\Content.Outlook\5QJAEGGR\Hoja Membretada_head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33495" cy="891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7BD0"/>
    <w:multiLevelType w:val="hybridMultilevel"/>
    <w:tmpl w:val="04BC20D2"/>
    <w:lvl w:ilvl="0" w:tplc="1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490158"/>
    <w:multiLevelType w:val="hybridMultilevel"/>
    <w:tmpl w:val="762E64D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340A6"/>
    <w:multiLevelType w:val="hybridMultilevel"/>
    <w:tmpl w:val="A4B2E7B0"/>
    <w:lvl w:ilvl="0" w:tplc="100A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 w15:restartNumberingAfterBreak="0">
    <w:nsid w:val="333A6F82"/>
    <w:multiLevelType w:val="hybridMultilevel"/>
    <w:tmpl w:val="44783B68"/>
    <w:lvl w:ilvl="0" w:tplc="1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6F"/>
    <w:rsid w:val="0000064A"/>
    <w:rsid w:val="00012FCE"/>
    <w:rsid w:val="00036D4F"/>
    <w:rsid w:val="000504D0"/>
    <w:rsid w:val="0008233B"/>
    <w:rsid w:val="00082D94"/>
    <w:rsid w:val="00085D3B"/>
    <w:rsid w:val="000C0AF4"/>
    <w:rsid w:val="001043A0"/>
    <w:rsid w:val="001062D6"/>
    <w:rsid w:val="001603C8"/>
    <w:rsid w:val="001642F8"/>
    <w:rsid w:val="00170C2F"/>
    <w:rsid w:val="0017758C"/>
    <w:rsid w:val="001950D9"/>
    <w:rsid w:val="001C39D5"/>
    <w:rsid w:val="001D059E"/>
    <w:rsid w:val="001D236B"/>
    <w:rsid w:val="001F4364"/>
    <w:rsid w:val="00207D14"/>
    <w:rsid w:val="00236D17"/>
    <w:rsid w:val="00245ED2"/>
    <w:rsid w:val="00250F09"/>
    <w:rsid w:val="00290157"/>
    <w:rsid w:val="002917DB"/>
    <w:rsid w:val="0029310E"/>
    <w:rsid w:val="002943DD"/>
    <w:rsid w:val="002A0592"/>
    <w:rsid w:val="002A2F13"/>
    <w:rsid w:val="002B5D07"/>
    <w:rsid w:val="002B78BB"/>
    <w:rsid w:val="002D3A5F"/>
    <w:rsid w:val="002D4F23"/>
    <w:rsid w:val="002D59A7"/>
    <w:rsid w:val="002F3A60"/>
    <w:rsid w:val="00306344"/>
    <w:rsid w:val="00337B51"/>
    <w:rsid w:val="003401A8"/>
    <w:rsid w:val="003413A1"/>
    <w:rsid w:val="00365EDE"/>
    <w:rsid w:val="003852F5"/>
    <w:rsid w:val="003927CF"/>
    <w:rsid w:val="003A040C"/>
    <w:rsid w:val="003B47FF"/>
    <w:rsid w:val="003B4B9E"/>
    <w:rsid w:val="003F4BD7"/>
    <w:rsid w:val="00413CF8"/>
    <w:rsid w:val="004320A3"/>
    <w:rsid w:val="00447338"/>
    <w:rsid w:val="004808EC"/>
    <w:rsid w:val="0048234A"/>
    <w:rsid w:val="004832A0"/>
    <w:rsid w:val="00483EEF"/>
    <w:rsid w:val="0048543F"/>
    <w:rsid w:val="004A484F"/>
    <w:rsid w:val="004C6BD7"/>
    <w:rsid w:val="004D292C"/>
    <w:rsid w:val="004F6194"/>
    <w:rsid w:val="005007C6"/>
    <w:rsid w:val="005042EE"/>
    <w:rsid w:val="00513CA1"/>
    <w:rsid w:val="00531CE0"/>
    <w:rsid w:val="0053330E"/>
    <w:rsid w:val="005718F6"/>
    <w:rsid w:val="00596C00"/>
    <w:rsid w:val="005A08D5"/>
    <w:rsid w:val="005A231D"/>
    <w:rsid w:val="005B5940"/>
    <w:rsid w:val="005C4F18"/>
    <w:rsid w:val="005E5EBD"/>
    <w:rsid w:val="005F3DF9"/>
    <w:rsid w:val="006218C0"/>
    <w:rsid w:val="006270DE"/>
    <w:rsid w:val="006313B6"/>
    <w:rsid w:val="006379E1"/>
    <w:rsid w:val="00657932"/>
    <w:rsid w:val="006662D7"/>
    <w:rsid w:val="00696DA2"/>
    <w:rsid w:val="006A5991"/>
    <w:rsid w:val="006A6379"/>
    <w:rsid w:val="006B4081"/>
    <w:rsid w:val="006D12B5"/>
    <w:rsid w:val="006D7702"/>
    <w:rsid w:val="006E37C4"/>
    <w:rsid w:val="006F03E4"/>
    <w:rsid w:val="006F0600"/>
    <w:rsid w:val="007042F5"/>
    <w:rsid w:val="00714B5E"/>
    <w:rsid w:val="007376DC"/>
    <w:rsid w:val="007740F5"/>
    <w:rsid w:val="007752EB"/>
    <w:rsid w:val="00786A4A"/>
    <w:rsid w:val="007C07CE"/>
    <w:rsid w:val="007C3A2D"/>
    <w:rsid w:val="007C3B67"/>
    <w:rsid w:val="007D7389"/>
    <w:rsid w:val="007E1D78"/>
    <w:rsid w:val="007F5E80"/>
    <w:rsid w:val="00802225"/>
    <w:rsid w:val="00832D5E"/>
    <w:rsid w:val="008467A6"/>
    <w:rsid w:val="00874808"/>
    <w:rsid w:val="008766F3"/>
    <w:rsid w:val="00884FB5"/>
    <w:rsid w:val="00885A48"/>
    <w:rsid w:val="008940D3"/>
    <w:rsid w:val="008A3795"/>
    <w:rsid w:val="008B1142"/>
    <w:rsid w:val="008B5BC2"/>
    <w:rsid w:val="008E0CC4"/>
    <w:rsid w:val="008F22A1"/>
    <w:rsid w:val="009009D8"/>
    <w:rsid w:val="0092741D"/>
    <w:rsid w:val="00935D6F"/>
    <w:rsid w:val="00942470"/>
    <w:rsid w:val="0099224B"/>
    <w:rsid w:val="009D5364"/>
    <w:rsid w:val="009D6735"/>
    <w:rsid w:val="009D751F"/>
    <w:rsid w:val="009E5EA0"/>
    <w:rsid w:val="009F4B20"/>
    <w:rsid w:val="009F66D8"/>
    <w:rsid w:val="009F75C6"/>
    <w:rsid w:val="00A0098E"/>
    <w:rsid w:val="00A03D1E"/>
    <w:rsid w:val="00A14BE5"/>
    <w:rsid w:val="00A52CBF"/>
    <w:rsid w:val="00A8115C"/>
    <w:rsid w:val="00AC0191"/>
    <w:rsid w:val="00AC62A2"/>
    <w:rsid w:val="00B00A46"/>
    <w:rsid w:val="00B11D1B"/>
    <w:rsid w:val="00B25A67"/>
    <w:rsid w:val="00B56096"/>
    <w:rsid w:val="00B63E02"/>
    <w:rsid w:val="00B74497"/>
    <w:rsid w:val="00B828FA"/>
    <w:rsid w:val="00BD1217"/>
    <w:rsid w:val="00BD5AEA"/>
    <w:rsid w:val="00BE2C54"/>
    <w:rsid w:val="00BF2E2A"/>
    <w:rsid w:val="00C12DED"/>
    <w:rsid w:val="00C1457B"/>
    <w:rsid w:val="00C27F44"/>
    <w:rsid w:val="00C32A4D"/>
    <w:rsid w:val="00C5671E"/>
    <w:rsid w:val="00C71B59"/>
    <w:rsid w:val="00C71F4C"/>
    <w:rsid w:val="00C833BA"/>
    <w:rsid w:val="00C954B0"/>
    <w:rsid w:val="00CB13EF"/>
    <w:rsid w:val="00CB325F"/>
    <w:rsid w:val="00CD2661"/>
    <w:rsid w:val="00CD5B7F"/>
    <w:rsid w:val="00CF17A7"/>
    <w:rsid w:val="00D00768"/>
    <w:rsid w:val="00D2427F"/>
    <w:rsid w:val="00D67334"/>
    <w:rsid w:val="00D76AAE"/>
    <w:rsid w:val="00D85825"/>
    <w:rsid w:val="00D8697C"/>
    <w:rsid w:val="00DA351F"/>
    <w:rsid w:val="00DA51B9"/>
    <w:rsid w:val="00DB741E"/>
    <w:rsid w:val="00DB7F06"/>
    <w:rsid w:val="00DC24FD"/>
    <w:rsid w:val="00DD0069"/>
    <w:rsid w:val="00DE6EBC"/>
    <w:rsid w:val="00E440AB"/>
    <w:rsid w:val="00E50376"/>
    <w:rsid w:val="00E8762B"/>
    <w:rsid w:val="00EE34EA"/>
    <w:rsid w:val="00EF4375"/>
    <w:rsid w:val="00F01C27"/>
    <w:rsid w:val="00F040D9"/>
    <w:rsid w:val="00F11BA3"/>
    <w:rsid w:val="00F54533"/>
    <w:rsid w:val="00F57BCA"/>
    <w:rsid w:val="00F64CAC"/>
    <w:rsid w:val="00F67D43"/>
    <w:rsid w:val="00F81F3A"/>
    <w:rsid w:val="00FB0674"/>
    <w:rsid w:val="00FB0D22"/>
    <w:rsid w:val="00FD2872"/>
    <w:rsid w:val="00FF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1DCFBA50-4634-4A9F-A2B6-A31F1571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1B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-nfasis51">
    <w:name w:val="Tabla de cuadrícula 4 - Énfasis 51"/>
    <w:basedOn w:val="Tablanormal"/>
    <w:uiPriority w:val="49"/>
    <w:rsid w:val="00935D6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inespaciado">
    <w:name w:val="No Spacing"/>
    <w:link w:val="SinespaciadoCar"/>
    <w:uiPriority w:val="1"/>
    <w:qFormat/>
    <w:rsid w:val="00935D6F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935D6F"/>
  </w:style>
  <w:style w:type="paragraph" w:styleId="Encabezado">
    <w:name w:val="header"/>
    <w:basedOn w:val="Normal"/>
    <w:link w:val="EncabezadoCar"/>
    <w:uiPriority w:val="99"/>
    <w:unhideWhenUsed/>
    <w:rsid w:val="00935D6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5D6F"/>
  </w:style>
  <w:style w:type="paragraph" w:styleId="Piedepgina">
    <w:name w:val="footer"/>
    <w:basedOn w:val="Normal"/>
    <w:link w:val="PiedepginaCar"/>
    <w:uiPriority w:val="99"/>
    <w:unhideWhenUsed/>
    <w:rsid w:val="00935D6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5D6F"/>
  </w:style>
  <w:style w:type="paragraph" w:styleId="Textodeglobo">
    <w:name w:val="Balloon Text"/>
    <w:basedOn w:val="Normal"/>
    <w:link w:val="TextodegloboCar"/>
    <w:uiPriority w:val="99"/>
    <w:semiHidden/>
    <w:unhideWhenUsed/>
    <w:rsid w:val="00DC24F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4F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333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GT" w:eastAsia="en-US"/>
    </w:rPr>
  </w:style>
  <w:style w:type="table" w:styleId="Tablaconcuadrcula">
    <w:name w:val="Table Grid"/>
    <w:basedOn w:val="Tablanormal"/>
    <w:uiPriority w:val="39"/>
    <w:rsid w:val="00CD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3-nfasis5">
    <w:name w:val="Grid Table 3 Accent 5"/>
    <w:basedOn w:val="Tablanormal"/>
    <w:uiPriority w:val="48"/>
    <w:rsid w:val="00F57BC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6concolores-nfasis5">
    <w:name w:val="Grid Table 6 Colorful Accent 5"/>
    <w:basedOn w:val="Tablanormal"/>
    <w:uiPriority w:val="51"/>
    <w:rsid w:val="00F57BC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7concolores-nfasis5">
    <w:name w:val="Grid Table 7 Colorful Accent 5"/>
    <w:basedOn w:val="Tablanormal"/>
    <w:uiPriority w:val="52"/>
    <w:rsid w:val="00F57BC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normal1">
    <w:name w:val="Plain Table 1"/>
    <w:basedOn w:val="Tablanormal"/>
    <w:uiPriority w:val="41"/>
    <w:rsid w:val="00B11D1B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 w:eastAsia="es-E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fasis">
    <w:name w:val="Emphasis"/>
    <w:basedOn w:val="Fuentedeprrafopredeter"/>
    <w:uiPriority w:val="20"/>
    <w:qFormat/>
    <w:rsid w:val="00A8115C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4320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589359949?pwd=WWZqNTBTcGpqb2tCeFFYVC9mRC9I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Cabrera</dc:creator>
  <cp:keywords/>
  <dc:description/>
  <cp:lastModifiedBy>DELL</cp:lastModifiedBy>
  <cp:revision>2</cp:revision>
  <cp:lastPrinted>2020-03-13T15:57:00Z</cp:lastPrinted>
  <dcterms:created xsi:type="dcterms:W3CDTF">2020-06-10T16:50:00Z</dcterms:created>
  <dcterms:modified xsi:type="dcterms:W3CDTF">2020-06-10T16:50:00Z</dcterms:modified>
</cp:coreProperties>
</file>