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B8BE0F" w14:textId="7DC43D9F" w:rsidR="00AC64F6" w:rsidRDefault="00E70E04">
      <w:r>
        <w:rPr>
          <w:noProof/>
          <w:lang w:eastAsia="es-GT"/>
        </w:rPr>
        <mc:AlternateContent>
          <mc:Choice Requires="wps">
            <w:drawing>
              <wp:anchor distT="45720" distB="45720" distL="114300" distR="114300" simplePos="0" relativeHeight="251904000" behindDoc="0" locked="0" layoutInCell="1" allowOverlap="1" wp14:anchorId="05BF3A0D" wp14:editId="529E0BA2">
                <wp:simplePos x="0" y="0"/>
                <wp:positionH relativeFrom="column">
                  <wp:posOffset>-833573</wp:posOffset>
                </wp:positionH>
                <wp:positionV relativeFrom="paragraph">
                  <wp:posOffset>2946219</wp:posOffset>
                </wp:positionV>
                <wp:extent cx="4745990" cy="2365375"/>
                <wp:effectExtent l="0" t="0" r="0" b="0"/>
                <wp:wrapSquare wrapText="bothSides"/>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5990" cy="2365375"/>
                        </a:xfrm>
                        <a:prstGeom prst="rect">
                          <a:avLst/>
                        </a:prstGeom>
                        <a:noFill/>
                        <a:ln w="9525">
                          <a:noFill/>
                          <a:miter lim="800000"/>
                          <a:headEnd/>
                          <a:tailEnd/>
                        </a:ln>
                      </wps:spPr>
                      <wps:txbx>
                        <w:txbxContent>
                          <w:p w14:paraId="744E5876" w14:textId="30F08966" w:rsidR="00AD449B" w:rsidRPr="00E70E04" w:rsidRDefault="00AD449B" w:rsidP="00E70E04">
                            <w:pPr>
                              <w:contextualSpacing/>
                              <w:jc w:val="center"/>
                              <w:rPr>
                                <w:rFonts w:ascii="Montserrat" w:hAnsi="Montserrat"/>
                                <w:b/>
                                <w:color w:val="0070C0"/>
                                <w:sz w:val="96"/>
                                <w:szCs w:val="40"/>
                                <w:lang w:val="es-MX"/>
                              </w:rPr>
                            </w:pPr>
                            <w:r w:rsidRPr="00E70E04">
                              <w:rPr>
                                <w:rFonts w:ascii="Montserrat" w:hAnsi="Montserrat"/>
                                <w:b/>
                                <w:color w:val="0070C0"/>
                                <w:sz w:val="96"/>
                                <w:szCs w:val="40"/>
                                <w:lang w:val="es-MX"/>
                              </w:rPr>
                              <w:t>2022-2026</w:t>
                            </w:r>
                          </w:p>
                          <w:p w14:paraId="16D3D5C4" w14:textId="7E28AB49" w:rsidR="00AD449B" w:rsidRDefault="00AD449B" w:rsidP="00E70E04">
                            <w:pPr>
                              <w:contextualSpacing/>
                              <w:jc w:val="center"/>
                              <w:rPr>
                                <w:rFonts w:ascii="Montserrat ExtraBold" w:hAnsi="Montserrat ExtraBold"/>
                                <w:color w:val="4668AE"/>
                                <w:sz w:val="72"/>
                                <w:szCs w:val="40"/>
                                <w:lang w:val="es-MX"/>
                              </w:rPr>
                            </w:pPr>
                            <w:r w:rsidRPr="00CE6714">
                              <w:rPr>
                                <w:rFonts w:ascii="Montserrat ExtraBold" w:hAnsi="Montserrat ExtraBold"/>
                                <w:color w:val="4668AE"/>
                                <w:sz w:val="72"/>
                                <w:szCs w:val="40"/>
                                <w:lang w:val="es-MX"/>
                              </w:rPr>
                              <w:t>POM Y POA</w:t>
                            </w:r>
                          </w:p>
                          <w:p w14:paraId="455ACA95" w14:textId="26411DCB" w:rsidR="00AD449B" w:rsidRPr="00E70E04" w:rsidRDefault="00AD449B" w:rsidP="00E70E04">
                            <w:pPr>
                              <w:contextualSpacing/>
                              <w:jc w:val="center"/>
                              <w:rPr>
                                <w:rFonts w:ascii="Montserrat" w:hAnsi="Montserrat"/>
                                <w:b/>
                                <w:color w:val="0070C0"/>
                                <w:sz w:val="40"/>
                                <w:szCs w:val="40"/>
                                <w:lang w:val="es-MX"/>
                              </w:rPr>
                            </w:pPr>
                            <w:r w:rsidRPr="00E70E04">
                              <w:rPr>
                                <w:rFonts w:ascii="Montserrat" w:hAnsi="Montserrat"/>
                                <w:b/>
                                <w:color w:val="0070C0"/>
                                <w:sz w:val="40"/>
                                <w:szCs w:val="40"/>
                                <w:lang w:val="es-MX"/>
                              </w:rPr>
                              <w:t>PLAN OPERATIVO MULTIANUAL</w:t>
                            </w:r>
                          </w:p>
                          <w:p w14:paraId="67826F5D" w14:textId="23359F31" w:rsidR="00AD449B" w:rsidRPr="00E70E04" w:rsidRDefault="00AD449B" w:rsidP="00E70E04">
                            <w:pPr>
                              <w:contextualSpacing/>
                              <w:jc w:val="center"/>
                              <w:rPr>
                                <w:rFonts w:ascii="Montserrat" w:hAnsi="Montserrat"/>
                                <w:b/>
                                <w:color w:val="0070C0"/>
                                <w:sz w:val="40"/>
                                <w:szCs w:val="40"/>
                                <w:lang w:val="es-MX"/>
                              </w:rPr>
                            </w:pPr>
                            <w:r w:rsidRPr="00E70E04">
                              <w:rPr>
                                <w:rFonts w:ascii="Montserrat" w:hAnsi="Montserrat"/>
                                <w:b/>
                                <w:color w:val="0070C0"/>
                                <w:sz w:val="40"/>
                                <w:szCs w:val="40"/>
                                <w:lang w:val="es-MX"/>
                              </w:rPr>
                              <w:t>PLAN OPERATIVO ANUAL</w:t>
                            </w:r>
                          </w:p>
                          <w:p w14:paraId="7162F054" w14:textId="77777777" w:rsidR="00AD449B" w:rsidRPr="00CE6714" w:rsidRDefault="00AD449B" w:rsidP="00E70E04">
                            <w:pPr>
                              <w:contextualSpacing/>
                              <w:jc w:val="center"/>
                              <w:rPr>
                                <w:rFonts w:ascii="Montserrat ExtraBold" w:hAnsi="Montserrat ExtraBold"/>
                                <w:b/>
                                <w:color w:val="4668AE"/>
                                <w:sz w:val="72"/>
                                <w:szCs w:val="40"/>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BF3A0D" id="_x0000_t202" coordsize="21600,21600" o:spt="202" path="m,l,21600r21600,l21600,xe">
                <v:stroke joinstyle="miter"/>
                <v:path gradientshapeok="t" o:connecttype="rect"/>
              </v:shapetype>
              <v:shape id="Cuadro de texto 2" o:spid="_x0000_s1026" type="#_x0000_t202" style="position:absolute;margin-left:-65.65pt;margin-top:232pt;width:373.7pt;height:186.25pt;z-index:251904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" filled="f" stroked="f">
                <v:textbox>
                  <w:txbxContent>
                    <w:p w14:paraId="744E5876" w14:textId="30F08966" w:rsidR="00AD449B" w:rsidRPr="00E70E04" w:rsidRDefault="00AD449B" w:rsidP="00E70E04">
                      <w:pPr>
                        <w:contextualSpacing/>
                        <w:jc w:val="center"/>
                        <w:rPr>
                          <w:rFonts w:ascii="Montserrat" w:hAnsi="Montserrat"/>
                          <w:b/>
                          <w:color w:val="0070C0"/>
                          <w:sz w:val="96"/>
                          <w:szCs w:val="40"/>
                          <w:lang w:val="es-MX"/>
                        </w:rPr>
                      </w:pPr>
                      <w:r w:rsidRPr="00E70E04">
                        <w:rPr>
                          <w:rFonts w:ascii="Montserrat" w:hAnsi="Montserrat"/>
                          <w:b/>
                          <w:color w:val="0070C0"/>
                          <w:sz w:val="96"/>
                          <w:szCs w:val="40"/>
                          <w:lang w:val="es-MX"/>
                        </w:rPr>
                        <w:t>2022-2026</w:t>
                      </w:r>
                    </w:p>
                    <w:p w14:paraId="16D3D5C4" w14:textId="7E28AB49" w:rsidR="00AD449B" w:rsidRDefault="00AD449B" w:rsidP="00E70E04">
                      <w:pPr>
                        <w:contextualSpacing/>
                        <w:jc w:val="center"/>
                        <w:rPr>
                          <w:rFonts w:ascii="Montserrat ExtraBold" w:hAnsi="Montserrat ExtraBold"/>
                          <w:color w:val="4668AE"/>
                          <w:sz w:val="72"/>
                          <w:szCs w:val="40"/>
                          <w:lang w:val="es-MX"/>
                        </w:rPr>
                      </w:pPr>
                      <w:r w:rsidRPr="00CE6714">
                        <w:rPr>
                          <w:rFonts w:ascii="Montserrat ExtraBold" w:hAnsi="Montserrat ExtraBold"/>
                          <w:color w:val="4668AE"/>
                          <w:sz w:val="72"/>
                          <w:szCs w:val="40"/>
                          <w:lang w:val="es-MX"/>
                        </w:rPr>
                        <w:t>POM Y POA</w:t>
                      </w:r>
                    </w:p>
                    <w:p w14:paraId="455ACA95" w14:textId="26411DCB" w:rsidR="00AD449B" w:rsidRPr="00E70E04" w:rsidRDefault="00AD449B" w:rsidP="00E70E04">
                      <w:pPr>
                        <w:contextualSpacing/>
                        <w:jc w:val="center"/>
                        <w:rPr>
                          <w:rFonts w:ascii="Montserrat" w:hAnsi="Montserrat"/>
                          <w:b/>
                          <w:color w:val="0070C0"/>
                          <w:sz w:val="40"/>
                          <w:szCs w:val="40"/>
                          <w:lang w:val="es-MX"/>
                        </w:rPr>
                      </w:pPr>
                      <w:r w:rsidRPr="00E70E04">
                        <w:rPr>
                          <w:rFonts w:ascii="Montserrat" w:hAnsi="Montserrat"/>
                          <w:b/>
                          <w:color w:val="0070C0"/>
                          <w:sz w:val="40"/>
                          <w:szCs w:val="40"/>
                          <w:lang w:val="es-MX"/>
                        </w:rPr>
                        <w:t>PLAN OPERATIVO MULTIANUAL</w:t>
                      </w:r>
                    </w:p>
                    <w:p w14:paraId="67826F5D" w14:textId="23359F31" w:rsidR="00AD449B" w:rsidRPr="00E70E04" w:rsidRDefault="00AD449B" w:rsidP="00E70E04">
                      <w:pPr>
                        <w:contextualSpacing/>
                        <w:jc w:val="center"/>
                        <w:rPr>
                          <w:rFonts w:ascii="Montserrat" w:hAnsi="Montserrat"/>
                          <w:b/>
                          <w:color w:val="0070C0"/>
                          <w:sz w:val="40"/>
                          <w:szCs w:val="40"/>
                          <w:lang w:val="es-MX"/>
                        </w:rPr>
                      </w:pPr>
                      <w:r w:rsidRPr="00E70E04">
                        <w:rPr>
                          <w:rFonts w:ascii="Montserrat" w:hAnsi="Montserrat"/>
                          <w:b/>
                          <w:color w:val="0070C0"/>
                          <w:sz w:val="40"/>
                          <w:szCs w:val="40"/>
                          <w:lang w:val="es-MX"/>
                        </w:rPr>
                        <w:t>PLAN OPERATIVO ANUAL</w:t>
                      </w:r>
                    </w:p>
                    <w:p w14:paraId="7162F054" w14:textId="77777777" w:rsidR="00AD449B" w:rsidRPr="00CE6714" w:rsidRDefault="00AD449B" w:rsidP="00E70E04">
                      <w:pPr>
                        <w:contextualSpacing/>
                        <w:jc w:val="center"/>
                        <w:rPr>
                          <w:rFonts w:ascii="Montserrat ExtraBold" w:hAnsi="Montserrat ExtraBold"/>
                          <w:b/>
                          <w:color w:val="4668AE"/>
                          <w:sz w:val="72"/>
                          <w:szCs w:val="40"/>
                          <w:lang w:val="es-MX"/>
                        </w:rPr>
                      </w:pPr>
                    </w:p>
                  </w:txbxContent>
                </v:textbox>
                <w10:wrap type="square"/>
              </v:shape>
            </w:pict>
          </mc:Fallback>
        </mc:AlternateContent>
      </w:r>
      <w:r w:rsidRPr="00EF51C5">
        <w:rPr>
          <w:noProof/>
          <w:lang w:eastAsia="es-GT"/>
        </w:rPr>
        <w:drawing>
          <wp:anchor distT="0" distB="0" distL="114300" distR="114300" simplePos="0" relativeHeight="251901952" behindDoc="1" locked="0" layoutInCell="1" allowOverlap="1" wp14:anchorId="4504D411" wp14:editId="6C7D00EF">
            <wp:simplePos x="0" y="0"/>
            <wp:positionH relativeFrom="page">
              <wp:align>left</wp:align>
            </wp:positionH>
            <wp:positionV relativeFrom="paragraph">
              <wp:posOffset>-1034234</wp:posOffset>
            </wp:positionV>
            <wp:extent cx="7767320" cy="10051464"/>
            <wp:effectExtent l="0" t="0" r="5080" b="6985"/>
            <wp:wrapNone/>
            <wp:docPr id="49" name="Imagen 49" descr="D:\JOSIAS AUDON DISEÑOS\POA 2021-2025\Formato Editable\Editable_Mesa de trabajo 1 copi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JOSIAS AUDON DISEÑOS\POA 2021-2025\Formato Editable\Editable_Mesa de trabajo 1 copia 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67320" cy="100514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0E04">
        <w:rPr>
          <w:noProof/>
          <w:lang w:eastAsia="es-GT"/>
        </w:rPr>
        <w:drawing>
          <wp:anchor distT="0" distB="0" distL="114300" distR="114300" simplePos="0" relativeHeight="251911168" behindDoc="0" locked="0" layoutInCell="1" allowOverlap="1" wp14:anchorId="0961F28D" wp14:editId="1B8EA3E0">
            <wp:simplePos x="0" y="0"/>
            <wp:positionH relativeFrom="margin">
              <wp:align>center</wp:align>
            </wp:positionH>
            <wp:positionV relativeFrom="paragraph">
              <wp:posOffset>6235893</wp:posOffset>
            </wp:positionV>
            <wp:extent cx="2464904" cy="1021080"/>
            <wp:effectExtent l="0" t="0" r="0" b="7620"/>
            <wp:wrapNone/>
            <wp:docPr id="19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rotWithShape="1">
                    <a:blip r:embed="rId9">
                      <a:extLst>
                        <a:ext uri="{28A0092B-C50C-407E-A947-70E740481C1C}">
                          <a14:useLocalDpi xmlns:a14="http://schemas.microsoft.com/office/drawing/2010/main" val="0"/>
                        </a:ext>
                      </a:extLst>
                    </a:blip>
                    <a:srcRect r="50583"/>
                    <a:stretch/>
                  </pic:blipFill>
                  <pic:spPr bwMode="auto">
                    <a:xfrm>
                      <a:off x="0" y="0"/>
                      <a:ext cx="2464904" cy="1021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CE6714">
        <w:rPr>
          <w:noProof/>
          <w:lang w:eastAsia="es-GT"/>
        </w:rPr>
        <w:drawing>
          <wp:anchor distT="0" distB="0" distL="114300" distR="114300" simplePos="0" relativeHeight="251910144" behindDoc="0" locked="0" layoutInCell="1" allowOverlap="1" wp14:anchorId="62157E14" wp14:editId="4376F887">
            <wp:simplePos x="0" y="0"/>
            <wp:positionH relativeFrom="column">
              <wp:posOffset>3987165</wp:posOffset>
            </wp:positionH>
            <wp:positionV relativeFrom="paragraph">
              <wp:posOffset>7473094</wp:posOffset>
            </wp:positionV>
            <wp:extent cx="1018540" cy="1031240"/>
            <wp:effectExtent l="0" t="0" r="0" b="0"/>
            <wp:wrapNone/>
            <wp:docPr id="19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018540" cy="1031240"/>
                    </a:xfrm>
                    <a:prstGeom prst="rect">
                      <a:avLst/>
                    </a:prstGeom>
                  </pic:spPr>
                </pic:pic>
              </a:graphicData>
            </a:graphic>
            <wp14:sizeRelH relativeFrom="margin">
              <wp14:pctWidth>0</wp14:pctWidth>
            </wp14:sizeRelH>
            <wp14:sizeRelV relativeFrom="margin">
              <wp14:pctHeight>0</wp14:pctHeight>
            </wp14:sizeRelV>
          </wp:anchor>
        </w:drawing>
      </w:r>
      <w:r w:rsidRPr="00CE6714">
        <w:rPr>
          <w:noProof/>
          <w:lang w:eastAsia="es-GT"/>
        </w:rPr>
        <w:drawing>
          <wp:anchor distT="0" distB="0" distL="114300" distR="114300" simplePos="0" relativeHeight="251907072" behindDoc="0" locked="0" layoutInCell="1" allowOverlap="1" wp14:anchorId="53679F2C" wp14:editId="2A54CA65">
            <wp:simplePos x="0" y="0"/>
            <wp:positionH relativeFrom="column">
              <wp:posOffset>787897</wp:posOffset>
            </wp:positionH>
            <wp:positionV relativeFrom="paragraph">
              <wp:posOffset>7561884</wp:posOffset>
            </wp:positionV>
            <wp:extent cx="988695" cy="1000125"/>
            <wp:effectExtent l="0" t="0" r="1905" b="0"/>
            <wp:wrapNone/>
            <wp:docPr id="5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988695" cy="1000125"/>
                    </a:xfrm>
                    <a:prstGeom prst="rect">
                      <a:avLst/>
                    </a:prstGeom>
                  </pic:spPr>
                </pic:pic>
              </a:graphicData>
            </a:graphic>
            <wp14:sizeRelH relativeFrom="margin">
              <wp14:pctWidth>0</wp14:pctWidth>
            </wp14:sizeRelH>
            <wp14:sizeRelV relativeFrom="margin">
              <wp14:pctHeight>0</wp14:pctHeight>
            </wp14:sizeRelV>
          </wp:anchor>
        </w:drawing>
      </w:r>
      <w:r w:rsidRPr="00CE6714">
        <w:rPr>
          <w:noProof/>
          <w:lang w:eastAsia="es-GT"/>
        </w:rPr>
        <w:drawing>
          <wp:anchor distT="0" distB="0" distL="114300" distR="114300" simplePos="0" relativeHeight="251908096" behindDoc="0" locked="0" layoutInCell="1" allowOverlap="1" wp14:anchorId="632B0ACF" wp14:editId="1B902030">
            <wp:simplePos x="0" y="0"/>
            <wp:positionH relativeFrom="column">
              <wp:posOffset>1830677</wp:posOffset>
            </wp:positionH>
            <wp:positionV relativeFrom="paragraph">
              <wp:posOffset>7527704</wp:posOffset>
            </wp:positionV>
            <wp:extent cx="1021080" cy="1031875"/>
            <wp:effectExtent l="0" t="0" r="7620" b="0"/>
            <wp:wrapNone/>
            <wp:docPr id="6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021080" cy="1031875"/>
                    </a:xfrm>
                    <a:prstGeom prst="rect">
                      <a:avLst/>
                    </a:prstGeom>
                  </pic:spPr>
                </pic:pic>
              </a:graphicData>
            </a:graphic>
            <wp14:sizeRelH relativeFrom="margin">
              <wp14:pctWidth>0</wp14:pctWidth>
            </wp14:sizeRelH>
            <wp14:sizeRelV relativeFrom="margin">
              <wp14:pctHeight>0</wp14:pctHeight>
            </wp14:sizeRelV>
          </wp:anchor>
        </w:drawing>
      </w:r>
      <w:r w:rsidRPr="00CE6714">
        <w:rPr>
          <w:noProof/>
          <w:lang w:eastAsia="es-GT"/>
        </w:rPr>
        <w:drawing>
          <wp:anchor distT="0" distB="0" distL="114300" distR="114300" simplePos="0" relativeHeight="251909120" behindDoc="0" locked="0" layoutInCell="1" allowOverlap="1" wp14:anchorId="6F81415B" wp14:editId="7524B641">
            <wp:simplePos x="0" y="0"/>
            <wp:positionH relativeFrom="column">
              <wp:posOffset>2923236</wp:posOffset>
            </wp:positionH>
            <wp:positionV relativeFrom="paragraph">
              <wp:posOffset>7504264</wp:posOffset>
            </wp:positionV>
            <wp:extent cx="929005" cy="916305"/>
            <wp:effectExtent l="0" t="0" r="4445" b="0"/>
            <wp:wrapNone/>
            <wp:docPr id="19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929005" cy="916305"/>
                    </a:xfrm>
                    <a:prstGeom prst="rect">
                      <a:avLst/>
                    </a:prstGeom>
                  </pic:spPr>
                </pic:pic>
              </a:graphicData>
            </a:graphic>
            <wp14:sizeRelH relativeFrom="margin">
              <wp14:pctWidth>0</wp14:pctWidth>
            </wp14:sizeRelH>
            <wp14:sizeRelV relativeFrom="margin">
              <wp14:pctHeight>0</wp14:pctHeight>
            </wp14:sizeRelV>
          </wp:anchor>
        </w:drawing>
      </w:r>
      <w:r w:rsidR="00AC64F6">
        <w:br w:type="page"/>
      </w:r>
    </w:p>
    <w:p w14:paraId="6F603098" w14:textId="77777777" w:rsidR="00AC64F6" w:rsidRDefault="00AC64F6">
      <w:r w:rsidRPr="00AC64F6">
        <w:rPr>
          <w:noProof/>
          <w:lang w:eastAsia="es-GT"/>
        </w:rPr>
        <w:lastRenderedPageBreak/>
        <w:drawing>
          <wp:anchor distT="0" distB="0" distL="114300" distR="114300" simplePos="0" relativeHeight="251659264" behindDoc="1" locked="0" layoutInCell="1" allowOverlap="1" wp14:anchorId="57B03BA4" wp14:editId="367BBC95">
            <wp:simplePos x="0" y="0"/>
            <wp:positionH relativeFrom="page">
              <wp:posOffset>0</wp:posOffset>
            </wp:positionH>
            <wp:positionV relativeFrom="paragraph">
              <wp:posOffset>105221</wp:posOffset>
            </wp:positionV>
            <wp:extent cx="7764780" cy="9050827"/>
            <wp:effectExtent l="0" t="0" r="7620" b="0"/>
            <wp:wrapNone/>
            <wp:docPr id="5" name="Imagen 5" descr="D:\JOSIAS AUDON DISEÑOS\POA 2021-2025\POA-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OSIAS AUDON DISEÑOS\POA 2021-2025\POA-07.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9921"/>
                    <a:stretch/>
                  </pic:blipFill>
                  <pic:spPr bwMode="auto">
                    <a:xfrm>
                      <a:off x="0" y="0"/>
                      <a:ext cx="7764780" cy="90508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352DAE" w14:textId="77777777" w:rsidR="00AC64F6" w:rsidRDefault="00EB076F">
      <w:r w:rsidRPr="006C1A41">
        <w:rPr>
          <w:noProof/>
          <w:lang w:eastAsia="es-GT"/>
        </w:rPr>
        <mc:AlternateContent>
          <mc:Choice Requires="wpg">
            <w:drawing>
              <wp:anchor distT="0" distB="0" distL="114300" distR="114300" simplePos="0" relativeHeight="251662336" behindDoc="0" locked="0" layoutInCell="1" allowOverlap="1" wp14:anchorId="03AD9A0F" wp14:editId="35FBE646">
                <wp:simplePos x="0" y="0"/>
                <wp:positionH relativeFrom="margin">
                  <wp:posOffset>952500</wp:posOffset>
                </wp:positionH>
                <wp:positionV relativeFrom="paragraph">
                  <wp:posOffset>9525</wp:posOffset>
                </wp:positionV>
                <wp:extent cx="3774558" cy="1362075"/>
                <wp:effectExtent l="0" t="0" r="0" b="0"/>
                <wp:wrapNone/>
                <wp:docPr id="19" name="Grupo 19"/>
                <wp:cNvGraphicFramePr/>
                <a:graphic xmlns:a="http://schemas.openxmlformats.org/drawingml/2006/main">
                  <a:graphicData uri="http://schemas.microsoft.com/office/word/2010/wordprocessingGroup">
                    <wpg:wgp>
                      <wpg:cNvGrpSpPr/>
                      <wpg:grpSpPr>
                        <a:xfrm>
                          <a:off x="0" y="0"/>
                          <a:ext cx="3774558" cy="1362075"/>
                          <a:chOff x="952500" y="352425"/>
                          <a:chExt cx="3086100" cy="1362075"/>
                        </a:xfrm>
                      </wpg:grpSpPr>
                      <wps:wsp>
                        <wps:cNvPr id="22" name="Proceso 22"/>
                        <wps:cNvSpPr/>
                        <wps:spPr>
                          <a:xfrm>
                            <a:off x="952500" y="352425"/>
                            <a:ext cx="3086100" cy="1362075"/>
                          </a:xfrm>
                          <a:prstGeom prst="flowChartProcess">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D5BAA4" w14:textId="58006130" w:rsidR="00AD449B" w:rsidRPr="00333803" w:rsidRDefault="00AD449B" w:rsidP="00EB076F">
                              <w:pPr>
                                <w:jc w:val="center"/>
                                <w:rPr>
                                  <w:b/>
                                  <w:color w:val="002060"/>
                                  <w:sz w:val="48"/>
                                  <w:lang w:val="es-MX"/>
                                </w:rPr>
                              </w:pPr>
                              <w:r>
                                <w:rPr>
                                  <w:b/>
                                  <w:color w:val="002060"/>
                                  <w:sz w:val="48"/>
                                  <w:lang w:val="es-MX"/>
                                </w:rPr>
                                <w:t>Actualización POA 2022 POM 2022-2026</w:t>
                              </w:r>
                            </w:p>
                            <w:p w14:paraId="1F65DAC8" w14:textId="7BE6B468" w:rsidR="00AD449B" w:rsidRPr="00333803" w:rsidRDefault="00AD449B" w:rsidP="00EB076F">
                              <w:pPr>
                                <w:jc w:val="center"/>
                                <w:rPr>
                                  <w:b/>
                                  <w:color w:val="2E74B5" w:themeColor="accent1" w:themeShade="BF"/>
                                  <w:sz w:val="40"/>
                                  <w:lang w:val="es-MX"/>
                                </w:rPr>
                              </w:pPr>
                              <w:r>
                                <w:rPr>
                                  <w:b/>
                                  <w:color w:val="2E74B5" w:themeColor="accent1" w:themeShade="BF"/>
                                  <w:sz w:val="40"/>
                                  <w:lang w:val="es-MX"/>
                                </w:rPr>
                                <w:t>-STCNS-CAP-INEES-IGSNS-</w:t>
                              </w:r>
                            </w:p>
                            <w:p w14:paraId="2186DCC9" w14:textId="77777777" w:rsidR="00AD449B" w:rsidRPr="006D2B44" w:rsidRDefault="00AD449B" w:rsidP="00EB076F">
                              <w:pPr>
                                <w:jc w:val="center"/>
                                <w:rPr>
                                  <w:b/>
                                  <w:color w:val="2E74B5" w:themeColor="accent1" w:themeShade="BF"/>
                                  <w:sz w:val="52"/>
                                  <w:lang w:val="es-MX"/>
                                </w:rPr>
                              </w:pPr>
                              <w:r w:rsidRPr="006D2B44">
                                <w:rPr>
                                  <w:b/>
                                  <w:color w:val="2E74B5" w:themeColor="accent1" w:themeShade="BF"/>
                                  <w:sz w:val="52"/>
                                  <w:lang w:val="es-MX"/>
                                </w:rPr>
                                <w:t>20</w:t>
                              </w:r>
                              <w:r>
                                <w:rPr>
                                  <w:b/>
                                  <w:color w:val="2E74B5" w:themeColor="accent1" w:themeShade="BF"/>
                                  <w:sz w:val="52"/>
                                  <w:lang w:val="es-MX"/>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Conector recto 24"/>
                        <wps:cNvCnPr/>
                        <wps:spPr>
                          <a:xfrm flipV="1">
                            <a:off x="1019175" y="1285875"/>
                            <a:ext cx="2533650" cy="0"/>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3AD9A0F" id="Grupo 19" o:spid="_x0000_s1027" style="position:absolute;margin-left:75pt;margin-top:.75pt;width:297.2pt;height:107.25pt;z-index:251662336;mso-position-horizontal-relative:margin;mso-width-relative:margin;mso-height-relative:margin" coordorigin="9525,3524" coordsize="30861,1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">
                <v:shapetype id="_x0000_t109" coordsize="21600,21600" o:spt="109" path="m,l,21600r21600,l21600,xe">
                  <v:stroke joinstyle="miter"/>
                  <v:path gradientshapeok="t" o:connecttype="rect"/>
                </v:shapetype>
                <v:shape id="Proceso 22" o:spid="_x0000_s1028" type="#_x0000_t109" style="position:absolute;left:9525;top:3524;width:30861;height:13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JktMMA&#10;AADbAAAADwAAAGRycy9kb3ducmV2LnhtbESPzWrDMBCE74G+g9hCb7FcE9riRgmhEGiglzgBX7fW&#10;2jK1VsZS/PP2VaDQ4zAz3zDb/Ww7MdLgW8cKnpMUBHHldMuNguvluH4D4QOyxs4xKVjIw373sNpi&#10;rt3EZxqL0IgIYZ+jAhNCn0vpK0MWfeJ64ujVbrAYohwaqQecItx2MkvTF2mx5bhgsKcPQ9VPcbMK&#10;vi/Gl25zqF830+lkyvFr8WOl1NPjfHgHEWgO/+G/9qdWkGVw/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JktMMAAADbAAAADwAAAAAAAAAAAAAAAACYAgAAZHJzL2Rv&#10;d25yZXYueG1sUEsFBgAAAAAEAAQA9QAAAIgDAAAAAA==&#10;" filled="f" stroked="f" strokeweight="1pt">
                  <v:textbox>
                    <w:txbxContent>
                      <w:p w14:paraId="21D5BAA4" w14:textId="58006130" w:rsidR="00AD449B" w:rsidRPr="00333803" w:rsidRDefault="00AD449B" w:rsidP="00EB076F">
                        <w:pPr>
                          <w:jc w:val="center"/>
                          <w:rPr>
                            <w:b/>
                            <w:color w:val="002060"/>
                            <w:sz w:val="48"/>
                            <w:lang w:val="es-MX"/>
                          </w:rPr>
                        </w:pPr>
                        <w:r>
                          <w:rPr>
                            <w:b/>
                            <w:color w:val="002060"/>
                            <w:sz w:val="48"/>
                            <w:lang w:val="es-MX"/>
                          </w:rPr>
                          <w:t>Actualización POA 2022 POM 2022-2026</w:t>
                        </w:r>
                      </w:p>
                      <w:p w14:paraId="1F65DAC8" w14:textId="7BE6B468" w:rsidR="00AD449B" w:rsidRPr="00333803" w:rsidRDefault="00AD449B" w:rsidP="00EB076F">
                        <w:pPr>
                          <w:jc w:val="center"/>
                          <w:rPr>
                            <w:b/>
                            <w:color w:val="2E74B5" w:themeColor="accent1" w:themeShade="BF"/>
                            <w:sz w:val="40"/>
                            <w:lang w:val="es-MX"/>
                          </w:rPr>
                        </w:pPr>
                        <w:r>
                          <w:rPr>
                            <w:b/>
                            <w:color w:val="2E74B5" w:themeColor="accent1" w:themeShade="BF"/>
                            <w:sz w:val="40"/>
                            <w:lang w:val="es-MX"/>
                          </w:rPr>
                          <w:t>-STCNS-CAP-INEES-IGSNS-</w:t>
                        </w:r>
                      </w:p>
                      <w:p w14:paraId="2186DCC9" w14:textId="77777777" w:rsidR="00AD449B" w:rsidRPr="006D2B44" w:rsidRDefault="00AD449B" w:rsidP="00EB076F">
                        <w:pPr>
                          <w:jc w:val="center"/>
                          <w:rPr>
                            <w:b/>
                            <w:color w:val="2E74B5" w:themeColor="accent1" w:themeShade="BF"/>
                            <w:sz w:val="52"/>
                            <w:lang w:val="es-MX"/>
                          </w:rPr>
                        </w:pPr>
                        <w:r w:rsidRPr="006D2B44">
                          <w:rPr>
                            <w:b/>
                            <w:color w:val="2E74B5" w:themeColor="accent1" w:themeShade="BF"/>
                            <w:sz w:val="52"/>
                            <w:lang w:val="es-MX"/>
                          </w:rPr>
                          <w:t>20</w:t>
                        </w:r>
                        <w:r>
                          <w:rPr>
                            <w:b/>
                            <w:color w:val="2E74B5" w:themeColor="accent1" w:themeShade="BF"/>
                            <w:sz w:val="52"/>
                            <w:lang w:val="es-MX"/>
                          </w:rPr>
                          <w:t>21</w:t>
                        </w:r>
                      </w:p>
                    </w:txbxContent>
                  </v:textbox>
                </v:shape>
                <v:line id="Conector recto 24" o:spid="_x0000_s1029" style="position:absolute;flip:y;visibility:visible;mso-wrap-style:square" from="10191,12858" to="35528,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ktvsMAAADbAAAADwAAAGRycy9kb3ducmV2LnhtbESPzWrDMBCE74G+g9hCb4nsJITWjWxC&#10;qcGnQNL0vlgb/9RaGUmN3bevCoUch5n5htkXsxnEjZzvLCtIVwkI4trqjhsFl49y+QzCB2SNg2VS&#10;8EMeivxhscdM24lPdDuHRkQI+wwVtCGMmZS+bsmgX9mROHpX6wyGKF0jtcMpws0g10mykwY7jgst&#10;jvTWUv11/jYK3EZP5vDZ92lVvp+um+3x5SKPSj09zodXEIHmcA//tyutYL2Fvy/xB8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5Lb7DAAAA2wAAAA8AAAAAAAAAAAAA&#10;AAAAoQIAAGRycy9kb3ducmV2LnhtbFBLBQYAAAAABAAEAPkAAACRAwAAAAA=&#10;" strokecolor="#00b0f0" strokeweight="2.25pt">
                  <v:stroke joinstyle="miter"/>
                </v:line>
                <w10:wrap anchorx="margin"/>
              </v:group>
            </w:pict>
          </mc:Fallback>
        </mc:AlternateContent>
      </w:r>
    </w:p>
    <w:p w14:paraId="0B264CCC" w14:textId="77777777" w:rsidR="00AC64F6" w:rsidRDefault="008E4F83">
      <w:r w:rsidRPr="00FE2D62">
        <w:rPr>
          <w:noProof/>
          <w:lang w:eastAsia="es-GT"/>
        </w:rPr>
        <mc:AlternateContent>
          <mc:Choice Requires="wps">
            <w:drawing>
              <wp:anchor distT="0" distB="0" distL="114300" distR="114300" simplePos="0" relativeHeight="251664384" behindDoc="0" locked="0" layoutInCell="1" allowOverlap="1" wp14:anchorId="1BBDE772" wp14:editId="5F64B5FC">
                <wp:simplePos x="0" y="0"/>
                <wp:positionH relativeFrom="page">
                  <wp:align>right</wp:align>
                </wp:positionH>
                <wp:positionV relativeFrom="paragraph">
                  <wp:posOffset>2748280</wp:posOffset>
                </wp:positionV>
                <wp:extent cx="7743825" cy="5836285"/>
                <wp:effectExtent l="0" t="0" r="0" b="0"/>
                <wp:wrapNone/>
                <wp:docPr id="33"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3825" cy="5836285"/>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xmlns:arto="http://schemas.microsoft.com/office/word/2006/arto"/>
                          </a:ext>
                        </a:extLst>
                      </wps:spPr>
                      <wps:txbx>
                        <w:txbxContent>
                          <w:p w14:paraId="5F229D89" w14:textId="77777777" w:rsidR="00AD449B" w:rsidRPr="00A83691" w:rsidRDefault="00AD449B" w:rsidP="008E4F83">
                            <w:pPr>
                              <w:jc w:val="center"/>
                              <w:rPr>
                                <w:rFonts w:ascii="Apple Garamond" w:hAnsi="Apple Garamond"/>
                                <w:color w:val="FFFFFF"/>
                                <w:sz w:val="32"/>
                              </w:rPr>
                            </w:pPr>
                            <w:r>
                              <w:rPr>
                                <w:rFonts w:ascii="Apple Garamond" w:hAnsi="Apple Garamond"/>
                                <w:color w:val="FFFFFF"/>
                                <w:sz w:val="32"/>
                              </w:rPr>
                              <w:t>MSc. Héctor Ernesto Orellana García</w:t>
                            </w:r>
                          </w:p>
                          <w:p w14:paraId="4E027E9D" w14:textId="77777777" w:rsidR="00AD449B" w:rsidRPr="001E2ECB" w:rsidRDefault="00AD449B" w:rsidP="008E4F83">
                            <w:pPr>
                              <w:pStyle w:val="Sinespaciado"/>
                              <w:jc w:val="center"/>
                              <w:rPr>
                                <w:color w:val="FFFFFF" w:themeColor="background1"/>
                                <w:sz w:val="24"/>
                              </w:rPr>
                            </w:pPr>
                            <w:r w:rsidRPr="001E2ECB">
                              <w:rPr>
                                <w:color w:val="FFFFFF" w:themeColor="background1"/>
                                <w:sz w:val="24"/>
                              </w:rPr>
                              <w:t>Coordinador  de la Secretaría Técnica</w:t>
                            </w:r>
                          </w:p>
                          <w:p w14:paraId="50C031D0" w14:textId="77777777" w:rsidR="00AD449B" w:rsidRPr="001E2ECB" w:rsidRDefault="00AD449B" w:rsidP="008E4F83">
                            <w:pPr>
                              <w:pStyle w:val="Sinespaciado"/>
                              <w:jc w:val="center"/>
                              <w:rPr>
                                <w:color w:val="FFFFFF" w:themeColor="background1"/>
                                <w:sz w:val="24"/>
                              </w:rPr>
                            </w:pPr>
                            <w:r w:rsidRPr="001E2ECB">
                              <w:rPr>
                                <w:color w:val="FFFFFF" w:themeColor="background1"/>
                                <w:sz w:val="24"/>
                              </w:rPr>
                              <w:t>del Consejo Nacional de Seguridad</w:t>
                            </w:r>
                          </w:p>
                          <w:p w14:paraId="7843DE2A" w14:textId="77777777" w:rsidR="00AD449B" w:rsidRDefault="00AD449B" w:rsidP="008E4F83">
                            <w:pPr>
                              <w:pStyle w:val="Sinespaciado"/>
                            </w:pPr>
                          </w:p>
                          <w:p w14:paraId="5EAED6C9" w14:textId="77777777" w:rsidR="00AD449B" w:rsidRDefault="00AD449B" w:rsidP="008E4F83">
                            <w:pPr>
                              <w:pStyle w:val="Sinespaciado"/>
                            </w:pPr>
                          </w:p>
                          <w:p w14:paraId="7472BBA7" w14:textId="77777777" w:rsidR="00AD449B" w:rsidRPr="00A83691" w:rsidRDefault="00AD449B" w:rsidP="008E4F83">
                            <w:pPr>
                              <w:jc w:val="center"/>
                              <w:rPr>
                                <w:rFonts w:ascii="Apple Garamond" w:hAnsi="Apple Garamond"/>
                                <w:color w:val="FFFFFF"/>
                                <w:sz w:val="32"/>
                              </w:rPr>
                            </w:pPr>
                            <w:r>
                              <w:rPr>
                                <w:rFonts w:ascii="Apple Garamond" w:hAnsi="Apple Garamond"/>
                                <w:color w:val="FFFFFF"/>
                                <w:sz w:val="32"/>
                              </w:rPr>
                              <w:t>MSc. Víctor Manuel Rosales de la Roca</w:t>
                            </w:r>
                          </w:p>
                          <w:p w14:paraId="7095DF50" w14:textId="77777777" w:rsidR="00AD449B" w:rsidRPr="001E2ECB" w:rsidRDefault="00AD449B" w:rsidP="008E4F83">
                            <w:pPr>
                              <w:pStyle w:val="Sinespaciado"/>
                              <w:jc w:val="center"/>
                              <w:rPr>
                                <w:color w:val="FFFFFF" w:themeColor="background1"/>
                                <w:sz w:val="24"/>
                              </w:rPr>
                            </w:pPr>
                            <w:r w:rsidRPr="001E2ECB">
                              <w:rPr>
                                <w:color w:val="FFFFFF" w:themeColor="background1"/>
                                <w:sz w:val="24"/>
                              </w:rPr>
                              <w:t>Responsable Funcional de la Comisión de</w:t>
                            </w:r>
                          </w:p>
                          <w:p w14:paraId="40A504C3" w14:textId="77777777" w:rsidR="00AD449B" w:rsidRPr="001E2ECB" w:rsidRDefault="00AD449B" w:rsidP="008E4F83">
                            <w:pPr>
                              <w:pStyle w:val="Sinespaciado"/>
                              <w:jc w:val="center"/>
                              <w:rPr>
                                <w:color w:val="FFFFFF" w:themeColor="background1"/>
                                <w:sz w:val="36"/>
                              </w:rPr>
                            </w:pPr>
                            <w:r w:rsidRPr="001E2ECB">
                              <w:rPr>
                                <w:color w:val="FFFFFF" w:themeColor="background1"/>
                                <w:sz w:val="24"/>
                              </w:rPr>
                              <w:t>Asesoramiento y Planificación</w:t>
                            </w:r>
                          </w:p>
                          <w:p w14:paraId="15B47AB1" w14:textId="77777777" w:rsidR="00AD449B" w:rsidRPr="001E2ECB" w:rsidRDefault="00AD449B" w:rsidP="008E4F83">
                            <w:pPr>
                              <w:pStyle w:val="Sinespaciado"/>
                              <w:rPr>
                                <w:sz w:val="24"/>
                              </w:rPr>
                            </w:pPr>
                          </w:p>
                          <w:p w14:paraId="47D3A793" w14:textId="77777777" w:rsidR="00AD449B" w:rsidRDefault="00AD449B" w:rsidP="008E4F83">
                            <w:pPr>
                              <w:pStyle w:val="Sinespaciado"/>
                            </w:pPr>
                          </w:p>
                          <w:p w14:paraId="1DD092FD" w14:textId="77777777" w:rsidR="00AD449B" w:rsidRPr="00CF3892" w:rsidRDefault="00AD449B" w:rsidP="008E4F83">
                            <w:pPr>
                              <w:jc w:val="center"/>
                              <w:rPr>
                                <w:rFonts w:ascii="Apple Garamond" w:hAnsi="Apple Garamond"/>
                                <w:color w:val="FFFFFF"/>
                                <w:sz w:val="32"/>
                              </w:rPr>
                            </w:pPr>
                            <w:r>
                              <w:rPr>
                                <w:rFonts w:ascii="Apple Garamond" w:hAnsi="Apple Garamond"/>
                                <w:color w:val="FFFFFF"/>
                                <w:sz w:val="32"/>
                              </w:rPr>
                              <w:t>MSc. Jorge Francisco Girón Mendizábal</w:t>
                            </w:r>
                          </w:p>
                          <w:p w14:paraId="65A3AC8E" w14:textId="77777777" w:rsidR="00AD449B" w:rsidRPr="001E2ECB" w:rsidRDefault="00AD449B" w:rsidP="008E4F83">
                            <w:pPr>
                              <w:pStyle w:val="Sinespaciado"/>
                              <w:jc w:val="center"/>
                              <w:rPr>
                                <w:color w:val="FFFFFF" w:themeColor="background1"/>
                                <w:sz w:val="24"/>
                              </w:rPr>
                            </w:pPr>
                            <w:r w:rsidRPr="001E2ECB">
                              <w:rPr>
                                <w:color w:val="FFFFFF" w:themeColor="background1"/>
                                <w:sz w:val="24"/>
                              </w:rPr>
                              <w:t>Director General</w:t>
                            </w:r>
                          </w:p>
                          <w:p w14:paraId="531FA9B6" w14:textId="77777777" w:rsidR="00AD449B" w:rsidRPr="001E2ECB" w:rsidRDefault="00AD449B" w:rsidP="008E4F83">
                            <w:pPr>
                              <w:pStyle w:val="Sinespaciado"/>
                              <w:jc w:val="center"/>
                              <w:rPr>
                                <w:color w:val="FFFFFF" w:themeColor="background1"/>
                                <w:sz w:val="24"/>
                              </w:rPr>
                            </w:pPr>
                            <w:r w:rsidRPr="001E2ECB">
                              <w:rPr>
                                <w:color w:val="FFFFFF" w:themeColor="background1"/>
                                <w:sz w:val="24"/>
                              </w:rPr>
                              <w:t>Instituto Nacional de Estudios</w:t>
                            </w:r>
                          </w:p>
                          <w:p w14:paraId="00BE9B10" w14:textId="77777777" w:rsidR="00AD449B" w:rsidRPr="001E2ECB" w:rsidRDefault="00AD449B" w:rsidP="008E4F83">
                            <w:pPr>
                              <w:pStyle w:val="Sinespaciado"/>
                              <w:jc w:val="center"/>
                              <w:rPr>
                                <w:color w:val="FFFFFF" w:themeColor="background1"/>
                                <w:sz w:val="24"/>
                              </w:rPr>
                            </w:pPr>
                            <w:r w:rsidRPr="001E2ECB">
                              <w:rPr>
                                <w:color w:val="FFFFFF" w:themeColor="background1"/>
                                <w:sz w:val="24"/>
                              </w:rPr>
                              <w:t>Estratégicos en Seguridad</w:t>
                            </w:r>
                          </w:p>
                          <w:p w14:paraId="2B4F7687" w14:textId="77777777" w:rsidR="00AD449B" w:rsidRPr="001E2ECB" w:rsidRDefault="00AD449B" w:rsidP="008E4F83">
                            <w:pPr>
                              <w:pStyle w:val="Sinespaciado"/>
                              <w:rPr>
                                <w:sz w:val="24"/>
                              </w:rPr>
                            </w:pPr>
                          </w:p>
                          <w:p w14:paraId="2282D7FC" w14:textId="77777777" w:rsidR="00AD449B" w:rsidRDefault="00AD449B" w:rsidP="008E4F83">
                            <w:pPr>
                              <w:pStyle w:val="Sinespaciado"/>
                            </w:pPr>
                          </w:p>
                          <w:p w14:paraId="10A4B3B5" w14:textId="77777777" w:rsidR="00AD449B" w:rsidRPr="00CF3892" w:rsidRDefault="00AD449B" w:rsidP="008E4F83">
                            <w:pPr>
                              <w:jc w:val="center"/>
                              <w:rPr>
                                <w:rFonts w:ascii="Apple Garamond" w:hAnsi="Apple Garamond"/>
                                <w:color w:val="FFFFFF"/>
                                <w:sz w:val="32"/>
                              </w:rPr>
                            </w:pPr>
                            <w:r>
                              <w:rPr>
                                <w:rFonts w:ascii="Apple Garamond" w:hAnsi="Apple Garamond"/>
                                <w:color w:val="FFFFFF"/>
                                <w:sz w:val="32"/>
                              </w:rPr>
                              <w:t>MA. Jorge Mario Recinos Hernández</w:t>
                            </w:r>
                          </w:p>
                          <w:p w14:paraId="198ED7B9" w14:textId="77777777" w:rsidR="00AD449B" w:rsidRPr="001E2ECB" w:rsidRDefault="00AD449B" w:rsidP="008E4F83">
                            <w:pPr>
                              <w:pStyle w:val="Sinespaciado"/>
                              <w:jc w:val="center"/>
                              <w:rPr>
                                <w:color w:val="FFFFFF" w:themeColor="background1"/>
                                <w:sz w:val="24"/>
                              </w:rPr>
                            </w:pPr>
                            <w:r w:rsidRPr="001E2ECB">
                              <w:rPr>
                                <w:color w:val="FFFFFF" w:themeColor="background1"/>
                                <w:sz w:val="24"/>
                              </w:rPr>
                              <w:t>Inspector General</w:t>
                            </w:r>
                          </w:p>
                          <w:p w14:paraId="17F68F71" w14:textId="77777777" w:rsidR="00AD449B" w:rsidRPr="001E2ECB" w:rsidRDefault="00AD449B" w:rsidP="008E4F83">
                            <w:pPr>
                              <w:pStyle w:val="Sinespaciado"/>
                              <w:jc w:val="center"/>
                              <w:rPr>
                                <w:color w:val="FFFFFF" w:themeColor="background1"/>
                                <w:sz w:val="24"/>
                              </w:rPr>
                            </w:pPr>
                            <w:r w:rsidRPr="001E2ECB">
                              <w:rPr>
                                <w:color w:val="FFFFFF" w:themeColor="background1"/>
                                <w:sz w:val="24"/>
                              </w:rPr>
                              <w:t>Inspectoría General del</w:t>
                            </w:r>
                          </w:p>
                          <w:p w14:paraId="68E998DC" w14:textId="77777777" w:rsidR="00AD449B" w:rsidRPr="001E2ECB" w:rsidRDefault="00AD449B" w:rsidP="008E4F83">
                            <w:pPr>
                              <w:pStyle w:val="Sinespaciado"/>
                              <w:jc w:val="center"/>
                              <w:rPr>
                                <w:color w:val="FFFFFF" w:themeColor="background1"/>
                                <w:sz w:val="24"/>
                              </w:rPr>
                            </w:pPr>
                            <w:r w:rsidRPr="001E2ECB">
                              <w:rPr>
                                <w:color w:val="FFFFFF" w:themeColor="background1"/>
                                <w:sz w:val="24"/>
                              </w:rPr>
                              <w:t>Sistema Nacional de Seguridad</w:t>
                            </w:r>
                          </w:p>
                          <w:p w14:paraId="649A17F5" w14:textId="77777777" w:rsidR="00AD449B" w:rsidRPr="00CF3892" w:rsidRDefault="00AD449B" w:rsidP="008E4F83">
                            <w:pPr>
                              <w:jc w:val="center"/>
                              <w:rPr>
                                <w:rFonts w:ascii="Apple Garamond" w:hAnsi="Apple Garamond"/>
                                <w:color w:val="FFFFFF"/>
                              </w:rPr>
                            </w:pPr>
                          </w:p>
                          <w:p w14:paraId="0696070C" w14:textId="77777777" w:rsidR="00AD449B" w:rsidRDefault="00AD449B" w:rsidP="008E4F83">
                            <w:pPr>
                              <w:jc w:val="center"/>
                              <w:rPr>
                                <w:rFonts w:ascii="Apple Garamond" w:hAnsi="Apple Garamond"/>
                                <w:color w:val="FFFFFF"/>
                              </w:rPr>
                            </w:pPr>
                          </w:p>
                          <w:p w14:paraId="44990032" w14:textId="77777777" w:rsidR="00AD449B" w:rsidRPr="00FC0A25" w:rsidRDefault="00AD449B" w:rsidP="008E4F83">
                            <w:pPr>
                              <w:jc w:val="center"/>
                              <w:rPr>
                                <w:rFonts w:ascii="Apple Garamond" w:hAnsi="Apple Garamond"/>
                                <w:color w:val="FFFFFF"/>
                                <w:sz w:val="20"/>
                              </w:rPr>
                            </w:pPr>
                          </w:p>
                          <w:p w14:paraId="3CA957C7" w14:textId="2CDBBB95" w:rsidR="00AD449B" w:rsidRPr="00DF7BD0" w:rsidRDefault="00AD449B" w:rsidP="008E4F83">
                            <w:pPr>
                              <w:jc w:val="center"/>
                              <w:rPr>
                                <w:rFonts w:ascii="Apple Garamond" w:hAnsi="Apple Garamond"/>
                                <w:color w:val="FFFFFF"/>
                              </w:rPr>
                            </w:pPr>
                            <w:r w:rsidRPr="00DF7BD0">
                              <w:rPr>
                                <w:rFonts w:ascii="Apple Garamond" w:hAnsi="Apple Garamond"/>
                                <w:color w:val="FFFFFF"/>
                              </w:rPr>
                              <w:t>Guat</w:t>
                            </w:r>
                            <w:r>
                              <w:rPr>
                                <w:rFonts w:ascii="Apple Garamond" w:hAnsi="Apple Garamond"/>
                                <w:color w:val="FFFFFF"/>
                              </w:rPr>
                              <w:t>emala de la Asunción, Marzo 2022</w:t>
                            </w:r>
                          </w:p>
                          <w:p w14:paraId="4799506C" w14:textId="77777777" w:rsidR="00AD449B" w:rsidRDefault="00AD449B" w:rsidP="008E4F83">
                            <w:pPr>
                              <w:jc w:val="center"/>
                              <w:rPr>
                                <w:rFonts w:ascii="Apple Garamond" w:hAnsi="Apple Garamond"/>
                                <w:color w:val="FFFFFF"/>
                              </w:rPr>
                            </w:pPr>
                          </w:p>
                          <w:p w14:paraId="5FAF24FC" w14:textId="77777777" w:rsidR="00AD449B" w:rsidRPr="00DF7BD0" w:rsidRDefault="00AD449B" w:rsidP="008E4F83">
                            <w:pPr>
                              <w:jc w:val="center"/>
                              <w:rPr>
                                <w:rFonts w:ascii="Apple Garamond" w:hAnsi="Apple Garamond"/>
                                <w:color w:val="FFFFFF"/>
                              </w:rPr>
                            </w:pPr>
                          </w:p>
                          <w:p w14:paraId="5D2ACB03" w14:textId="77777777" w:rsidR="00AD449B" w:rsidRPr="00DF7BD0" w:rsidRDefault="00AD449B" w:rsidP="008E4F83">
                            <w:pPr>
                              <w:jc w:val="center"/>
                              <w:rPr>
                                <w:rFonts w:ascii="Apple Garamond" w:hAnsi="Apple Garamond"/>
                                <w:color w:val="FFFFFF"/>
                              </w:rPr>
                            </w:pPr>
                          </w:p>
                          <w:p w14:paraId="4DBB0868" w14:textId="77777777" w:rsidR="00AD449B" w:rsidRPr="00DF7BD0" w:rsidRDefault="00AD449B" w:rsidP="008E4F83">
                            <w:pPr>
                              <w:jc w:val="center"/>
                              <w:rPr>
                                <w:rFonts w:ascii="Apple Garamond" w:hAnsi="Apple Garamond"/>
                                <w:color w:val="FFFFFF"/>
                              </w:rPr>
                            </w:pPr>
                          </w:p>
                          <w:p w14:paraId="1B3E6137" w14:textId="77777777" w:rsidR="00AD449B" w:rsidRPr="00DF7BD0" w:rsidRDefault="00AD449B" w:rsidP="008E4F83">
                            <w:pPr>
                              <w:jc w:val="center"/>
                              <w:rPr>
                                <w:rFonts w:ascii="Apple Garamond" w:hAnsi="Apple Garamond"/>
                                <w:color w:va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BBDE772" id="Cuadro de texto 6" o:spid="_x0000_s1030" type="#_x0000_t202" style="position:absolute;margin-left:558.55pt;margin-top:216.4pt;width:609.75pt;height:459.55pt;z-index:2516643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" filled="f" stroked="f">
                <v:path arrowok="t"/>
                <v:textbox>
                  <w:txbxContent>
                    <w:p w14:paraId="5F229D89" w14:textId="77777777" w:rsidR="00AD449B" w:rsidRPr="00A83691" w:rsidRDefault="00AD449B" w:rsidP="008E4F83">
                      <w:pPr>
                        <w:jc w:val="center"/>
                        <w:rPr>
                          <w:rFonts w:ascii="Apple Garamond" w:hAnsi="Apple Garamond"/>
                          <w:color w:val="FFFFFF"/>
                          <w:sz w:val="32"/>
                        </w:rPr>
                      </w:pPr>
                      <w:proofErr w:type="spellStart"/>
                      <w:r>
                        <w:rPr>
                          <w:rFonts w:ascii="Apple Garamond" w:hAnsi="Apple Garamond"/>
                          <w:color w:val="FFFFFF"/>
                          <w:sz w:val="32"/>
                        </w:rPr>
                        <w:t>MSc</w:t>
                      </w:r>
                      <w:proofErr w:type="spellEnd"/>
                      <w:r>
                        <w:rPr>
                          <w:rFonts w:ascii="Apple Garamond" w:hAnsi="Apple Garamond"/>
                          <w:color w:val="FFFFFF"/>
                          <w:sz w:val="32"/>
                        </w:rPr>
                        <w:t>. Héctor Ernesto Orellana García</w:t>
                      </w:r>
                    </w:p>
                    <w:p w14:paraId="4E027E9D" w14:textId="77777777" w:rsidR="00AD449B" w:rsidRPr="001E2ECB" w:rsidRDefault="00AD449B" w:rsidP="008E4F83">
                      <w:pPr>
                        <w:pStyle w:val="Sinespaciado"/>
                        <w:jc w:val="center"/>
                        <w:rPr>
                          <w:color w:val="FFFFFF" w:themeColor="background1"/>
                          <w:sz w:val="24"/>
                        </w:rPr>
                      </w:pPr>
                      <w:r w:rsidRPr="001E2ECB">
                        <w:rPr>
                          <w:color w:val="FFFFFF" w:themeColor="background1"/>
                          <w:sz w:val="24"/>
                        </w:rPr>
                        <w:t>Coordinador  de la Secretaría Técnica</w:t>
                      </w:r>
                    </w:p>
                    <w:p w14:paraId="50C031D0" w14:textId="77777777" w:rsidR="00AD449B" w:rsidRPr="001E2ECB" w:rsidRDefault="00AD449B" w:rsidP="008E4F83">
                      <w:pPr>
                        <w:pStyle w:val="Sinespaciado"/>
                        <w:jc w:val="center"/>
                        <w:rPr>
                          <w:color w:val="FFFFFF" w:themeColor="background1"/>
                          <w:sz w:val="24"/>
                        </w:rPr>
                      </w:pPr>
                      <w:proofErr w:type="gramStart"/>
                      <w:r w:rsidRPr="001E2ECB">
                        <w:rPr>
                          <w:color w:val="FFFFFF" w:themeColor="background1"/>
                          <w:sz w:val="24"/>
                        </w:rPr>
                        <w:t>del</w:t>
                      </w:r>
                      <w:proofErr w:type="gramEnd"/>
                      <w:r w:rsidRPr="001E2ECB">
                        <w:rPr>
                          <w:color w:val="FFFFFF" w:themeColor="background1"/>
                          <w:sz w:val="24"/>
                        </w:rPr>
                        <w:t xml:space="preserve"> Consejo Nacional de Seguridad</w:t>
                      </w:r>
                    </w:p>
                    <w:p w14:paraId="7843DE2A" w14:textId="77777777" w:rsidR="00AD449B" w:rsidRDefault="00AD449B" w:rsidP="008E4F83">
                      <w:pPr>
                        <w:pStyle w:val="Sinespaciado"/>
                      </w:pPr>
                    </w:p>
                    <w:p w14:paraId="5EAED6C9" w14:textId="77777777" w:rsidR="00AD449B" w:rsidRDefault="00AD449B" w:rsidP="008E4F83">
                      <w:pPr>
                        <w:pStyle w:val="Sinespaciado"/>
                      </w:pPr>
                    </w:p>
                    <w:p w14:paraId="7472BBA7" w14:textId="77777777" w:rsidR="00AD449B" w:rsidRPr="00A83691" w:rsidRDefault="00AD449B" w:rsidP="008E4F83">
                      <w:pPr>
                        <w:jc w:val="center"/>
                        <w:rPr>
                          <w:rFonts w:ascii="Apple Garamond" w:hAnsi="Apple Garamond"/>
                          <w:color w:val="FFFFFF"/>
                          <w:sz w:val="32"/>
                        </w:rPr>
                      </w:pPr>
                      <w:proofErr w:type="spellStart"/>
                      <w:r>
                        <w:rPr>
                          <w:rFonts w:ascii="Apple Garamond" w:hAnsi="Apple Garamond"/>
                          <w:color w:val="FFFFFF"/>
                          <w:sz w:val="32"/>
                        </w:rPr>
                        <w:t>MSc</w:t>
                      </w:r>
                      <w:proofErr w:type="spellEnd"/>
                      <w:r>
                        <w:rPr>
                          <w:rFonts w:ascii="Apple Garamond" w:hAnsi="Apple Garamond"/>
                          <w:color w:val="FFFFFF"/>
                          <w:sz w:val="32"/>
                        </w:rPr>
                        <w:t>. Víctor Manuel Rosales de la Roca</w:t>
                      </w:r>
                    </w:p>
                    <w:p w14:paraId="7095DF50" w14:textId="77777777" w:rsidR="00AD449B" w:rsidRPr="001E2ECB" w:rsidRDefault="00AD449B" w:rsidP="008E4F83">
                      <w:pPr>
                        <w:pStyle w:val="Sinespaciado"/>
                        <w:jc w:val="center"/>
                        <w:rPr>
                          <w:color w:val="FFFFFF" w:themeColor="background1"/>
                          <w:sz w:val="24"/>
                        </w:rPr>
                      </w:pPr>
                      <w:r w:rsidRPr="001E2ECB">
                        <w:rPr>
                          <w:color w:val="FFFFFF" w:themeColor="background1"/>
                          <w:sz w:val="24"/>
                        </w:rPr>
                        <w:t>Responsable Funcional de la Comisión de</w:t>
                      </w:r>
                    </w:p>
                    <w:p w14:paraId="40A504C3" w14:textId="77777777" w:rsidR="00AD449B" w:rsidRPr="001E2ECB" w:rsidRDefault="00AD449B" w:rsidP="008E4F83">
                      <w:pPr>
                        <w:pStyle w:val="Sinespaciado"/>
                        <w:jc w:val="center"/>
                        <w:rPr>
                          <w:color w:val="FFFFFF" w:themeColor="background1"/>
                          <w:sz w:val="36"/>
                        </w:rPr>
                      </w:pPr>
                      <w:r w:rsidRPr="001E2ECB">
                        <w:rPr>
                          <w:color w:val="FFFFFF" w:themeColor="background1"/>
                          <w:sz w:val="24"/>
                        </w:rPr>
                        <w:t>Asesoramiento y Planificación</w:t>
                      </w:r>
                    </w:p>
                    <w:p w14:paraId="15B47AB1" w14:textId="77777777" w:rsidR="00AD449B" w:rsidRPr="001E2ECB" w:rsidRDefault="00AD449B" w:rsidP="008E4F83">
                      <w:pPr>
                        <w:pStyle w:val="Sinespaciado"/>
                        <w:rPr>
                          <w:sz w:val="24"/>
                        </w:rPr>
                      </w:pPr>
                    </w:p>
                    <w:p w14:paraId="47D3A793" w14:textId="77777777" w:rsidR="00AD449B" w:rsidRDefault="00AD449B" w:rsidP="008E4F83">
                      <w:pPr>
                        <w:pStyle w:val="Sinespaciado"/>
                      </w:pPr>
                    </w:p>
                    <w:p w14:paraId="1DD092FD" w14:textId="77777777" w:rsidR="00AD449B" w:rsidRPr="00CF3892" w:rsidRDefault="00AD449B" w:rsidP="008E4F83">
                      <w:pPr>
                        <w:jc w:val="center"/>
                        <w:rPr>
                          <w:rFonts w:ascii="Apple Garamond" w:hAnsi="Apple Garamond"/>
                          <w:color w:val="FFFFFF"/>
                          <w:sz w:val="32"/>
                        </w:rPr>
                      </w:pPr>
                      <w:proofErr w:type="spellStart"/>
                      <w:r>
                        <w:rPr>
                          <w:rFonts w:ascii="Apple Garamond" w:hAnsi="Apple Garamond"/>
                          <w:color w:val="FFFFFF"/>
                          <w:sz w:val="32"/>
                        </w:rPr>
                        <w:t>MSc</w:t>
                      </w:r>
                      <w:proofErr w:type="spellEnd"/>
                      <w:r>
                        <w:rPr>
                          <w:rFonts w:ascii="Apple Garamond" w:hAnsi="Apple Garamond"/>
                          <w:color w:val="FFFFFF"/>
                          <w:sz w:val="32"/>
                        </w:rPr>
                        <w:t>. Jorge Francisco Girón Mendizábal</w:t>
                      </w:r>
                    </w:p>
                    <w:p w14:paraId="65A3AC8E" w14:textId="77777777" w:rsidR="00AD449B" w:rsidRPr="001E2ECB" w:rsidRDefault="00AD449B" w:rsidP="008E4F83">
                      <w:pPr>
                        <w:pStyle w:val="Sinespaciado"/>
                        <w:jc w:val="center"/>
                        <w:rPr>
                          <w:color w:val="FFFFFF" w:themeColor="background1"/>
                          <w:sz w:val="24"/>
                        </w:rPr>
                      </w:pPr>
                      <w:r w:rsidRPr="001E2ECB">
                        <w:rPr>
                          <w:color w:val="FFFFFF" w:themeColor="background1"/>
                          <w:sz w:val="24"/>
                        </w:rPr>
                        <w:t>Director General</w:t>
                      </w:r>
                    </w:p>
                    <w:p w14:paraId="531FA9B6" w14:textId="77777777" w:rsidR="00AD449B" w:rsidRPr="001E2ECB" w:rsidRDefault="00AD449B" w:rsidP="008E4F83">
                      <w:pPr>
                        <w:pStyle w:val="Sinespaciado"/>
                        <w:jc w:val="center"/>
                        <w:rPr>
                          <w:color w:val="FFFFFF" w:themeColor="background1"/>
                          <w:sz w:val="24"/>
                        </w:rPr>
                      </w:pPr>
                      <w:r w:rsidRPr="001E2ECB">
                        <w:rPr>
                          <w:color w:val="FFFFFF" w:themeColor="background1"/>
                          <w:sz w:val="24"/>
                        </w:rPr>
                        <w:t>Instituto Nacional de Estudios</w:t>
                      </w:r>
                    </w:p>
                    <w:p w14:paraId="00BE9B10" w14:textId="77777777" w:rsidR="00AD449B" w:rsidRPr="001E2ECB" w:rsidRDefault="00AD449B" w:rsidP="008E4F83">
                      <w:pPr>
                        <w:pStyle w:val="Sinespaciado"/>
                        <w:jc w:val="center"/>
                        <w:rPr>
                          <w:color w:val="FFFFFF" w:themeColor="background1"/>
                          <w:sz w:val="24"/>
                        </w:rPr>
                      </w:pPr>
                      <w:r w:rsidRPr="001E2ECB">
                        <w:rPr>
                          <w:color w:val="FFFFFF" w:themeColor="background1"/>
                          <w:sz w:val="24"/>
                        </w:rPr>
                        <w:t>Estratégicos en Seguridad</w:t>
                      </w:r>
                    </w:p>
                    <w:p w14:paraId="2B4F7687" w14:textId="77777777" w:rsidR="00AD449B" w:rsidRPr="001E2ECB" w:rsidRDefault="00AD449B" w:rsidP="008E4F83">
                      <w:pPr>
                        <w:pStyle w:val="Sinespaciado"/>
                        <w:rPr>
                          <w:sz w:val="24"/>
                        </w:rPr>
                      </w:pPr>
                    </w:p>
                    <w:p w14:paraId="2282D7FC" w14:textId="77777777" w:rsidR="00AD449B" w:rsidRDefault="00AD449B" w:rsidP="008E4F83">
                      <w:pPr>
                        <w:pStyle w:val="Sinespaciado"/>
                      </w:pPr>
                    </w:p>
                    <w:p w14:paraId="10A4B3B5" w14:textId="77777777" w:rsidR="00AD449B" w:rsidRPr="00CF3892" w:rsidRDefault="00AD449B" w:rsidP="008E4F83">
                      <w:pPr>
                        <w:jc w:val="center"/>
                        <w:rPr>
                          <w:rFonts w:ascii="Apple Garamond" w:hAnsi="Apple Garamond"/>
                          <w:color w:val="FFFFFF"/>
                          <w:sz w:val="32"/>
                        </w:rPr>
                      </w:pPr>
                      <w:r>
                        <w:rPr>
                          <w:rFonts w:ascii="Apple Garamond" w:hAnsi="Apple Garamond"/>
                          <w:color w:val="FFFFFF"/>
                          <w:sz w:val="32"/>
                        </w:rPr>
                        <w:t>MA. Jorge Mario Recinos Hernández</w:t>
                      </w:r>
                    </w:p>
                    <w:p w14:paraId="198ED7B9" w14:textId="77777777" w:rsidR="00AD449B" w:rsidRPr="001E2ECB" w:rsidRDefault="00AD449B" w:rsidP="008E4F83">
                      <w:pPr>
                        <w:pStyle w:val="Sinespaciado"/>
                        <w:jc w:val="center"/>
                        <w:rPr>
                          <w:color w:val="FFFFFF" w:themeColor="background1"/>
                          <w:sz w:val="24"/>
                        </w:rPr>
                      </w:pPr>
                      <w:r w:rsidRPr="001E2ECB">
                        <w:rPr>
                          <w:color w:val="FFFFFF" w:themeColor="background1"/>
                          <w:sz w:val="24"/>
                        </w:rPr>
                        <w:t>Inspector General</w:t>
                      </w:r>
                    </w:p>
                    <w:p w14:paraId="17F68F71" w14:textId="77777777" w:rsidR="00AD449B" w:rsidRPr="001E2ECB" w:rsidRDefault="00AD449B" w:rsidP="008E4F83">
                      <w:pPr>
                        <w:pStyle w:val="Sinespaciado"/>
                        <w:jc w:val="center"/>
                        <w:rPr>
                          <w:color w:val="FFFFFF" w:themeColor="background1"/>
                          <w:sz w:val="24"/>
                        </w:rPr>
                      </w:pPr>
                      <w:r w:rsidRPr="001E2ECB">
                        <w:rPr>
                          <w:color w:val="FFFFFF" w:themeColor="background1"/>
                          <w:sz w:val="24"/>
                        </w:rPr>
                        <w:t>Inspectoría General del</w:t>
                      </w:r>
                    </w:p>
                    <w:p w14:paraId="68E998DC" w14:textId="77777777" w:rsidR="00AD449B" w:rsidRPr="001E2ECB" w:rsidRDefault="00AD449B" w:rsidP="008E4F83">
                      <w:pPr>
                        <w:pStyle w:val="Sinespaciado"/>
                        <w:jc w:val="center"/>
                        <w:rPr>
                          <w:color w:val="FFFFFF" w:themeColor="background1"/>
                          <w:sz w:val="24"/>
                        </w:rPr>
                      </w:pPr>
                      <w:r w:rsidRPr="001E2ECB">
                        <w:rPr>
                          <w:color w:val="FFFFFF" w:themeColor="background1"/>
                          <w:sz w:val="24"/>
                        </w:rPr>
                        <w:t>Sistema Nacional de Seguridad</w:t>
                      </w:r>
                    </w:p>
                    <w:p w14:paraId="649A17F5" w14:textId="77777777" w:rsidR="00AD449B" w:rsidRPr="00CF3892" w:rsidRDefault="00AD449B" w:rsidP="008E4F83">
                      <w:pPr>
                        <w:jc w:val="center"/>
                        <w:rPr>
                          <w:rFonts w:ascii="Apple Garamond" w:hAnsi="Apple Garamond"/>
                          <w:color w:val="FFFFFF"/>
                        </w:rPr>
                      </w:pPr>
                    </w:p>
                    <w:p w14:paraId="0696070C" w14:textId="77777777" w:rsidR="00AD449B" w:rsidRDefault="00AD449B" w:rsidP="008E4F83">
                      <w:pPr>
                        <w:jc w:val="center"/>
                        <w:rPr>
                          <w:rFonts w:ascii="Apple Garamond" w:hAnsi="Apple Garamond"/>
                          <w:color w:val="FFFFFF"/>
                        </w:rPr>
                      </w:pPr>
                    </w:p>
                    <w:p w14:paraId="44990032" w14:textId="77777777" w:rsidR="00AD449B" w:rsidRPr="00FC0A25" w:rsidRDefault="00AD449B" w:rsidP="008E4F83">
                      <w:pPr>
                        <w:jc w:val="center"/>
                        <w:rPr>
                          <w:rFonts w:ascii="Apple Garamond" w:hAnsi="Apple Garamond"/>
                          <w:color w:val="FFFFFF"/>
                          <w:sz w:val="20"/>
                        </w:rPr>
                      </w:pPr>
                    </w:p>
                    <w:p w14:paraId="3CA957C7" w14:textId="2CDBBB95" w:rsidR="00AD449B" w:rsidRPr="00DF7BD0" w:rsidRDefault="00AD449B" w:rsidP="008E4F83">
                      <w:pPr>
                        <w:jc w:val="center"/>
                        <w:rPr>
                          <w:rFonts w:ascii="Apple Garamond" w:hAnsi="Apple Garamond"/>
                          <w:color w:val="FFFFFF"/>
                        </w:rPr>
                      </w:pPr>
                      <w:r w:rsidRPr="00DF7BD0">
                        <w:rPr>
                          <w:rFonts w:ascii="Apple Garamond" w:hAnsi="Apple Garamond"/>
                          <w:color w:val="FFFFFF"/>
                        </w:rPr>
                        <w:t>Guat</w:t>
                      </w:r>
                      <w:r>
                        <w:rPr>
                          <w:rFonts w:ascii="Apple Garamond" w:hAnsi="Apple Garamond"/>
                          <w:color w:val="FFFFFF"/>
                        </w:rPr>
                        <w:t>emala de la Asunción, Marzo 2022</w:t>
                      </w:r>
                    </w:p>
                    <w:p w14:paraId="4799506C" w14:textId="77777777" w:rsidR="00AD449B" w:rsidRDefault="00AD449B" w:rsidP="008E4F83">
                      <w:pPr>
                        <w:jc w:val="center"/>
                        <w:rPr>
                          <w:rFonts w:ascii="Apple Garamond" w:hAnsi="Apple Garamond"/>
                          <w:color w:val="FFFFFF"/>
                        </w:rPr>
                      </w:pPr>
                    </w:p>
                    <w:p w14:paraId="5FAF24FC" w14:textId="77777777" w:rsidR="00AD449B" w:rsidRPr="00DF7BD0" w:rsidRDefault="00AD449B" w:rsidP="008E4F83">
                      <w:pPr>
                        <w:jc w:val="center"/>
                        <w:rPr>
                          <w:rFonts w:ascii="Apple Garamond" w:hAnsi="Apple Garamond"/>
                          <w:color w:val="FFFFFF"/>
                        </w:rPr>
                      </w:pPr>
                    </w:p>
                    <w:p w14:paraId="5D2ACB03" w14:textId="77777777" w:rsidR="00AD449B" w:rsidRPr="00DF7BD0" w:rsidRDefault="00AD449B" w:rsidP="008E4F83">
                      <w:pPr>
                        <w:jc w:val="center"/>
                        <w:rPr>
                          <w:rFonts w:ascii="Apple Garamond" w:hAnsi="Apple Garamond"/>
                          <w:color w:val="FFFFFF"/>
                        </w:rPr>
                      </w:pPr>
                    </w:p>
                    <w:p w14:paraId="4DBB0868" w14:textId="77777777" w:rsidR="00AD449B" w:rsidRPr="00DF7BD0" w:rsidRDefault="00AD449B" w:rsidP="008E4F83">
                      <w:pPr>
                        <w:jc w:val="center"/>
                        <w:rPr>
                          <w:rFonts w:ascii="Apple Garamond" w:hAnsi="Apple Garamond"/>
                          <w:color w:val="FFFFFF"/>
                        </w:rPr>
                      </w:pPr>
                    </w:p>
                    <w:p w14:paraId="1B3E6137" w14:textId="77777777" w:rsidR="00AD449B" w:rsidRPr="00DF7BD0" w:rsidRDefault="00AD449B" w:rsidP="008E4F83">
                      <w:pPr>
                        <w:jc w:val="center"/>
                        <w:rPr>
                          <w:rFonts w:ascii="Apple Garamond" w:hAnsi="Apple Garamond"/>
                          <w:color w:val="FFFFFF"/>
                        </w:rPr>
                      </w:pPr>
                    </w:p>
                  </w:txbxContent>
                </v:textbox>
                <w10:wrap anchorx="page"/>
              </v:shape>
            </w:pict>
          </mc:Fallback>
        </mc:AlternateContent>
      </w:r>
      <w:r w:rsidR="00AC64F6">
        <w:br w:type="page"/>
      </w:r>
    </w:p>
    <w:p w14:paraId="575CE6C1" w14:textId="77777777" w:rsidR="00AC64F6" w:rsidRDefault="00AC64F6"/>
    <w:p w14:paraId="220D603E" w14:textId="77777777" w:rsidR="008E4F83" w:rsidRPr="00C711F6" w:rsidRDefault="008E4F83" w:rsidP="008E4F83">
      <w:pPr>
        <w:pStyle w:val="Ttulo1"/>
        <w:rPr>
          <w:rFonts w:ascii="Kozuka Gothic Pr6N L" w:eastAsia="Kozuka Gothic Pr6N L" w:hAnsi="Kozuka Gothic Pr6N L"/>
          <w:sz w:val="40"/>
          <w:lang w:val="es-MX"/>
        </w:rPr>
      </w:pPr>
      <w:bookmarkStart w:id="0" w:name="_Toc67492472"/>
      <w:bookmarkStart w:id="1" w:name="_Toc67580820"/>
      <w:bookmarkStart w:id="2" w:name="_Toc67649072"/>
      <w:bookmarkStart w:id="3" w:name="_Toc67649773"/>
      <w:bookmarkStart w:id="4" w:name="_Toc99096340"/>
      <w:bookmarkStart w:id="5" w:name="_Toc99101975"/>
      <w:r>
        <w:rPr>
          <w:rFonts w:ascii="Kozuka Gothic Pr6N L" w:eastAsia="Kozuka Gothic Pr6N L" w:hAnsi="Kozuka Gothic Pr6N L"/>
          <w:lang w:val="es-MX"/>
        </w:rPr>
        <w:t>Índice</w:t>
      </w:r>
      <w:bookmarkEnd w:id="0"/>
      <w:bookmarkEnd w:id="1"/>
      <w:bookmarkEnd w:id="2"/>
      <w:bookmarkEnd w:id="3"/>
      <w:bookmarkEnd w:id="4"/>
      <w:bookmarkEnd w:id="5"/>
    </w:p>
    <w:sdt>
      <w:sdtPr>
        <w:rPr>
          <w:rFonts w:cstheme="minorHAnsi"/>
          <w:sz w:val="20"/>
          <w:szCs w:val="20"/>
          <w:lang w:val="es-ES"/>
        </w:rPr>
        <w:id w:val="1380130977"/>
        <w:docPartObj>
          <w:docPartGallery w:val="Table of Contents"/>
          <w:docPartUnique/>
        </w:docPartObj>
      </w:sdtPr>
      <w:sdtEndPr>
        <w:rPr>
          <w:rFonts w:ascii="Arial" w:hAnsi="Arial" w:cs="Arial"/>
          <w:b/>
          <w:bCs/>
        </w:rPr>
      </w:sdtEndPr>
      <w:sdtContent>
        <w:p w14:paraId="6705BF51" w14:textId="212B1E49" w:rsidR="00B514BB" w:rsidRPr="00B514BB" w:rsidRDefault="00A8724A" w:rsidP="00B514BB">
          <w:pPr>
            <w:pStyle w:val="TDC1"/>
            <w:tabs>
              <w:tab w:val="right" w:leader="dot" w:pos="8828"/>
            </w:tabs>
            <w:rPr>
              <w:rFonts w:ascii="Arial" w:eastAsiaTheme="minorEastAsia" w:hAnsi="Arial" w:cs="Arial"/>
              <w:noProof/>
              <w:lang w:eastAsia="es-GT"/>
            </w:rPr>
          </w:pPr>
          <w:r w:rsidRPr="00B514BB">
            <w:rPr>
              <w:rFonts w:ascii="Arial" w:hAnsi="Arial" w:cs="Arial"/>
              <w:b/>
              <w:bCs/>
              <w:sz w:val="20"/>
              <w:szCs w:val="20"/>
              <w:lang w:val="es-ES"/>
            </w:rPr>
            <w:fldChar w:fldCharType="begin"/>
          </w:r>
          <w:r w:rsidRPr="00B514BB">
            <w:rPr>
              <w:rFonts w:ascii="Arial" w:hAnsi="Arial" w:cs="Arial"/>
              <w:b/>
              <w:bCs/>
              <w:sz w:val="20"/>
              <w:szCs w:val="20"/>
              <w:lang w:val="es-ES"/>
            </w:rPr>
            <w:instrText xml:space="preserve"> TOC \o "1-3" \h \z \u </w:instrText>
          </w:r>
          <w:r w:rsidRPr="00B514BB">
            <w:rPr>
              <w:rFonts w:ascii="Arial" w:hAnsi="Arial" w:cs="Arial"/>
              <w:b/>
              <w:bCs/>
              <w:sz w:val="20"/>
              <w:szCs w:val="20"/>
              <w:lang w:val="es-ES"/>
            </w:rPr>
            <w:fldChar w:fldCharType="separate"/>
          </w:r>
        </w:p>
        <w:p w14:paraId="62897638" w14:textId="77777777" w:rsidR="00B514BB" w:rsidRPr="00B514BB" w:rsidRDefault="0009588F">
          <w:pPr>
            <w:pStyle w:val="TDC1"/>
            <w:tabs>
              <w:tab w:val="right" w:leader="dot" w:pos="8828"/>
            </w:tabs>
            <w:rPr>
              <w:rFonts w:ascii="Arial" w:eastAsiaTheme="minorEastAsia" w:hAnsi="Arial" w:cs="Arial"/>
              <w:noProof/>
              <w:lang w:eastAsia="es-GT"/>
            </w:rPr>
          </w:pPr>
          <w:hyperlink w:anchor="_Toc99101977" w:history="1">
            <w:r w:rsidR="00B514BB" w:rsidRPr="00B514BB">
              <w:rPr>
                <w:rStyle w:val="Hipervnculo"/>
                <w:rFonts w:ascii="Arial" w:eastAsia="Kozuka Gothic Pr6N L" w:hAnsi="Arial" w:cs="Arial"/>
                <w:noProof/>
              </w:rPr>
              <w:t>I. Marco estratégico institucional</w:t>
            </w:r>
            <w:r w:rsidR="00B514BB" w:rsidRPr="00B514BB">
              <w:rPr>
                <w:rFonts w:ascii="Arial" w:hAnsi="Arial" w:cs="Arial"/>
                <w:noProof/>
                <w:webHidden/>
              </w:rPr>
              <w:tab/>
            </w:r>
            <w:r w:rsidR="00B514BB" w:rsidRPr="00B514BB">
              <w:rPr>
                <w:rFonts w:ascii="Arial" w:hAnsi="Arial" w:cs="Arial"/>
                <w:noProof/>
                <w:webHidden/>
              </w:rPr>
              <w:fldChar w:fldCharType="begin"/>
            </w:r>
            <w:r w:rsidR="00B514BB" w:rsidRPr="00B514BB">
              <w:rPr>
                <w:rFonts w:ascii="Arial" w:hAnsi="Arial" w:cs="Arial"/>
                <w:noProof/>
                <w:webHidden/>
              </w:rPr>
              <w:instrText xml:space="preserve"> PAGEREF _Toc99101977 \h </w:instrText>
            </w:r>
            <w:r w:rsidR="00B514BB" w:rsidRPr="00B514BB">
              <w:rPr>
                <w:rFonts w:ascii="Arial" w:hAnsi="Arial" w:cs="Arial"/>
                <w:noProof/>
                <w:webHidden/>
              </w:rPr>
            </w:r>
            <w:r w:rsidR="00B514BB" w:rsidRPr="00B514BB">
              <w:rPr>
                <w:rFonts w:ascii="Arial" w:hAnsi="Arial" w:cs="Arial"/>
                <w:noProof/>
                <w:webHidden/>
              </w:rPr>
              <w:fldChar w:fldCharType="separate"/>
            </w:r>
            <w:r w:rsidR="005C42FE">
              <w:rPr>
                <w:rFonts w:ascii="Arial" w:hAnsi="Arial" w:cs="Arial"/>
                <w:noProof/>
                <w:webHidden/>
              </w:rPr>
              <w:t>1</w:t>
            </w:r>
            <w:r w:rsidR="00B514BB" w:rsidRPr="00B514BB">
              <w:rPr>
                <w:rFonts w:ascii="Arial" w:hAnsi="Arial" w:cs="Arial"/>
                <w:noProof/>
                <w:webHidden/>
              </w:rPr>
              <w:fldChar w:fldCharType="end"/>
            </w:r>
          </w:hyperlink>
        </w:p>
        <w:p w14:paraId="4E891C7B" w14:textId="77777777" w:rsidR="00B514BB" w:rsidRPr="00B514BB" w:rsidRDefault="0009588F">
          <w:pPr>
            <w:pStyle w:val="TDC2"/>
            <w:rPr>
              <w:rFonts w:eastAsiaTheme="minorEastAsia"/>
              <w:b w:val="0"/>
              <w:smallCaps w:val="0"/>
              <w:lang w:val="es-GT" w:eastAsia="es-GT"/>
            </w:rPr>
          </w:pPr>
          <w:hyperlink w:anchor="_Toc99101978" w:history="1">
            <w:r w:rsidR="00B514BB" w:rsidRPr="00B514BB">
              <w:rPr>
                <w:rStyle w:val="Hipervnculo"/>
              </w:rPr>
              <w:t>1.2. Visión, misión y valores institucionales</w:t>
            </w:r>
            <w:r w:rsidR="00B514BB" w:rsidRPr="00B514BB">
              <w:rPr>
                <w:webHidden/>
              </w:rPr>
              <w:tab/>
            </w:r>
            <w:r w:rsidR="00B514BB" w:rsidRPr="00B514BB">
              <w:rPr>
                <w:webHidden/>
              </w:rPr>
              <w:fldChar w:fldCharType="begin"/>
            </w:r>
            <w:r w:rsidR="00B514BB" w:rsidRPr="00B514BB">
              <w:rPr>
                <w:webHidden/>
              </w:rPr>
              <w:instrText xml:space="preserve"> PAGEREF _Toc99101978 \h </w:instrText>
            </w:r>
            <w:r w:rsidR="00B514BB" w:rsidRPr="00B514BB">
              <w:rPr>
                <w:webHidden/>
              </w:rPr>
            </w:r>
            <w:r w:rsidR="00B514BB" w:rsidRPr="00B514BB">
              <w:rPr>
                <w:webHidden/>
              </w:rPr>
              <w:fldChar w:fldCharType="separate"/>
            </w:r>
            <w:r w:rsidR="005C42FE">
              <w:rPr>
                <w:webHidden/>
              </w:rPr>
              <w:t>1</w:t>
            </w:r>
            <w:r w:rsidR="00B514BB" w:rsidRPr="00B514BB">
              <w:rPr>
                <w:webHidden/>
              </w:rPr>
              <w:fldChar w:fldCharType="end"/>
            </w:r>
          </w:hyperlink>
        </w:p>
        <w:p w14:paraId="7D16883A" w14:textId="77777777" w:rsidR="00B514BB" w:rsidRPr="00B514BB" w:rsidRDefault="0009588F">
          <w:pPr>
            <w:pStyle w:val="TDC2"/>
            <w:rPr>
              <w:rFonts w:eastAsiaTheme="minorEastAsia"/>
              <w:b w:val="0"/>
              <w:smallCaps w:val="0"/>
              <w:lang w:val="es-GT" w:eastAsia="es-GT"/>
            </w:rPr>
          </w:pPr>
          <w:hyperlink w:anchor="_Toc99101979" w:history="1">
            <w:r w:rsidR="00B514BB" w:rsidRPr="00B514BB">
              <w:rPr>
                <w:rStyle w:val="Hipervnculo"/>
              </w:rPr>
              <w:t>A. Lineamientos estratégicos</w:t>
            </w:r>
            <w:r w:rsidR="00B514BB" w:rsidRPr="00B514BB">
              <w:rPr>
                <w:webHidden/>
              </w:rPr>
              <w:tab/>
            </w:r>
            <w:r w:rsidR="00B514BB" w:rsidRPr="00B514BB">
              <w:rPr>
                <w:webHidden/>
              </w:rPr>
              <w:fldChar w:fldCharType="begin"/>
            </w:r>
            <w:r w:rsidR="00B514BB" w:rsidRPr="00B514BB">
              <w:rPr>
                <w:webHidden/>
              </w:rPr>
              <w:instrText xml:space="preserve"> PAGEREF _Toc99101979 \h </w:instrText>
            </w:r>
            <w:r w:rsidR="00B514BB" w:rsidRPr="00B514BB">
              <w:rPr>
                <w:webHidden/>
              </w:rPr>
            </w:r>
            <w:r w:rsidR="00B514BB" w:rsidRPr="00B514BB">
              <w:rPr>
                <w:webHidden/>
              </w:rPr>
              <w:fldChar w:fldCharType="separate"/>
            </w:r>
            <w:r w:rsidR="005C42FE">
              <w:rPr>
                <w:webHidden/>
              </w:rPr>
              <w:t>3</w:t>
            </w:r>
            <w:r w:rsidR="00B514BB" w:rsidRPr="00B514BB">
              <w:rPr>
                <w:webHidden/>
              </w:rPr>
              <w:fldChar w:fldCharType="end"/>
            </w:r>
          </w:hyperlink>
        </w:p>
        <w:p w14:paraId="64750856" w14:textId="77777777" w:rsidR="00B514BB" w:rsidRPr="00B514BB" w:rsidRDefault="0009588F">
          <w:pPr>
            <w:pStyle w:val="TDC2"/>
            <w:rPr>
              <w:rFonts w:eastAsiaTheme="minorEastAsia"/>
              <w:b w:val="0"/>
              <w:smallCaps w:val="0"/>
              <w:lang w:val="es-GT" w:eastAsia="es-GT"/>
            </w:rPr>
          </w:pPr>
          <w:hyperlink w:anchor="_Toc99101980" w:history="1">
            <w:r w:rsidR="00B514BB" w:rsidRPr="00B514BB">
              <w:rPr>
                <w:rStyle w:val="Hipervnculo"/>
              </w:rPr>
              <w:t>B.  Políticas Institucionales</w:t>
            </w:r>
            <w:r w:rsidR="00B514BB" w:rsidRPr="00B514BB">
              <w:rPr>
                <w:webHidden/>
              </w:rPr>
              <w:tab/>
            </w:r>
            <w:r w:rsidR="00B514BB" w:rsidRPr="00B514BB">
              <w:rPr>
                <w:webHidden/>
              </w:rPr>
              <w:fldChar w:fldCharType="begin"/>
            </w:r>
            <w:r w:rsidR="00B514BB" w:rsidRPr="00B514BB">
              <w:rPr>
                <w:webHidden/>
              </w:rPr>
              <w:instrText xml:space="preserve"> PAGEREF _Toc99101980 \h </w:instrText>
            </w:r>
            <w:r w:rsidR="00B514BB" w:rsidRPr="00B514BB">
              <w:rPr>
                <w:webHidden/>
              </w:rPr>
            </w:r>
            <w:r w:rsidR="00B514BB" w:rsidRPr="00B514BB">
              <w:rPr>
                <w:webHidden/>
              </w:rPr>
              <w:fldChar w:fldCharType="separate"/>
            </w:r>
            <w:r w:rsidR="005C42FE">
              <w:rPr>
                <w:webHidden/>
              </w:rPr>
              <w:t>3</w:t>
            </w:r>
            <w:r w:rsidR="00B514BB" w:rsidRPr="00B514BB">
              <w:rPr>
                <w:webHidden/>
              </w:rPr>
              <w:fldChar w:fldCharType="end"/>
            </w:r>
          </w:hyperlink>
        </w:p>
        <w:p w14:paraId="78CDC167" w14:textId="77777777" w:rsidR="00B514BB" w:rsidRPr="00B514BB" w:rsidRDefault="0009588F">
          <w:pPr>
            <w:pStyle w:val="TDC1"/>
            <w:tabs>
              <w:tab w:val="right" w:leader="dot" w:pos="8828"/>
            </w:tabs>
            <w:rPr>
              <w:rFonts w:ascii="Arial" w:eastAsiaTheme="minorEastAsia" w:hAnsi="Arial" w:cs="Arial"/>
              <w:noProof/>
              <w:lang w:eastAsia="es-GT"/>
            </w:rPr>
          </w:pPr>
          <w:hyperlink w:anchor="_Toc99101981" w:history="1">
            <w:r w:rsidR="00B514BB" w:rsidRPr="00B514BB">
              <w:rPr>
                <w:rStyle w:val="Hipervnculo"/>
                <w:rFonts w:ascii="Arial" w:eastAsia="Kozuka Gothic Pr6N L" w:hAnsi="Arial" w:cs="Arial"/>
                <w:noProof/>
              </w:rPr>
              <w:t>II. Diseño de la Estrategia</w:t>
            </w:r>
            <w:r w:rsidR="00B514BB" w:rsidRPr="00B514BB">
              <w:rPr>
                <w:rFonts w:ascii="Arial" w:hAnsi="Arial" w:cs="Arial"/>
                <w:noProof/>
                <w:webHidden/>
              </w:rPr>
              <w:tab/>
            </w:r>
            <w:r w:rsidR="00B514BB" w:rsidRPr="00B514BB">
              <w:rPr>
                <w:rFonts w:ascii="Arial" w:hAnsi="Arial" w:cs="Arial"/>
                <w:noProof/>
                <w:webHidden/>
              </w:rPr>
              <w:fldChar w:fldCharType="begin"/>
            </w:r>
            <w:r w:rsidR="00B514BB" w:rsidRPr="00B514BB">
              <w:rPr>
                <w:rFonts w:ascii="Arial" w:hAnsi="Arial" w:cs="Arial"/>
                <w:noProof/>
                <w:webHidden/>
              </w:rPr>
              <w:instrText xml:space="preserve"> PAGEREF _Toc99101981 \h </w:instrText>
            </w:r>
            <w:r w:rsidR="00B514BB" w:rsidRPr="00B514BB">
              <w:rPr>
                <w:rFonts w:ascii="Arial" w:hAnsi="Arial" w:cs="Arial"/>
                <w:noProof/>
                <w:webHidden/>
              </w:rPr>
            </w:r>
            <w:r w:rsidR="00B514BB" w:rsidRPr="00B514BB">
              <w:rPr>
                <w:rFonts w:ascii="Arial" w:hAnsi="Arial" w:cs="Arial"/>
                <w:noProof/>
                <w:webHidden/>
              </w:rPr>
              <w:fldChar w:fldCharType="separate"/>
            </w:r>
            <w:r w:rsidR="005C42FE">
              <w:rPr>
                <w:rFonts w:ascii="Arial" w:hAnsi="Arial" w:cs="Arial"/>
                <w:noProof/>
                <w:webHidden/>
              </w:rPr>
              <w:t>4</w:t>
            </w:r>
            <w:r w:rsidR="00B514BB" w:rsidRPr="00B514BB">
              <w:rPr>
                <w:rFonts w:ascii="Arial" w:hAnsi="Arial" w:cs="Arial"/>
                <w:noProof/>
                <w:webHidden/>
              </w:rPr>
              <w:fldChar w:fldCharType="end"/>
            </w:r>
          </w:hyperlink>
        </w:p>
        <w:p w14:paraId="0881776B" w14:textId="77777777" w:rsidR="00B514BB" w:rsidRPr="00B514BB" w:rsidRDefault="0009588F">
          <w:pPr>
            <w:pStyle w:val="TDC2"/>
            <w:rPr>
              <w:rFonts w:eastAsiaTheme="minorEastAsia"/>
              <w:b w:val="0"/>
              <w:smallCaps w:val="0"/>
              <w:lang w:val="es-GT" w:eastAsia="es-GT"/>
            </w:rPr>
          </w:pPr>
          <w:hyperlink w:anchor="_Toc99101982" w:history="1">
            <w:r w:rsidR="00B514BB" w:rsidRPr="00B514BB">
              <w:rPr>
                <w:rStyle w:val="Hipervnculo"/>
              </w:rPr>
              <w:t>2.1  Resultados institucionales</w:t>
            </w:r>
            <w:r w:rsidR="00B514BB" w:rsidRPr="00B514BB">
              <w:rPr>
                <w:webHidden/>
              </w:rPr>
              <w:tab/>
            </w:r>
            <w:r w:rsidR="00B514BB" w:rsidRPr="00B514BB">
              <w:rPr>
                <w:webHidden/>
              </w:rPr>
              <w:fldChar w:fldCharType="begin"/>
            </w:r>
            <w:r w:rsidR="00B514BB" w:rsidRPr="00B514BB">
              <w:rPr>
                <w:webHidden/>
              </w:rPr>
              <w:instrText xml:space="preserve"> PAGEREF _Toc99101982 \h </w:instrText>
            </w:r>
            <w:r w:rsidR="00B514BB" w:rsidRPr="00B514BB">
              <w:rPr>
                <w:webHidden/>
              </w:rPr>
            </w:r>
            <w:r w:rsidR="00B514BB" w:rsidRPr="00B514BB">
              <w:rPr>
                <w:webHidden/>
              </w:rPr>
              <w:fldChar w:fldCharType="separate"/>
            </w:r>
            <w:r w:rsidR="005C42FE">
              <w:rPr>
                <w:webHidden/>
              </w:rPr>
              <w:t>4</w:t>
            </w:r>
            <w:r w:rsidR="00B514BB" w:rsidRPr="00B514BB">
              <w:rPr>
                <w:webHidden/>
              </w:rPr>
              <w:fldChar w:fldCharType="end"/>
            </w:r>
          </w:hyperlink>
        </w:p>
        <w:p w14:paraId="69CF0608" w14:textId="77777777" w:rsidR="00B514BB" w:rsidRPr="00B514BB" w:rsidRDefault="0009588F">
          <w:pPr>
            <w:pStyle w:val="TDC3"/>
            <w:tabs>
              <w:tab w:val="right" w:leader="dot" w:pos="8828"/>
            </w:tabs>
            <w:rPr>
              <w:rFonts w:ascii="Arial" w:eastAsiaTheme="minorEastAsia" w:hAnsi="Arial" w:cs="Arial"/>
              <w:noProof/>
              <w:lang w:eastAsia="es-GT"/>
            </w:rPr>
          </w:pPr>
          <w:hyperlink w:anchor="_Toc99101983" w:history="1">
            <w:r w:rsidR="00B514BB" w:rsidRPr="00B514BB">
              <w:rPr>
                <w:rStyle w:val="Hipervnculo"/>
                <w:rFonts w:ascii="Arial" w:hAnsi="Arial" w:cs="Arial"/>
                <w:b/>
                <w:smallCaps/>
                <w:noProof/>
                <w:lang w:val="es-MX"/>
              </w:rPr>
              <w:t>2.1.1 Resultados de la Secretaría Técnica del Consejo Nacional de Seguridad</w:t>
            </w:r>
            <w:r w:rsidR="00B514BB" w:rsidRPr="00B514BB">
              <w:rPr>
                <w:rFonts w:ascii="Arial" w:hAnsi="Arial" w:cs="Arial"/>
                <w:noProof/>
                <w:webHidden/>
              </w:rPr>
              <w:tab/>
            </w:r>
            <w:r w:rsidR="00B514BB" w:rsidRPr="00B514BB">
              <w:rPr>
                <w:rFonts w:ascii="Arial" w:hAnsi="Arial" w:cs="Arial"/>
                <w:noProof/>
                <w:webHidden/>
              </w:rPr>
              <w:fldChar w:fldCharType="begin"/>
            </w:r>
            <w:r w:rsidR="00B514BB" w:rsidRPr="00B514BB">
              <w:rPr>
                <w:rFonts w:ascii="Arial" w:hAnsi="Arial" w:cs="Arial"/>
                <w:noProof/>
                <w:webHidden/>
              </w:rPr>
              <w:instrText xml:space="preserve"> PAGEREF _Toc99101983 \h </w:instrText>
            </w:r>
            <w:r w:rsidR="00B514BB" w:rsidRPr="00B514BB">
              <w:rPr>
                <w:rFonts w:ascii="Arial" w:hAnsi="Arial" w:cs="Arial"/>
                <w:noProof/>
                <w:webHidden/>
              </w:rPr>
            </w:r>
            <w:r w:rsidR="00B514BB" w:rsidRPr="00B514BB">
              <w:rPr>
                <w:rFonts w:ascii="Arial" w:hAnsi="Arial" w:cs="Arial"/>
                <w:noProof/>
                <w:webHidden/>
              </w:rPr>
              <w:fldChar w:fldCharType="separate"/>
            </w:r>
            <w:r w:rsidR="005C42FE">
              <w:rPr>
                <w:rFonts w:ascii="Arial" w:hAnsi="Arial" w:cs="Arial"/>
                <w:noProof/>
                <w:webHidden/>
              </w:rPr>
              <w:t>5</w:t>
            </w:r>
            <w:r w:rsidR="00B514BB" w:rsidRPr="00B514BB">
              <w:rPr>
                <w:rFonts w:ascii="Arial" w:hAnsi="Arial" w:cs="Arial"/>
                <w:noProof/>
                <w:webHidden/>
              </w:rPr>
              <w:fldChar w:fldCharType="end"/>
            </w:r>
          </w:hyperlink>
        </w:p>
        <w:p w14:paraId="462749A8" w14:textId="77777777" w:rsidR="00B514BB" w:rsidRPr="00B514BB" w:rsidRDefault="0009588F">
          <w:pPr>
            <w:pStyle w:val="TDC2"/>
            <w:rPr>
              <w:rFonts w:eastAsiaTheme="minorEastAsia"/>
              <w:b w:val="0"/>
              <w:smallCaps w:val="0"/>
              <w:lang w:val="es-GT" w:eastAsia="es-GT"/>
            </w:rPr>
          </w:pPr>
          <w:hyperlink w:anchor="_Toc99101984" w:history="1">
            <w:r w:rsidR="00B514BB" w:rsidRPr="00B514BB">
              <w:rPr>
                <w:rStyle w:val="Hipervnculo"/>
              </w:rPr>
              <w:t>2.2  Productos estratégicos e intervenciones</w:t>
            </w:r>
            <w:r w:rsidR="00B514BB" w:rsidRPr="00B514BB">
              <w:rPr>
                <w:webHidden/>
              </w:rPr>
              <w:tab/>
            </w:r>
            <w:r w:rsidR="00B514BB" w:rsidRPr="00B514BB">
              <w:rPr>
                <w:webHidden/>
              </w:rPr>
              <w:fldChar w:fldCharType="begin"/>
            </w:r>
            <w:r w:rsidR="00B514BB" w:rsidRPr="00B514BB">
              <w:rPr>
                <w:webHidden/>
              </w:rPr>
              <w:instrText xml:space="preserve"> PAGEREF _Toc99101984 \h </w:instrText>
            </w:r>
            <w:r w:rsidR="00B514BB" w:rsidRPr="00B514BB">
              <w:rPr>
                <w:webHidden/>
              </w:rPr>
            </w:r>
            <w:r w:rsidR="00B514BB" w:rsidRPr="00B514BB">
              <w:rPr>
                <w:webHidden/>
              </w:rPr>
              <w:fldChar w:fldCharType="separate"/>
            </w:r>
            <w:r w:rsidR="005C42FE">
              <w:rPr>
                <w:webHidden/>
              </w:rPr>
              <w:t>9</w:t>
            </w:r>
            <w:r w:rsidR="00B514BB" w:rsidRPr="00B514BB">
              <w:rPr>
                <w:webHidden/>
              </w:rPr>
              <w:fldChar w:fldCharType="end"/>
            </w:r>
          </w:hyperlink>
        </w:p>
        <w:p w14:paraId="6C418952" w14:textId="77777777" w:rsidR="00B514BB" w:rsidRPr="00B514BB" w:rsidRDefault="0009588F">
          <w:pPr>
            <w:pStyle w:val="TDC1"/>
            <w:tabs>
              <w:tab w:val="right" w:leader="dot" w:pos="8828"/>
            </w:tabs>
            <w:rPr>
              <w:rFonts w:ascii="Arial" w:eastAsiaTheme="minorEastAsia" w:hAnsi="Arial" w:cs="Arial"/>
              <w:noProof/>
              <w:lang w:eastAsia="es-GT"/>
            </w:rPr>
          </w:pPr>
          <w:hyperlink w:anchor="_Toc99101985" w:history="1">
            <w:r w:rsidR="00B514BB" w:rsidRPr="00B514BB">
              <w:rPr>
                <w:rStyle w:val="Hipervnculo"/>
                <w:rFonts w:ascii="Arial" w:eastAsia="Kozuka Gothic Pr6N L" w:hAnsi="Arial" w:cs="Arial"/>
                <w:noProof/>
                <w:lang w:val="es-MX"/>
              </w:rPr>
              <w:t>III. POM y POA de las Dependencias de Apoyo al Consejo Nacional de Seguridad</w:t>
            </w:r>
            <w:r w:rsidR="00B514BB" w:rsidRPr="00B514BB">
              <w:rPr>
                <w:rFonts w:ascii="Arial" w:hAnsi="Arial" w:cs="Arial"/>
                <w:noProof/>
                <w:webHidden/>
              </w:rPr>
              <w:tab/>
            </w:r>
            <w:r w:rsidR="00B514BB" w:rsidRPr="00B514BB">
              <w:rPr>
                <w:rFonts w:ascii="Arial" w:hAnsi="Arial" w:cs="Arial"/>
                <w:noProof/>
                <w:webHidden/>
              </w:rPr>
              <w:fldChar w:fldCharType="begin"/>
            </w:r>
            <w:r w:rsidR="00B514BB" w:rsidRPr="00B514BB">
              <w:rPr>
                <w:rFonts w:ascii="Arial" w:hAnsi="Arial" w:cs="Arial"/>
                <w:noProof/>
                <w:webHidden/>
              </w:rPr>
              <w:instrText xml:space="preserve"> PAGEREF _Toc99101985 \h </w:instrText>
            </w:r>
            <w:r w:rsidR="00B514BB" w:rsidRPr="00B514BB">
              <w:rPr>
                <w:rFonts w:ascii="Arial" w:hAnsi="Arial" w:cs="Arial"/>
                <w:noProof/>
                <w:webHidden/>
              </w:rPr>
            </w:r>
            <w:r w:rsidR="00B514BB" w:rsidRPr="00B514BB">
              <w:rPr>
                <w:rFonts w:ascii="Arial" w:hAnsi="Arial" w:cs="Arial"/>
                <w:noProof/>
                <w:webHidden/>
              </w:rPr>
              <w:fldChar w:fldCharType="separate"/>
            </w:r>
            <w:r w:rsidR="005C42FE">
              <w:rPr>
                <w:rFonts w:ascii="Arial" w:hAnsi="Arial" w:cs="Arial"/>
                <w:noProof/>
                <w:webHidden/>
              </w:rPr>
              <w:t>14</w:t>
            </w:r>
            <w:r w:rsidR="00B514BB" w:rsidRPr="00B514BB">
              <w:rPr>
                <w:rFonts w:ascii="Arial" w:hAnsi="Arial" w:cs="Arial"/>
                <w:noProof/>
                <w:webHidden/>
              </w:rPr>
              <w:fldChar w:fldCharType="end"/>
            </w:r>
          </w:hyperlink>
        </w:p>
        <w:p w14:paraId="293E0015" w14:textId="77777777" w:rsidR="00B514BB" w:rsidRPr="00B514BB" w:rsidRDefault="0009588F">
          <w:pPr>
            <w:pStyle w:val="TDC1"/>
            <w:tabs>
              <w:tab w:val="right" w:leader="dot" w:pos="8828"/>
            </w:tabs>
            <w:rPr>
              <w:rFonts w:ascii="Arial" w:eastAsiaTheme="minorEastAsia" w:hAnsi="Arial" w:cs="Arial"/>
              <w:noProof/>
              <w:lang w:eastAsia="es-GT"/>
            </w:rPr>
          </w:pPr>
          <w:hyperlink w:anchor="_Toc99101986" w:history="1">
            <w:r w:rsidR="00B514BB" w:rsidRPr="00B514BB">
              <w:rPr>
                <w:rStyle w:val="Hipervnculo"/>
                <w:rFonts w:ascii="Arial" w:eastAsia="Kozuka Gothic Pr6N L" w:hAnsi="Arial" w:cs="Arial"/>
                <w:noProof/>
                <w:lang w:val="es-MX"/>
              </w:rPr>
              <w:t>IV.Plan Operativo Multianual    -POM-</w:t>
            </w:r>
            <w:r w:rsidR="00B514BB" w:rsidRPr="00B514BB">
              <w:rPr>
                <w:rFonts w:ascii="Arial" w:hAnsi="Arial" w:cs="Arial"/>
                <w:noProof/>
                <w:webHidden/>
              </w:rPr>
              <w:tab/>
            </w:r>
            <w:r w:rsidR="00B514BB" w:rsidRPr="00B514BB">
              <w:rPr>
                <w:rFonts w:ascii="Arial" w:hAnsi="Arial" w:cs="Arial"/>
                <w:noProof/>
                <w:webHidden/>
              </w:rPr>
              <w:fldChar w:fldCharType="begin"/>
            </w:r>
            <w:r w:rsidR="00B514BB" w:rsidRPr="00B514BB">
              <w:rPr>
                <w:rFonts w:ascii="Arial" w:hAnsi="Arial" w:cs="Arial"/>
                <w:noProof/>
                <w:webHidden/>
              </w:rPr>
              <w:instrText xml:space="preserve"> PAGEREF _Toc99101986 \h </w:instrText>
            </w:r>
            <w:r w:rsidR="00B514BB" w:rsidRPr="00B514BB">
              <w:rPr>
                <w:rFonts w:ascii="Arial" w:hAnsi="Arial" w:cs="Arial"/>
                <w:noProof/>
                <w:webHidden/>
              </w:rPr>
            </w:r>
            <w:r w:rsidR="00B514BB" w:rsidRPr="00B514BB">
              <w:rPr>
                <w:rFonts w:ascii="Arial" w:hAnsi="Arial" w:cs="Arial"/>
                <w:noProof/>
                <w:webHidden/>
              </w:rPr>
              <w:fldChar w:fldCharType="separate"/>
            </w:r>
            <w:r w:rsidR="005C42FE">
              <w:rPr>
                <w:rFonts w:ascii="Arial" w:hAnsi="Arial" w:cs="Arial"/>
                <w:noProof/>
                <w:webHidden/>
              </w:rPr>
              <w:t>15</w:t>
            </w:r>
            <w:r w:rsidR="00B514BB" w:rsidRPr="00B514BB">
              <w:rPr>
                <w:rFonts w:ascii="Arial" w:hAnsi="Arial" w:cs="Arial"/>
                <w:noProof/>
                <w:webHidden/>
              </w:rPr>
              <w:fldChar w:fldCharType="end"/>
            </w:r>
          </w:hyperlink>
        </w:p>
        <w:p w14:paraId="4A95F1AE" w14:textId="77777777" w:rsidR="00B514BB" w:rsidRPr="00B514BB" w:rsidRDefault="0009588F">
          <w:pPr>
            <w:pStyle w:val="TDC1"/>
            <w:tabs>
              <w:tab w:val="right" w:leader="dot" w:pos="8828"/>
            </w:tabs>
            <w:rPr>
              <w:rFonts w:ascii="Arial" w:eastAsiaTheme="minorEastAsia" w:hAnsi="Arial" w:cs="Arial"/>
              <w:noProof/>
              <w:lang w:eastAsia="es-GT"/>
            </w:rPr>
          </w:pPr>
          <w:hyperlink w:anchor="_Toc99101987" w:history="1">
            <w:r w:rsidR="00B514BB" w:rsidRPr="00B514BB">
              <w:rPr>
                <w:rStyle w:val="Hipervnculo"/>
                <w:rFonts w:ascii="Arial" w:eastAsia="Kozuka Gothic Pr6N L" w:hAnsi="Arial" w:cs="Arial"/>
                <w:noProof/>
                <w:lang w:val="es-MX"/>
              </w:rPr>
              <w:t>V. Matrices de la Secretaría Técnica del Consejo Nacional de Seguridad</w:t>
            </w:r>
            <w:r w:rsidR="00B514BB" w:rsidRPr="00B514BB">
              <w:rPr>
                <w:rFonts w:ascii="Arial" w:hAnsi="Arial" w:cs="Arial"/>
                <w:noProof/>
                <w:webHidden/>
              </w:rPr>
              <w:tab/>
            </w:r>
            <w:r w:rsidR="00B514BB" w:rsidRPr="00B514BB">
              <w:rPr>
                <w:rFonts w:ascii="Arial" w:hAnsi="Arial" w:cs="Arial"/>
                <w:noProof/>
                <w:webHidden/>
              </w:rPr>
              <w:fldChar w:fldCharType="begin"/>
            </w:r>
            <w:r w:rsidR="00B514BB" w:rsidRPr="00B514BB">
              <w:rPr>
                <w:rFonts w:ascii="Arial" w:hAnsi="Arial" w:cs="Arial"/>
                <w:noProof/>
                <w:webHidden/>
              </w:rPr>
              <w:instrText xml:space="preserve"> PAGEREF _Toc99101987 \h </w:instrText>
            </w:r>
            <w:r w:rsidR="00B514BB" w:rsidRPr="00B514BB">
              <w:rPr>
                <w:rFonts w:ascii="Arial" w:hAnsi="Arial" w:cs="Arial"/>
                <w:noProof/>
                <w:webHidden/>
              </w:rPr>
            </w:r>
            <w:r w:rsidR="00B514BB" w:rsidRPr="00B514BB">
              <w:rPr>
                <w:rFonts w:ascii="Arial" w:hAnsi="Arial" w:cs="Arial"/>
                <w:noProof/>
                <w:webHidden/>
              </w:rPr>
              <w:fldChar w:fldCharType="separate"/>
            </w:r>
            <w:r w:rsidR="005C42FE">
              <w:rPr>
                <w:rFonts w:ascii="Arial" w:hAnsi="Arial" w:cs="Arial"/>
                <w:noProof/>
                <w:webHidden/>
              </w:rPr>
              <w:t>17</w:t>
            </w:r>
            <w:r w:rsidR="00B514BB" w:rsidRPr="00B514BB">
              <w:rPr>
                <w:rFonts w:ascii="Arial" w:hAnsi="Arial" w:cs="Arial"/>
                <w:noProof/>
                <w:webHidden/>
              </w:rPr>
              <w:fldChar w:fldCharType="end"/>
            </w:r>
          </w:hyperlink>
        </w:p>
        <w:p w14:paraId="7565880F" w14:textId="77777777" w:rsidR="00B514BB" w:rsidRPr="00B514BB" w:rsidRDefault="0009588F">
          <w:pPr>
            <w:pStyle w:val="TDC2"/>
            <w:rPr>
              <w:rFonts w:eastAsiaTheme="minorEastAsia"/>
              <w:b w:val="0"/>
              <w:smallCaps w:val="0"/>
              <w:lang w:val="es-GT" w:eastAsia="es-GT"/>
            </w:rPr>
          </w:pPr>
          <w:hyperlink w:anchor="_Toc99101988" w:history="1">
            <w:r w:rsidR="00B514BB" w:rsidRPr="00B514BB">
              <w:rPr>
                <w:rStyle w:val="Hipervnculo"/>
              </w:rPr>
              <w:t>5.1 Matriz de Identificación de Productos y Subproductos con Vinculación Institucional SPPD-12</w:t>
            </w:r>
            <w:r w:rsidR="00B514BB" w:rsidRPr="00B514BB">
              <w:rPr>
                <w:webHidden/>
              </w:rPr>
              <w:tab/>
            </w:r>
            <w:r w:rsidR="00B514BB" w:rsidRPr="00B514BB">
              <w:rPr>
                <w:webHidden/>
              </w:rPr>
              <w:fldChar w:fldCharType="begin"/>
            </w:r>
            <w:r w:rsidR="00B514BB" w:rsidRPr="00B514BB">
              <w:rPr>
                <w:webHidden/>
              </w:rPr>
              <w:instrText xml:space="preserve"> PAGEREF _Toc99101988 \h </w:instrText>
            </w:r>
            <w:r w:rsidR="00B514BB" w:rsidRPr="00B514BB">
              <w:rPr>
                <w:webHidden/>
              </w:rPr>
            </w:r>
            <w:r w:rsidR="00B514BB" w:rsidRPr="00B514BB">
              <w:rPr>
                <w:webHidden/>
              </w:rPr>
              <w:fldChar w:fldCharType="separate"/>
            </w:r>
            <w:r w:rsidR="005C42FE">
              <w:rPr>
                <w:webHidden/>
              </w:rPr>
              <w:t>18</w:t>
            </w:r>
            <w:r w:rsidR="00B514BB" w:rsidRPr="00B514BB">
              <w:rPr>
                <w:webHidden/>
              </w:rPr>
              <w:fldChar w:fldCharType="end"/>
            </w:r>
          </w:hyperlink>
        </w:p>
        <w:p w14:paraId="53219E36" w14:textId="77777777" w:rsidR="00B514BB" w:rsidRPr="00B514BB" w:rsidRDefault="0009588F">
          <w:pPr>
            <w:pStyle w:val="TDC2"/>
            <w:rPr>
              <w:rFonts w:eastAsiaTheme="minorEastAsia"/>
              <w:b w:val="0"/>
              <w:smallCaps w:val="0"/>
              <w:lang w:val="es-GT" w:eastAsia="es-GT"/>
            </w:rPr>
          </w:pPr>
          <w:hyperlink w:anchor="_Toc99101989" w:history="1">
            <w:r w:rsidR="00B514BB" w:rsidRPr="00B514BB">
              <w:rPr>
                <w:rStyle w:val="Hipervnculo"/>
              </w:rPr>
              <w:t>5.2 Ficha de Seguimiento a Nivel Multianual SPPD-13</w:t>
            </w:r>
            <w:r w:rsidR="00B514BB" w:rsidRPr="00B514BB">
              <w:rPr>
                <w:webHidden/>
              </w:rPr>
              <w:tab/>
            </w:r>
            <w:r w:rsidR="00B514BB" w:rsidRPr="00B514BB">
              <w:rPr>
                <w:webHidden/>
              </w:rPr>
              <w:fldChar w:fldCharType="begin"/>
            </w:r>
            <w:r w:rsidR="00B514BB" w:rsidRPr="00B514BB">
              <w:rPr>
                <w:webHidden/>
              </w:rPr>
              <w:instrText xml:space="preserve"> PAGEREF _Toc99101989 \h </w:instrText>
            </w:r>
            <w:r w:rsidR="00B514BB" w:rsidRPr="00B514BB">
              <w:rPr>
                <w:webHidden/>
              </w:rPr>
            </w:r>
            <w:r w:rsidR="00B514BB" w:rsidRPr="00B514BB">
              <w:rPr>
                <w:webHidden/>
              </w:rPr>
              <w:fldChar w:fldCharType="separate"/>
            </w:r>
            <w:r w:rsidR="005C42FE">
              <w:rPr>
                <w:webHidden/>
              </w:rPr>
              <w:t>24</w:t>
            </w:r>
            <w:r w:rsidR="00B514BB" w:rsidRPr="00B514BB">
              <w:rPr>
                <w:webHidden/>
              </w:rPr>
              <w:fldChar w:fldCharType="end"/>
            </w:r>
          </w:hyperlink>
        </w:p>
        <w:p w14:paraId="4BBF53B6" w14:textId="77777777" w:rsidR="00B514BB" w:rsidRPr="00B514BB" w:rsidRDefault="0009588F">
          <w:pPr>
            <w:pStyle w:val="TDC1"/>
            <w:tabs>
              <w:tab w:val="right" w:leader="dot" w:pos="8828"/>
            </w:tabs>
            <w:rPr>
              <w:rFonts w:ascii="Arial" w:eastAsiaTheme="minorEastAsia" w:hAnsi="Arial" w:cs="Arial"/>
              <w:noProof/>
              <w:lang w:eastAsia="es-GT"/>
            </w:rPr>
          </w:pPr>
          <w:hyperlink w:anchor="_Toc99101990" w:history="1">
            <w:r w:rsidR="00B514BB" w:rsidRPr="00B514BB">
              <w:rPr>
                <w:rStyle w:val="Hipervnculo"/>
                <w:rFonts w:ascii="Arial" w:eastAsia="Kozuka Gothic Pr6N L" w:hAnsi="Arial" w:cs="Arial"/>
                <w:noProof/>
                <w:lang w:val="es-MX"/>
              </w:rPr>
              <w:t>VI. Matrices del Instituto Nacional de Estudios Estratégicos en Seguridad</w:t>
            </w:r>
            <w:r w:rsidR="00B514BB" w:rsidRPr="00B514BB">
              <w:rPr>
                <w:rFonts w:ascii="Arial" w:hAnsi="Arial" w:cs="Arial"/>
                <w:noProof/>
                <w:webHidden/>
              </w:rPr>
              <w:tab/>
            </w:r>
            <w:r w:rsidR="00B514BB" w:rsidRPr="00B514BB">
              <w:rPr>
                <w:rFonts w:ascii="Arial" w:hAnsi="Arial" w:cs="Arial"/>
                <w:noProof/>
                <w:webHidden/>
              </w:rPr>
              <w:fldChar w:fldCharType="begin"/>
            </w:r>
            <w:r w:rsidR="00B514BB" w:rsidRPr="00B514BB">
              <w:rPr>
                <w:rFonts w:ascii="Arial" w:hAnsi="Arial" w:cs="Arial"/>
                <w:noProof/>
                <w:webHidden/>
              </w:rPr>
              <w:instrText xml:space="preserve"> PAGEREF _Toc99101990 \h </w:instrText>
            </w:r>
            <w:r w:rsidR="00B514BB" w:rsidRPr="00B514BB">
              <w:rPr>
                <w:rFonts w:ascii="Arial" w:hAnsi="Arial" w:cs="Arial"/>
                <w:noProof/>
                <w:webHidden/>
              </w:rPr>
            </w:r>
            <w:r w:rsidR="00B514BB" w:rsidRPr="00B514BB">
              <w:rPr>
                <w:rFonts w:ascii="Arial" w:hAnsi="Arial" w:cs="Arial"/>
                <w:noProof/>
                <w:webHidden/>
              </w:rPr>
              <w:fldChar w:fldCharType="separate"/>
            </w:r>
            <w:r w:rsidR="005C42FE">
              <w:rPr>
                <w:rFonts w:ascii="Arial" w:hAnsi="Arial" w:cs="Arial"/>
                <w:noProof/>
                <w:webHidden/>
              </w:rPr>
              <w:t>25</w:t>
            </w:r>
            <w:r w:rsidR="00B514BB" w:rsidRPr="00B514BB">
              <w:rPr>
                <w:rFonts w:ascii="Arial" w:hAnsi="Arial" w:cs="Arial"/>
                <w:noProof/>
                <w:webHidden/>
              </w:rPr>
              <w:fldChar w:fldCharType="end"/>
            </w:r>
          </w:hyperlink>
        </w:p>
        <w:p w14:paraId="05FB3BA5" w14:textId="77777777" w:rsidR="00B514BB" w:rsidRPr="00B514BB" w:rsidRDefault="0009588F">
          <w:pPr>
            <w:pStyle w:val="TDC2"/>
            <w:rPr>
              <w:rFonts w:eastAsiaTheme="minorEastAsia"/>
              <w:b w:val="0"/>
              <w:smallCaps w:val="0"/>
              <w:lang w:val="es-GT" w:eastAsia="es-GT"/>
            </w:rPr>
          </w:pPr>
          <w:hyperlink w:anchor="_Toc99101991" w:history="1">
            <w:r w:rsidR="00B514BB" w:rsidRPr="00B514BB">
              <w:rPr>
                <w:rStyle w:val="Hipervnculo"/>
              </w:rPr>
              <w:t>6.1 Matriz de Identificación de Productos y Subproductos con Vinculación Institucional SPPD-12</w:t>
            </w:r>
            <w:r w:rsidR="00B514BB" w:rsidRPr="00B514BB">
              <w:rPr>
                <w:webHidden/>
              </w:rPr>
              <w:tab/>
            </w:r>
            <w:r w:rsidR="00B514BB" w:rsidRPr="00B514BB">
              <w:rPr>
                <w:webHidden/>
              </w:rPr>
              <w:fldChar w:fldCharType="begin"/>
            </w:r>
            <w:r w:rsidR="00B514BB" w:rsidRPr="00B514BB">
              <w:rPr>
                <w:webHidden/>
              </w:rPr>
              <w:instrText xml:space="preserve"> PAGEREF _Toc99101991 \h </w:instrText>
            </w:r>
            <w:r w:rsidR="00B514BB" w:rsidRPr="00B514BB">
              <w:rPr>
                <w:webHidden/>
              </w:rPr>
            </w:r>
            <w:r w:rsidR="00B514BB" w:rsidRPr="00B514BB">
              <w:rPr>
                <w:webHidden/>
              </w:rPr>
              <w:fldChar w:fldCharType="separate"/>
            </w:r>
            <w:r w:rsidR="005C42FE">
              <w:rPr>
                <w:webHidden/>
              </w:rPr>
              <w:t>26</w:t>
            </w:r>
            <w:r w:rsidR="00B514BB" w:rsidRPr="00B514BB">
              <w:rPr>
                <w:webHidden/>
              </w:rPr>
              <w:fldChar w:fldCharType="end"/>
            </w:r>
          </w:hyperlink>
        </w:p>
        <w:p w14:paraId="122BEA35" w14:textId="77777777" w:rsidR="00B514BB" w:rsidRPr="00B514BB" w:rsidRDefault="0009588F">
          <w:pPr>
            <w:pStyle w:val="TDC2"/>
            <w:rPr>
              <w:rFonts w:eastAsiaTheme="minorEastAsia"/>
              <w:b w:val="0"/>
              <w:smallCaps w:val="0"/>
              <w:lang w:val="es-GT" w:eastAsia="es-GT"/>
            </w:rPr>
          </w:pPr>
          <w:hyperlink w:anchor="_Toc99101992" w:history="1">
            <w:r w:rsidR="00B514BB" w:rsidRPr="00B514BB">
              <w:rPr>
                <w:rStyle w:val="Hipervnculo"/>
              </w:rPr>
              <w:t>6.2 Ficha de Seguimiento a Nivel Multianual SPPD-13</w:t>
            </w:r>
            <w:r w:rsidR="00B514BB" w:rsidRPr="00B514BB">
              <w:rPr>
                <w:webHidden/>
              </w:rPr>
              <w:tab/>
            </w:r>
            <w:r w:rsidR="00B514BB" w:rsidRPr="00B514BB">
              <w:rPr>
                <w:webHidden/>
              </w:rPr>
              <w:fldChar w:fldCharType="begin"/>
            </w:r>
            <w:r w:rsidR="00B514BB" w:rsidRPr="00B514BB">
              <w:rPr>
                <w:webHidden/>
              </w:rPr>
              <w:instrText xml:space="preserve"> PAGEREF _Toc99101992 \h </w:instrText>
            </w:r>
            <w:r w:rsidR="00B514BB" w:rsidRPr="00B514BB">
              <w:rPr>
                <w:webHidden/>
              </w:rPr>
            </w:r>
            <w:r w:rsidR="00B514BB" w:rsidRPr="00B514BB">
              <w:rPr>
                <w:webHidden/>
              </w:rPr>
              <w:fldChar w:fldCharType="separate"/>
            </w:r>
            <w:r w:rsidR="005C42FE">
              <w:rPr>
                <w:webHidden/>
              </w:rPr>
              <w:t>30</w:t>
            </w:r>
            <w:r w:rsidR="00B514BB" w:rsidRPr="00B514BB">
              <w:rPr>
                <w:webHidden/>
              </w:rPr>
              <w:fldChar w:fldCharType="end"/>
            </w:r>
          </w:hyperlink>
        </w:p>
        <w:p w14:paraId="39C4AEBF" w14:textId="77777777" w:rsidR="00B514BB" w:rsidRPr="00B514BB" w:rsidRDefault="0009588F">
          <w:pPr>
            <w:pStyle w:val="TDC1"/>
            <w:tabs>
              <w:tab w:val="right" w:leader="dot" w:pos="8828"/>
            </w:tabs>
            <w:rPr>
              <w:rFonts w:ascii="Arial" w:eastAsiaTheme="minorEastAsia" w:hAnsi="Arial" w:cs="Arial"/>
              <w:noProof/>
              <w:lang w:eastAsia="es-GT"/>
            </w:rPr>
          </w:pPr>
          <w:hyperlink w:anchor="_Toc99101993" w:history="1">
            <w:r w:rsidR="00B514BB" w:rsidRPr="00B514BB">
              <w:rPr>
                <w:rStyle w:val="Hipervnculo"/>
                <w:rFonts w:ascii="Arial" w:eastAsia="Kozuka Gothic Pr6N L" w:hAnsi="Arial" w:cs="Arial"/>
                <w:noProof/>
                <w:lang w:val="es-MX"/>
              </w:rPr>
              <w:t>VII. Matrices de la Inspectoría General del Sistema Nacional de Seguridad</w:t>
            </w:r>
            <w:r w:rsidR="00B514BB" w:rsidRPr="00B514BB">
              <w:rPr>
                <w:rFonts w:ascii="Arial" w:hAnsi="Arial" w:cs="Arial"/>
                <w:noProof/>
                <w:webHidden/>
              </w:rPr>
              <w:tab/>
            </w:r>
            <w:r w:rsidR="00B514BB" w:rsidRPr="00B514BB">
              <w:rPr>
                <w:rFonts w:ascii="Arial" w:hAnsi="Arial" w:cs="Arial"/>
                <w:noProof/>
                <w:webHidden/>
              </w:rPr>
              <w:fldChar w:fldCharType="begin"/>
            </w:r>
            <w:r w:rsidR="00B514BB" w:rsidRPr="00B514BB">
              <w:rPr>
                <w:rFonts w:ascii="Arial" w:hAnsi="Arial" w:cs="Arial"/>
                <w:noProof/>
                <w:webHidden/>
              </w:rPr>
              <w:instrText xml:space="preserve"> PAGEREF _Toc99101993 \h </w:instrText>
            </w:r>
            <w:r w:rsidR="00B514BB" w:rsidRPr="00B514BB">
              <w:rPr>
                <w:rFonts w:ascii="Arial" w:hAnsi="Arial" w:cs="Arial"/>
                <w:noProof/>
                <w:webHidden/>
              </w:rPr>
            </w:r>
            <w:r w:rsidR="00B514BB" w:rsidRPr="00B514BB">
              <w:rPr>
                <w:rFonts w:ascii="Arial" w:hAnsi="Arial" w:cs="Arial"/>
                <w:noProof/>
                <w:webHidden/>
              </w:rPr>
              <w:fldChar w:fldCharType="separate"/>
            </w:r>
            <w:r w:rsidR="005C42FE">
              <w:rPr>
                <w:rFonts w:ascii="Arial" w:hAnsi="Arial" w:cs="Arial"/>
                <w:noProof/>
                <w:webHidden/>
              </w:rPr>
              <w:t>31</w:t>
            </w:r>
            <w:r w:rsidR="00B514BB" w:rsidRPr="00B514BB">
              <w:rPr>
                <w:rFonts w:ascii="Arial" w:hAnsi="Arial" w:cs="Arial"/>
                <w:noProof/>
                <w:webHidden/>
              </w:rPr>
              <w:fldChar w:fldCharType="end"/>
            </w:r>
          </w:hyperlink>
        </w:p>
        <w:p w14:paraId="4970B7C4" w14:textId="77777777" w:rsidR="00B514BB" w:rsidRPr="00B514BB" w:rsidRDefault="0009588F">
          <w:pPr>
            <w:pStyle w:val="TDC2"/>
            <w:rPr>
              <w:rFonts w:eastAsiaTheme="minorEastAsia"/>
              <w:b w:val="0"/>
              <w:smallCaps w:val="0"/>
              <w:lang w:val="es-GT" w:eastAsia="es-GT"/>
            </w:rPr>
          </w:pPr>
          <w:hyperlink w:anchor="_Toc99101994" w:history="1">
            <w:r w:rsidR="00B514BB" w:rsidRPr="00B514BB">
              <w:rPr>
                <w:rStyle w:val="Hipervnculo"/>
              </w:rPr>
              <w:t>7.1 Matriz de Identificación de Productos y Subproductos con Vinculación Institucional SPPD-12</w:t>
            </w:r>
            <w:r w:rsidR="00B514BB" w:rsidRPr="00B514BB">
              <w:rPr>
                <w:webHidden/>
              </w:rPr>
              <w:tab/>
            </w:r>
            <w:r w:rsidR="00B514BB" w:rsidRPr="00B514BB">
              <w:rPr>
                <w:webHidden/>
              </w:rPr>
              <w:fldChar w:fldCharType="begin"/>
            </w:r>
            <w:r w:rsidR="00B514BB" w:rsidRPr="00B514BB">
              <w:rPr>
                <w:webHidden/>
              </w:rPr>
              <w:instrText xml:space="preserve"> PAGEREF _Toc99101994 \h </w:instrText>
            </w:r>
            <w:r w:rsidR="00B514BB" w:rsidRPr="00B514BB">
              <w:rPr>
                <w:webHidden/>
              </w:rPr>
            </w:r>
            <w:r w:rsidR="00B514BB" w:rsidRPr="00B514BB">
              <w:rPr>
                <w:webHidden/>
              </w:rPr>
              <w:fldChar w:fldCharType="separate"/>
            </w:r>
            <w:r w:rsidR="005C42FE">
              <w:rPr>
                <w:webHidden/>
              </w:rPr>
              <w:t>32</w:t>
            </w:r>
            <w:r w:rsidR="00B514BB" w:rsidRPr="00B514BB">
              <w:rPr>
                <w:webHidden/>
              </w:rPr>
              <w:fldChar w:fldCharType="end"/>
            </w:r>
          </w:hyperlink>
        </w:p>
        <w:p w14:paraId="0446C701" w14:textId="77777777" w:rsidR="00B514BB" w:rsidRPr="00B514BB" w:rsidRDefault="0009588F">
          <w:pPr>
            <w:pStyle w:val="TDC2"/>
            <w:rPr>
              <w:rFonts w:eastAsiaTheme="minorEastAsia"/>
              <w:b w:val="0"/>
              <w:smallCaps w:val="0"/>
              <w:lang w:val="es-GT" w:eastAsia="es-GT"/>
            </w:rPr>
          </w:pPr>
          <w:hyperlink w:anchor="_Toc99101995" w:history="1">
            <w:r w:rsidR="00B514BB" w:rsidRPr="00B514BB">
              <w:rPr>
                <w:rStyle w:val="Hipervnculo"/>
              </w:rPr>
              <w:t>7.2 Ficha de Seguimiento a Nivel Multianual SPPD-13</w:t>
            </w:r>
            <w:r w:rsidR="00B514BB" w:rsidRPr="00B514BB">
              <w:rPr>
                <w:webHidden/>
              </w:rPr>
              <w:tab/>
            </w:r>
            <w:r w:rsidR="00B514BB" w:rsidRPr="00B514BB">
              <w:rPr>
                <w:webHidden/>
              </w:rPr>
              <w:fldChar w:fldCharType="begin"/>
            </w:r>
            <w:r w:rsidR="00B514BB" w:rsidRPr="00B514BB">
              <w:rPr>
                <w:webHidden/>
              </w:rPr>
              <w:instrText xml:space="preserve"> PAGEREF _Toc99101995 \h </w:instrText>
            </w:r>
            <w:r w:rsidR="00B514BB" w:rsidRPr="00B514BB">
              <w:rPr>
                <w:webHidden/>
              </w:rPr>
            </w:r>
            <w:r w:rsidR="00B514BB" w:rsidRPr="00B514BB">
              <w:rPr>
                <w:webHidden/>
              </w:rPr>
              <w:fldChar w:fldCharType="separate"/>
            </w:r>
            <w:r w:rsidR="005C42FE">
              <w:rPr>
                <w:webHidden/>
              </w:rPr>
              <w:t>34</w:t>
            </w:r>
            <w:r w:rsidR="00B514BB" w:rsidRPr="00B514BB">
              <w:rPr>
                <w:webHidden/>
              </w:rPr>
              <w:fldChar w:fldCharType="end"/>
            </w:r>
          </w:hyperlink>
        </w:p>
        <w:p w14:paraId="2A4D1AF3" w14:textId="77777777" w:rsidR="00B514BB" w:rsidRPr="00B514BB" w:rsidRDefault="0009588F">
          <w:pPr>
            <w:pStyle w:val="TDC1"/>
            <w:tabs>
              <w:tab w:val="right" w:leader="dot" w:pos="8828"/>
            </w:tabs>
            <w:rPr>
              <w:rFonts w:ascii="Arial" w:eastAsiaTheme="minorEastAsia" w:hAnsi="Arial" w:cs="Arial"/>
              <w:noProof/>
              <w:lang w:eastAsia="es-GT"/>
            </w:rPr>
          </w:pPr>
          <w:hyperlink w:anchor="_Toc99101996" w:history="1">
            <w:r w:rsidR="00B514BB" w:rsidRPr="00B514BB">
              <w:rPr>
                <w:rStyle w:val="Hipervnculo"/>
                <w:rFonts w:ascii="Arial" w:eastAsia="Kozuka Gothic Pr6N L" w:hAnsi="Arial" w:cs="Arial"/>
                <w:noProof/>
                <w:lang w:val="es-MX"/>
              </w:rPr>
              <w:t>VIII. Plan Operativo Anual -POA-</w:t>
            </w:r>
            <w:r w:rsidR="00B514BB" w:rsidRPr="00B514BB">
              <w:rPr>
                <w:rFonts w:ascii="Arial" w:hAnsi="Arial" w:cs="Arial"/>
                <w:noProof/>
                <w:webHidden/>
              </w:rPr>
              <w:tab/>
            </w:r>
            <w:r w:rsidR="00B514BB" w:rsidRPr="00B514BB">
              <w:rPr>
                <w:rFonts w:ascii="Arial" w:hAnsi="Arial" w:cs="Arial"/>
                <w:noProof/>
                <w:webHidden/>
              </w:rPr>
              <w:fldChar w:fldCharType="begin"/>
            </w:r>
            <w:r w:rsidR="00B514BB" w:rsidRPr="00B514BB">
              <w:rPr>
                <w:rFonts w:ascii="Arial" w:hAnsi="Arial" w:cs="Arial"/>
                <w:noProof/>
                <w:webHidden/>
              </w:rPr>
              <w:instrText xml:space="preserve"> PAGEREF _Toc99101996 \h </w:instrText>
            </w:r>
            <w:r w:rsidR="00B514BB" w:rsidRPr="00B514BB">
              <w:rPr>
                <w:rFonts w:ascii="Arial" w:hAnsi="Arial" w:cs="Arial"/>
                <w:noProof/>
                <w:webHidden/>
              </w:rPr>
            </w:r>
            <w:r w:rsidR="00B514BB" w:rsidRPr="00B514BB">
              <w:rPr>
                <w:rFonts w:ascii="Arial" w:hAnsi="Arial" w:cs="Arial"/>
                <w:noProof/>
                <w:webHidden/>
              </w:rPr>
              <w:fldChar w:fldCharType="separate"/>
            </w:r>
            <w:r w:rsidR="005C42FE">
              <w:rPr>
                <w:rFonts w:ascii="Arial" w:hAnsi="Arial" w:cs="Arial"/>
                <w:noProof/>
                <w:webHidden/>
              </w:rPr>
              <w:t>35</w:t>
            </w:r>
            <w:r w:rsidR="00B514BB" w:rsidRPr="00B514BB">
              <w:rPr>
                <w:rFonts w:ascii="Arial" w:hAnsi="Arial" w:cs="Arial"/>
                <w:noProof/>
                <w:webHidden/>
              </w:rPr>
              <w:fldChar w:fldCharType="end"/>
            </w:r>
          </w:hyperlink>
        </w:p>
        <w:p w14:paraId="6B0FAED9" w14:textId="77777777" w:rsidR="00B514BB" w:rsidRPr="00B514BB" w:rsidRDefault="0009588F">
          <w:pPr>
            <w:pStyle w:val="TDC1"/>
            <w:tabs>
              <w:tab w:val="right" w:leader="dot" w:pos="8828"/>
            </w:tabs>
            <w:rPr>
              <w:rFonts w:ascii="Arial" w:eastAsiaTheme="minorEastAsia" w:hAnsi="Arial" w:cs="Arial"/>
              <w:noProof/>
              <w:lang w:eastAsia="es-GT"/>
            </w:rPr>
          </w:pPr>
          <w:hyperlink w:anchor="_Toc99101997" w:history="1">
            <w:r w:rsidR="00B514BB" w:rsidRPr="00B514BB">
              <w:rPr>
                <w:rStyle w:val="Hipervnculo"/>
                <w:rFonts w:ascii="Arial" w:eastAsia="Kozuka Gothic Pr6N L" w:hAnsi="Arial" w:cs="Arial"/>
                <w:noProof/>
                <w:lang w:val="es-MX"/>
              </w:rPr>
              <w:t>IX. Matrices de la Secretaría Técnica del Consejo Nacional de Seguridad</w:t>
            </w:r>
            <w:r w:rsidR="00B514BB" w:rsidRPr="00B514BB">
              <w:rPr>
                <w:rFonts w:ascii="Arial" w:hAnsi="Arial" w:cs="Arial"/>
                <w:noProof/>
                <w:webHidden/>
              </w:rPr>
              <w:tab/>
            </w:r>
            <w:r w:rsidR="00B514BB" w:rsidRPr="00B514BB">
              <w:rPr>
                <w:rFonts w:ascii="Arial" w:hAnsi="Arial" w:cs="Arial"/>
                <w:noProof/>
                <w:webHidden/>
              </w:rPr>
              <w:fldChar w:fldCharType="begin"/>
            </w:r>
            <w:r w:rsidR="00B514BB" w:rsidRPr="00B514BB">
              <w:rPr>
                <w:rFonts w:ascii="Arial" w:hAnsi="Arial" w:cs="Arial"/>
                <w:noProof/>
                <w:webHidden/>
              </w:rPr>
              <w:instrText xml:space="preserve"> PAGEREF _Toc99101997 \h </w:instrText>
            </w:r>
            <w:r w:rsidR="00B514BB" w:rsidRPr="00B514BB">
              <w:rPr>
                <w:rFonts w:ascii="Arial" w:hAnsi="Arial" w:cs="Arial"/>
                <w:noProof/>
                <w:webHidden/>
              </w:rPr>
            </w:r>
            <w:r w:rsidR="00B514BB" w:rsidRPr="00B514BB">
              <w:rPr>
                <w:rFonts w:ascii="Arial" w:hAnsi="Arial" w:cs="Arial"/>
                <w:noProof/>
                <w:webHidden/>
              </w:rPr>
              <w:fldChar w:fldCharType="separate"/>
            </w:r>
            <w:r w:rsidR="005C42FE">
              <w:rPr>
                <w:rFonts w:ascii="Arial" w:hAnsi="Arial" w:cs="Arial"/>
                <w:noProof/>
                <w:webHidden/>
              </w:rPr>
              <w:t>36</w:t>
            </w:r>
            <w:r w:rsidR="00B514BB" w:rsidRPr="00B514BB">
              <w:rPr>
                <w:rFonts w:ascii="Arial" w:hAnsi="Arial" w:cs="Arial"/>
                <w:noProof/>
                <w:webHidden/>
              </w:rPr>
              <w:fldChar w:fldCharType="end"/>
            </w:r>
          </w:hyperlink>
        </w:p>
        <w:p w14:paraId="53B39B1D" w14:textId="77777777" w:rsidR="00B514BB" w:rsidRPr="00B514BB" w:rsidRDefault="0009588F">
          <w:pPr>
            <w:pStyle w:val="TDC2"/>
            <w:rPr>
              <w:rFonts w:eastAsiaTheme="minorEastAsia"/>
              <w:b w:val="0"/>
              <w:smallCaps w:val="0"/>
              <w:lang w:val="es-GT" w:eastAsia="es-GT"/>
            </w:rPr>
          </w:pPr>
          <w:hyperlink w:anchor="_Toc99101998" w:history="1">
            <w:r w:rsidR="00B514BB" w:rsidRPr="00B514BB">
              <w:rPr>
                <w:rStyle w:val="Hipervnculo"/>
              </w:rPr>
              <w:t>9.1 Matriz de Planificación Anual y Cuatrimestral de Productos y Subproductos SPPD-14</w:t>
            </w:r>
            <w:r w:rsidR="00B514BB" w:rsidRPr="00B514BB">
              <w:rPr>
                <w:webHidden/>
              </w:rPr>
              <w:tab/>
            </w:r>
            <w:r w:rsidR="00B514BB" w:rsidRPr="00B514BB">
              <w:rPr>
                <w:webHidden/>
              </w:rPr>
              <w:fldChar w:fldCharType="begin"/>
            </w:r>
            <w:r w:rsidR="00B514BB" w:rsidRPr="00B514BB">
              <w:rPr>
                <w:webHidden/>
              </w:rPr>
              <w:instrText xml:space="preserve"> PAGEREF _Toc99101998 \h </w:instrText>
            </w:r>
            <w:r w:rsidR="00B514BB" w:rsidRPr="00B514BB">
              <w:rPr>
                <w:webHidden/>
              </w:rPr>
            </w:r>
            <w:r w:rsidR="00B514BB" w:rsidRPr="00B514BB">
              <w:rPr>
                <w:webHidden/>
              </w:rPr>
              <w:fldChar w:fldCharType="separate"/>
            </w:r>
            <w:r w:rsidR="005C42FE">
              <w:rPr>
                <w:webHidden/>
              </w:rPr>
              <w:t>37</w:t>
            </w:r>
            <w:r w:rsidR="00B514BB" w:rsidRPr="00B514BB">
              <w:rPr>
                <w:webHidden/>
              </w:rPr>
              <w:fldChar w:fldCharType="end"/>
            </w:r>
          </w:hyperlink>
        </w:p>
        <w:p w14:paraId="2C52911C" w14:textId="77777777" w:rsidR="00B514BB" w:rsidRPr="00B514BB" w:rsidRDefault="0009588F">
          <w:pPr>
            <w:pStyle w:val="TDC2"/>
            <w:rPr>
              <w:rFonts w:eastAsiaTheme="minorEastAsia"/>
              <w:b w:val="0"/>
              <w:smallCaps w:val="0"/>
              <w:lang w:val="es-GT" w:eastAsia="es-GT"/>
            </w:rPr>
          </w:pPr>
          <w:hyperlink w:anchor="_Toc99101999" w:history="1">
            <w:r w:rsidR="00B514BB" w:rsidRPr="00B514BB">
              <w:rPr>
                <w:rStyle w:val="Hipervnculo"/>
              </w:rPr>
              <w:t>9.2 Matriz de Programación Mensual de Productos, Subproductos, Acciones SPPD-15</w:t>
            </w:r>
            <w:r w:rsidR="00B514BB" w:rsidRPr="00B514BB">
              <w:rPr>
                <w:webHidden/>
              </w:rPr>
              <w:tab/>
            </w:r>
            <w:r w:rsidR="00B514BB" w:rsidRPr="00B514BB">
              <w:rPr>
                <w:webHidden/>
              </w:rPr>
              <w:fldChar w:fldCharType="begin"/>
            </w:r>
            <w:r w:rsidR="00B514BB" w:rsidRPr="00B514BB">
              <w:rPr>
                <w:webHidden/>
              </w:rPr>
              <w:instrText xml:space="preserve"> PAGEREF _Toc99101999 \h </w:instrText>
            </w:r>
            <w:r w:rsidR="00B514BB" w:rsidRPr="00B514BB">
              <w:rPr>
                <w:webHidden/>
              </w:rPr>
            </w:r>
            <w:r w:rsidR="00B514BB" w:rsidRPr="00B514BB">
              <w:rPr>
                <w:webHidden/>
              </w:rPr>
              <w:fldChar w:fldCharType="separate"/>
            </w:r>
            <w:r w:rsidR="005C42FE">
              <w:rPr>
                <w:webHidden/>
              </w:rPr>
              <w:t>43</w:t>
            </w:r>
            <w:r w:rsidR="00B514BB" w:rsidRPr="00B514BB">
              <w:rPr>
                <w:webHidden/>
              </w:rPr>
              <w:fldChar w:fldCharType="end"/>
            </w:r>
          </w:hyperlink>
        </w:p>
        <w:p w14:paraId="7695B663" w14:textId="77777777" w:rsidR="00B514BB" w:rsidRPr="00B514BB" w:rsidRDefault="0009588F">
          <w:pPr>
            <w:pStyle w:val="TDC2"/>
            <w:rPr>
              <w:rFonts w:eastAsiaTheme="minorEastAsia"/>
              <w:b w:val="0"/>
              <w:smallCaps w:val="0"/>
              <w:lang w:val="es-GT" w:eastAsia="es-GT"/>
            </w:rPr>
          </w:pPr>
          <w:hyperlink w:anchor="_Toc99102000" w:history="1">
            <w:r w:rsidR="00B514BB" w:rsidRPr="00B514BB">
              <w:rPr>
                <w:rStyle w:val="Hipervnculo"/>
              </w:rPr>
              <w:t>9.3 Matriz de Programación de Insumos Anexo SPPD-15</w:t>
            </w:r>
            <w:r w:rsidR="00B514BB" w:rsidRPr="00B514BB">
              <w:rPr>
                <w:webHidden/>
              </w:rPr>
              <w:tab/>
            </w:r>
            <w:r w:rsidR="00B514BB" w:rsidRPr="00B514BB">
              <w:rPr>
                <w:webHidden/>
              </w:rPr>
              <w:fldChar w:fldCharType="begin"/>
            </w:r>
            <w:r w:rsidR="00B514BB" w:rsidRPr="00B514BB">
              <w:rPr>
                <w:webHidden/>
              </w:rPr>
              <w:instrText xml:space="preserve"> PAGEREF _Toc99102000 \h </w:instrText>
            </w:r>
            <w:r w:rsidR="00B514BB" w:rsidRPr="00B514BB">
              <w:rPr>
                <w:webHidden/>
              </w:rPr>
            </w:r>
            <w:r w:rsidR="00B514BB" w:rsidRPr="00B514BB">
              <w:rPr>
                <w:webHidden/>
              </w:rPr>
              <w:fldChar w:fldCharType="separate"/>
            </w:r>
            <w:r w:rsidR="005C42FE">
              <w:rPr>
                <w:webHidden/>
              </w:rPr>
              <w:t>46</w:t>
            </w:r>
            <w:r w:rsidR="00B514BB" w:rsidRPr="00B514BB">
              <w:rPr>
                <w:webHidden/>
              </w:rPr>
              <w:fldChar w:fldCharType="end"/>
            </w:r>
          </w:hyperlink>
        </w:p>
        <w:p w14:paraId="6882DE49" w14:textId="77777777" w:rsidR="00B514BB" w:rsidRPr="00B514BB" w:rsidRDefault="0009588F">
          <w:pPr>
            <w:pStyle w:val="TDC2"/>
            <w:rPr>
              <w:rFonts w:eastAsiaTheme="minorEastAsia"/>
              <w:b w:val="0"/>
              <w:smallCaps w:val="0"/>
              <w:lang w:val="es-GT" w:eastAsia="es-GT"/>
            </w:rPr>
          </w:pPr>
          <w:hyperlink w:anchor="_Toc99102001" w:history="1">
            <w:r w:rsidR="00B514BB" w:rsidRPr="00B514BB">
              <w:rPr>
                <w:rStyle w:val="Hipervnculo"/>
              </w:rPr>
              <w:t>9.4 Ficha de Seguimiento Anual SPPD-16</w:t>
            </w:r>
            <w:r w:rsidR="00B514BB" w:rsidRPr="00B514BB">
              <w:rPr>
                <w:webHidden/>
              </w:rPr>
              <w:tab/>
            </w:r>
            <w:r w:rsidR="00B514BB" w:rsidRPr="00B514BB">
              <w:rPr>
                <w:webHidden/>
              </w:rPr>
              <w:fldChar w:fldCharType="begin"/>
            </w:r>
            <w:r w:rsidR="00B514BB" w:rsidRPr="00B514BB">
              <w:rPr>
                <w:webHidden/>
              </w:rPr>
              <w:instrText xml:space="preserve"> PAGEREF _Toc99102001 \h </w:instrText>
            </w:r>
            <w:r w:rsidR="00B514BB" w:rsidRPr="00B514BB">
              <w:rPr>
                <w:webHidden/>
              </w:rPr>
            </w:r>
            <w:r w:rsidR="00B514BB" w:rsidRPr="00B514BB">
              <w:rPr>
                <w:webHidden/>
              </w:rPr>
              <w:fldChar w:fldCharType="separate"/>
            </w:r>
            <w:r w:rsidR="005C42FE">
              <w:rPr>
                <w:webHidden/>
              </w:rPr>
              <w:t>54</w:t>
            </w:r>
            <w:r w:rsidR="00B514BB" w:rsidRPr="00B514BB">
              <w:rPr>
                <w:webHidden/>
              </w:rPr>
              <w:fldChar w:fldCharType="end"/>
            </w:r>
          </w:hyperlink>
        </w:p>
        <w:p w14:paraId="7F968D21" w14:textId="77777777" w:rsidR="00B514BB" w:rsidRPr="00B514BB" w:rsidRDefault="0009588F">
          <w:pPr>
            <w:pStyle w:val="TDC1"/>
            <w:tabs>
              <w:tab w:val="right" w:leader="dot" w:pos="8828"/>
            </w:tabs>
            <w:rPr>
              <w:rFonts w:ascii="Arial" w:eastAsiaTheme="minorEastAsia" w:hAnsi="Arial" w:cs="Arial"/>
              <w:noProof/>
              <w:lang w:eastAsia="es-GT"/>
            </w:rPr>
          </w:pPr>
          <w:hyperlink w:anchor="_Toc99102002" w:history="1">
            <w:r w:rsidR="00B514BB" w:rsidRPr="00B514BB">
              <w:rPr>
                <w:rStyle w:val="Hipervnculo"/>
                <w:rFonts w:ascii="Arial" w:eastAsia="Kozuka Gothic Pr6N L" w:hAnsi="Arial" w:cs="Arial"/>
                <w:noProof/>
                <w:lang w:val="es-MX"/>
              </w:rPr>
              <w:t>X. Matrices del Instituto Nacional de Estudios Estratégicos en Seguridad</w:t>
            </w:r>
            <w:r w:rsidR="00B514BB" w:rsidRPr="00B514BB">
              <w:rPr>
                <w:rFonts w:ascii="Arial" w:hAnsi="Arial" w:cs="Arial"/>
                <w:noProof/>
                <w:webHidden/>
              </w:rPr>
              <w:tab/>
            </w:r>
            <w:r w:rsidR="00B514BB" w:rsidRPr="00B514BB">
              <w:rPr>
                <w:rFonts w:ascii="Arial" w:hAnsi="Arial" w:cs="Arial"/>
                <w:noProof/>
                <w:webHidden/>
              </w:rPr>
              <w:fldChar w:fldCharType="begin"/>
            </w:r>
            <w:r w:rsidR="00B514BB" w:rsidRPr="00B514BB">
              <w:rPr>
                <w:rFonts w:ascii="Arial" w:hAnsi="Arial" w:cs="Arial"/>
                <w:noProof/>
                <w:webHidden/>
              </w:rPr>
              <w:instrText xml:space="preserve"> PAGEREF _Toc99102002 \h </w:instrText>
            </w:r>
            <w:r w:rsidR="00B514BB" w:rsidRPr="00B514BB">
              <w:rPr>
                <w:rFonts w:ascii="Arial" w:hAnsi="Arial" w:cs="Arial"/>
                <w:noProof/>
                <w:webHidden/>
              </w:rPr>
            </w:r>
            <w:r w:rsidR="00B514BB" w:rsidRPr="00B514BB">
              <w:rPr>
                <w:rFonts w:ascii="Arial" w:hAnsi="Arial" w:cs="Arial"/>
                <w:noProof/>
                <w:webHidden/>
              </w:rPr>
              <w:fldChar w:fldCharType="separate"/>
            </w:r>
            <w:r w:rsidR="005C42FE">
              <w:rPr>
                <w:rFonts w:ascii="Arial" w:hAnsi="Arial" w:cs="Arial"/>
                <w:noProof/>
                <w:webHidden/>
              </w:rPr>
              <w:t>56</w:t>
            </w:r>
            <w:r w:rsidR="00B514BB" w:rsidRPr="00B514BB">
              <w:rPr>
                <w:rFonts w:ascii="Arial" w:hAnsi="Arial" w:cs="Arial"/>
                <w:noProof/>
                <w:webHidden/>
              </w:rPr>
              <w:fldChar w:fldCharType="end"/>
            </w:r>
          </w:hyperlink>
        </w:p>
        <w:p w14:paraId="4DB1196F" w14:textId="77777777" w:rsidR="00B514BB" w:rsidRPr="00B514BB" w:rsidRDefault="0009588F">
          <w:pPr>
            <w:pStyle w:val="TDC2"/>
            <w:rPr>
              <w:rFonts w:eastAsiaTheme="minorEastAsia"/>
              <w:b w:val="0"/>
              <w:smallCaps w:val="0"/>
              <w:lang w:val="es-GT" w:eastAsia="es-GT"/>
            </w:rPr>
          </w:pPr>
          <w:hyperlink w:anchor="_Toc99102003" w:history="1">
            <w:r w:rsidR="00B514BB" w:rsidRPr="00B514BB">
              <w:rPr>
                <w:rStyle w:val="Hipervnculo"/>
              </w:rPr>
              <w:t>10.1 Matriz de Planificación Anual y Cuatrimestral de Productos y Subproductos SPPD-14</w:t>
            </w:r>
            <w:r w:rsidR="00B514BB" w:rsidRPr="00B514BB">
              <w:rPr>
                <w:webHidden/>
              </w:rPr>
              <w:tab/>
            </w:r>
            <w:r w:rsidR="00B514BB" w:rsidRPr="00B514BB">
              <w:rPr>
                <w:webHidden/>
              </w:rPr>
              <w:fldChar w:fldCharType="begin"/>
            </w:r>
            <w:r w:rsidR="00B514BB" w:rsidRPr="00B514BB">
              <w:rPr>
                <w:webHidden/>
              </w:rPr>
              <w:instrText xml:space="preserve"> PAGEREF _Toc99102003 \h </w:instrText>
            </w:r>
            <w:r w:rsidR="00B514BB" w:rsidRPr="00B514BB">
              <w:rPr>
                <w:webHidden/>
              </w:rPr>
            </w:r>
            <w:r w:rsidR="00B514BB" w:rsidRPr="00B514BB">
              <w:rPr>
                <w:webHidden/>
              </w:rPr>
              <w:fldChar w:fldCharType="separate"/>
            </w:r>
            <w:r w:rsidR="005C42FE">
              <w:rPr>
                <w:webHidden/>
              </w:rPr>
              <w:t>57</w:t>
            </w:r>
            <w:r w:rsidR="00B514BB" w:rsidRPr="00B514BB">
              <w:rPr>
                <w:webHidden/>
              </w:rPr>
              <w:fldChar w:fldCharType="end"/>
            </w:r>
          </w:hyperlink>
        </w:p>
        <w:p w14:paraId="1E298746" w14:textId="77777777" w:rsidR="00B514BB" w:rsidRPr="00B514BB" w:rsidRDefault="0009588F">
          <w:pPr>
            <w:pStyle w:val="TDC2"/>
            <w:rPr>
              <w:rFonts w:eastAsiaTheme="minorEastAsia"/>
              <w:b w:val="0"/>
              <w:smallCaps w:val="0"/>
              <w:lang w:val="es-GT" w:eastAsia="es-GT"/>
            </w:rPr>
          </w:pPr>
          <w:hyperlink w:anchor="_Toc99102004" w:history="1">
            <w:r w:rsidR="00B514BB" w:rsidRPr="00B514BB">
              <w:rPr>
                <w:rStyle w:val="Hipervnculo"/>
              </w:rPr>
              <w:t>10.2 Matriz de Programación Mensual de Productos, Subproductos, Acciones SPPD-15</w:t>
            </w:r>
            <w:r w:rsidR="00B514BB" w:rsidRPr="00B514BB">
              <w:rPr>
                <w:webHidden/>
              </w:rPr>
              <w:tab/>
            </w:r>
            <w:r w:rsidR="00B514BB" w:rsidRPr="00B514BB">
              <w:rPr>
                <w:webHidden/>
              </w:rPr>
              <w:fldChar w:fldCharType="begin"/>
            </w:r>
            <w:r w:rsidR="00B514BB" w:rsidRPr="00B514BB">
              <w:rPr>
                <w:webHidden/>
              </w:rPr>
              <w:instrText xml:space="preserve"> PAGEREF _Toc99102004 \h </w:instrText>
            </w:r>
            <w:r w:rsidR="00B514BB" w:rsidRPr="00B514BB">
              <w:rPr>
                <w:webHidden/>
              </w:rPr>
            </w:r>
            <w:r w:rsidR="00B514BB" w:rsidRPr="00B514BB">
              <w:rPr>
                <w:webHidden/>
              </w:rPr>
              <w:fldChar w:fldCharType="separate"/>
            </w:r>
            <w:r w:rsidR="005C42FE">
              <w:rPr>
                <w:webHidden/>
              </w:rPr>
              <w:t>61</w:t>
            </w:r>
            <w:r w:rsidR="00B514BB" w:rsidRPr="00B514BB">
              <w:rPr>
                <w:webHidden/>
              </w:rPr>
              <w:fldChar w:fldCharType="end"/>
            </w:r>
          </w:hyperlink>
        </w:p>
        <w:p w14:paraId="3A375B00" w14:textId="77777777" w:rsidR="00B514BB" w:rsidRPr="00B514BB" w:rsidRDefault="0009588F">
          <w:pPr>
            <w:pStyle w:val="TDC2"/>
            <w:rPr>
              <w:rFonts w:eastAsiaTheme="minorEastAsia"/>
              <w:b w:val="0"/>
              <w:smallCaps w:val="0"/>
              <w:lang w:val="es-GT" w:eastAsia="es-GT"/>
            </w:rPr>
          </w:pPr>
          <w:hyperlink w:anchor="_Toc99102005" w:history="1">
            <w:r w:rsidR="00B514BB" w:rsidRPr="00B514BB">
              <w:rPr>
                <w:rStyle w:val="Hipervnculo"/>
              </w:rPr>
              <w:t>10.3 Matriz de Programación de Insumos Anexo SPPD-15</w:t>
            </w:r>
            <w:r w:rsidR="00B514BB" w:rsidRPr="00B514BB">
              <w:rPr>
                <w:webHidden/>
              </w:rPr>
              <w:tab/>
            </w:r>
            <w:r w:rsidR="00B514BB" w:rsidRPr="00B514BB">
              <w:rPr>
                <w:webHidden/>
              </w:rPr>
              <w:fldChar w:fldCharType="begin"/>
            </w:r>
            <w:r w:rsidR="00B514BB" w:rsidRPr="00B514BB">
              <w:rPr>
                <w:webHidden/>
              </w:rPr>
              <w:instrText xml:space="preserve"> PAGEREF _Toc99102005 \h </w:instrText>
            </w:r>
            <w:r w:rsidR="00B514BB" w:rsidRPr="00B514BB">
              <w:rPr>
                <w:webHidden/>
              </w:rPr>
            </w:r>
            <w:r w:rsidR="00B514BB" w:rsidRPr="00B514BB">
              <w:rPr>
                <w:webHidden/>
              </w:rPr>
              <w:fldChar w:fldCharType="separate"/>
            </w:r>
            <w:r w:rsidR="005C42FE">
              <w:rPr>
                <w:webHidden/>
              </w:rPr>
              <w:t>62</w:t>
            </w:r>
            <w:r w:rsidR="00B514BB" w:rsidRPr="00B514BB">
              <w:rPr>
                <w:webHidden/>
              </w:rPr>
              <w:fldChar w:fldCharType="end"/>
            </w:r>
          </w:hyperlink>
        </w:p>
        <w:p w14:paraId="78AAEF48" w14:textId="77777777" w:rsidR="00B514BB" w:rsidRPr="00B514BB" w:rsidRDefault="0009588F">
          <w:pPr>
            <w:pStyle w:val="TDC2"/>
            <w:rPr>
              <w:rFonts w:eastAsiaTheme="minorEastAsia"/>
              <w:b w:val="0"/>
              <w:smallCaps w:val="0"/>
              <w:lang w:val="es-GT" w:eastAsia="es-GT"/>
            </w:rPr>
          </w:pPr>
          <w:hyperlink w:anchor="_Toc99102006" w:history="1">
            <w:r w:rsidR="00B514BB" w:rsidRPr="00B514BB">
              <w:rPr>
                <w:rStyle w:val="Hipervnculo"/>
              </w:rPr>
              <w:t>10.4 Ficha de Seguimiento Anual SPPD-16</w:t>
            </w:r>
            <w:r w:rsidR="00B514BB" w:rsidRPr="00B514BB">
              <w:rPr>
                <w:webHidden/>
              </w:rPr>
              <w:tab/>
            </w:r>
            <w:r w:rsidR="00B514BB" w:rsidRPr="00B514BB">
              <w:rPr>
                <w:webHidden/>
              </w:rPr>
              <w:fldChar w:fldCharType="begin"/>
            </w:r>
            <w:r w:rsidR="00B514BB" w:rsidRPr="00B514BB">
              <w:rPr>
                <w:webHidden/>
              </w:rPr>
              <w:instrText xml:space="preserve"> PAGEREF _Toc99102006 \h </w:instrText>
            </w:r>
            <w:r w:rsidR="00B514BB" w:rsidRPr="00B514BB">
              <w:rPr>
                <w:webHidden/>
              </w:rPr>
            </w:r>
            <w:r w:rsidR="00B514BB" w:rsidRPr="00B514BB">
              <w:rPr>
                <w:webHidden/>
              </w:rPr>
              <w:fldChar w:fldCharType="separate"/>
            </w:r>
            <w:r w:rsidR="005C42FE">
              <w:rPr>
                <w:webHidden/>
              </w:rPr>
              <w:t>65</w:t>
            </w:r>
            <w:r w:rsidR="00B514BB" w:rsidRPr="00B514BB">
              <w:rPr>
                <w:webHidden/>
              </w:rPr>
              <w:fldChar w:fldCharType="end"/>
            </w:r>
          </w:hyperlink>
        </w:p>
        <w:p w14:paraId="50AA86A8" w14:textId="77777777" w:rsidR="00B514BB" w:rsidRPr="00B514BB" w:rsidRDefault="0009588F">
          <w:pPr>
            <w:pStyle w:val="TDC1"/>
            <w:tabs>
              <w:tab w:val="right" w:leader="dot" w:pos="8828"/>
            </w:tabs>
            <w:rPr>
              <w:rFonts w:ascii="Arial" w:eastAsiaTheme="minorEastAsia" w:hAnsi="Arial" w:cs="Arial"/>
              <w:noProof/>
              <w:lang w:eastAsia="es-GT"/>
            </w:rPr>
          </w:pPr>
          <w:hyperlink w:anchor="_Toc99102007" w:history="1">
            <w:r w:rsidR="00B514BB" w:rsidRPr="00B514BB">
              <w:rPr>
                <w:rStyle w:val="Hipervnculo"/>
                <w:rFonts w:ascii="Arial" w:eastAsia="Kozuka Gothic Pr6N L" w:hAnsi="Arial" w:cs="Arial"/>
                <w:noProof/>
                <w:lang w:val="es-MX"/>
              </w:rPr>
              <w:t>XI. Matrices de la Inspectoría General del Sistema Nacional de Seguridad</w:t>
            </w:r>
            <w:r w:rsidR="00B514BB" w:rsidRPr="00B514BB">
              <w:rPr>
                <w:rFonts w:ascii="Arial" w:hAnsi="Arial" w:cs="Arial"/>
                <w:noProof/>
                <w:webHidden/>
              </w:rPr>
              <w:tab/>
            </w:r>
            <w:r w:rsidR="00B514BB" w:rsidRPr="00B514BB">
              <w:rPr>
                <w:rFonts w:ascii="Arial" w:hAnsi="Arial" w:cs="Arial"/>
                <w:noProof/>
                <w:webHidden/>
              </w:rPr>
              <w:fldChar w:fldCharType="begin"/>
            </w:r>
            <w:r w:rsidR="00B514BB" w:rsidRPr="00B514BB">
              <w:rPr>
                <w:rFonts w:ascii="Arial" w:hAnsi="Arial" w:cs="Arial"/>
                <w:noProof/>
                <w:webHidden/>
              </w:rPr>
              <w:instrText xml:space="preserve"> PAGEREF _Toc99102007 \h </w:instrText>
            </w:r>
            <w:r w:rsidR="00B514BB" w:rsidRPr="00B514BB">
              <w:rPr>
                <w:rFonts w:ascii="Arial" w:hAnsi="Arial" w:cs="Arial"/>
                <w:noProof/>
                <w:webHidden/>
              </w:rPr>
            </w:r>
            <w:r w:rsidR="00B514BB" w:rsidRPr="00B514BB">
              <w:rPr>
                <w:rFonts w:ascii="Arial" w:hAnsi="Arial" w:cs="Arial"/>
                <w:noProof/>
                <w:webHidden/>
              </w:rPr>
              <w:fldChar w:fldCharType="separate"/>
            </w:r>
            <w:r w:rsidR="005C42FE">
              <w:rPr>
                <w:rFonts w:ascii="Arial" w:hAnsi="Arial" w:cs="Arial"/>
                <w:noProof/>
                <w:webHidden/>
              </w:rPr>
              <w:t>66</w:t>
            </w:r>
            <w:r w:rsidR="00B514BB" w:rsidRPr="00B514BB">
              <w:rPr>
                <w:rFonts w:ascii="Arial" w:hAnsi="Arial" w:cs="Arial"/>
                <w:noProof/>
                <w:webHidden/>
              </w:rPr>
              <w:fldChar w:fldCharType="end"/>
            </w:r>
          </w:hyperlink>
        </w:p>
        <w:p w14:paraId="38FCAB48" w14:textId="77777777" w:rsidR="00B514BB" w:rsidRPr="00B514BB" w:rsidRDefault="0009588F">
          <w:pPr>
            <w:pStyle w:val="TDC2"/>
            <w:rPr>
              <w:rFonts w:eastAsiaTheme="minorEastAsia"/>
              <w:b w:val="0"/>
              <w:smallCaps w:val="0"/>
              <w:lang w:val="es-GT" w:eastAsia="es-GT"/>
            </w:rPr>
          </w:pPr>
          <w:hyperlink w:anchor="_Toc99102008" w:history="1">
            <w:r w:rsidR="00B514BB" w:rsidRPr="00B514BB">
              <w:rPr>
                <w:rStyle w:val="Hipervnculo"/>
              </w:rPr>
              <w:t>11.1 Matriz de Planificación Anual y Cuatrimestral de Productos y Subproductos SPPD-14</w:t>
            </w:r>
            <w:r w:rsidR="00B514BB" w:rsidRPr="00B514BB">
              <w:rPr>
                <w:webHidden/>
              </w:rPr>
              <w:tab/>
            </w:r>
            <w:r w:rsidR="00B514BB" w:rsidRPr="00B514BB">
              <w:rPr>
                <w:webHidden/>
              </w:rPr>
              <w:fldChar w:fldCharType="begin"/>
            </w:r>
            <w:r w:rsidR="00B514BB" w:rsidRPr="00B514BB">
              <w:rPr>
                <w:webHidden/>
              </w:rPr>
              <w:instrText xml:space="preserve"> PAGEREF _Toc99102008 \h </w:instrText>
            </w:r>
            <w:r w:rsidR="00B514BB" w:rsidRPr="00B514BB">
              <w:rPr>
                <w:webHidden/>
              </w:rPr>
            </w:r>
            <w:r w:rsidR="00B514BB" w:rsidRPr="00B514BB">
              <w:rPr>
                <w:webHidden/>
              </w:rPr>
              <w:fldChar w:fldCharType="separate"/>
            </w:r>
            <w:r w:rsidR="005C42FE">
              <w:rPr>
                <w:webHidden/>
              </w:rPr>
              <w:t>67</w:t>
            </w:r>
            <w:r w:rsidR="00B514BB" w:rsidRPr="00B514BB">
              <w:rPr>
                <w:webHidden/>
              </w:rPr>
              <w:fldChar w:fldCharType="end"/>
            </w:r>
          </w:hyperlink>
        </w:p>
        <w:p w14:paraId="5043B13D" w14:textId="77777777" w:rsidR="00B514BB" w:rsidRPr="00B514BB" w:rsidRDefault="0009588F">
          <w:pPr>
            <w:pStyle w:val="TDC2"/>
            <w:rPr>
              <w:rFonts w:eastAsiaTheme="minorEastAsia"/>
              <w:b w:val="0"/>
              <w:smallCaps w:val="0"/>
              <w:lang w:val="es-GT" w:eastAsia="es-GT"/>
            </w:rPr>
          </w:pPr>
          <w:hyperlink w:anchor="_Toc99102009" w:history="1">
            <w:r w:rsidR="00B514BB" w:rsidRPr="00B514BB">
              <w:rPr>
                <w:rStyle w:val="Hipervnculo"/>
              </w:rPr>
              <w:t>11.2 Matriz de Programación Mensual de Productos, Subproductos, Acciones SPPD-15</w:t>
            </w:r>
            <w:r w:rsidR="00B514BB" w:rsidRPr="00B514BB">
              <w:rPr>
                <w:webHidden/>
              </w:rPr>
              <w:tab/>
            </w:r>
            <w:r w:rsidR="00B514BB" w:rsidRPr="00B514BB">
              <w:rPr>
                <w:webHidden/>
              </w:rPr>
              <w:fldChar w:fldCharType="begin"/>
            </w:r>
            <w:r w:rsidR="00B514BB" w:rsidRPr="00B514BB">
              <w:rPr>
                <w:webHidden/>
              </w:rPr>
              <w:instrText xml:space="preserve"> PAGEREF _Toc99102009 \h </w:instrText>
            </w:r>
            <w:r w:rsidR="00B514BB" w:rsidRPr="00B514BB">
              <w:rPr>
                <w:webHidden/>
              </w:rPr>
            </w:r>
            <w:r w:rsidR="00B514BB" w:rsidRPr="00B514BB">
              <w:rPr>
                <w:webHidden/>
              </w:rPr>
              <w:fldChar w:fldCharType="separate"/>
            </w:r>
            <w:r w:rsidR="005C42FE">
              <w:rPr>
                <w:webHidden/>
              </w:rPr>
              <w:t>69</w:t>
            </w:r>
            <w:r w:rsidR="00B514BB" w:rsidRPr="00B514BB">
              <w:rPr>
                <w:webHidden/>
              </w:rPr>
              <w:fldChar w:fldCharType="end"/>
            </w:r>
          </w:hyperlink>
        </w:p>
        <w:p w14:paraId="4FF340F5" w14:textId="77777777" w:rsidR="00B514BB" w:rsidRPr="00B514BB" w:rsidRDefault="0009588F">
          <w:pPr>
            <w:pStyle w:val="TDC2"/>
            <w:rPr>
              <w:rFonts w:eastAsiaTheme="minorEastAsia"/>
              <w:b w:val="0"/>
              <w:smallCaps w:val="0"/>
              <w:lang w:val="es-GT" w:eastAsia="es-GT"/>
            </w:rPr>
          </w:pPr>
          <w:hyperlink w:anchor="_Toc99102010" w:history="1">
            <w:r w:rsidR="00B514BB" w:rsidRPr="00B514BB">
              <w:rPr>
                <w:rStyle w:val="Hipervnculo"/>
              </w:rPr>
              <w:t>11.3 Matriz de Programación de Insumos Anexo SPPD-15</w:t>
            </w:r>
            <w:r w:rsidR="00B514BB" w:rsidRPr="00B514BB">
              <w:rPr>
                <w:webHidden/>
              </w:rPr>
              <w:tab/>
            </w:r>
            <w:r w:rsidR="00B514BB" w:rsidRPr="00B514BB">
              <w:rPr>
                <w:webHidden/>
              </w:rPr>
              <w:fldChar w:fldCharType="begin"/>
            </w:r>
            <w:r w:rsidR="00B514BB" w:rsidRPr="00B514BB">
              <w:rPr>
                <w:webHidden/>
              </w:rPr>
              <w:instrText xml:space="preserve"> PAGEREF _Toc99102010 \h </w:instrText>
            </w:r>
            <w:r w:rsidR="00B514BB" w:rsidRPr="00B514BB">
              <w:rPr>
                <w:webHidden/>
              </w:rPr>
            </w:r>
            <w:r w:rsidR="00B514BB" w:rsidRPr="00B514BB">
              <w:rPr>
                <w:webHidden/>
              </w:rPr>
              <w:fldChar w:fldCharType="separate"/>
            </w:r>
            <w:r w:rsidR="005C42FE">
              <w:rPr>
                <w:webHidden/>
              </w:rPr>
              <w:t>70</w:t>
            </w:r>
            <w:r w:rsidR="00B514BB" w:rsidRPr="00B514BB">
              <w:rPr>
                <w:webHidden/>
              </w:rPr>
              <w:fldChar w:fldCharType="end"/>
            </w:r>
          </w:hyperlink>
        </w:p>
        <w:p w14:paraId="420FE200" w14:textId="77777777" w:rsidR="00B514BB" w:rsidRPr="00B514BB" w:rsidRDefault="0009588F">
          <w:pPr>
            <w:pStyle w:val="TDC2"/>
            <w:rPr>
              <w:rFonts w:eastAsiaTheme="minorEastAsia"/>
              <w:b w:val="0"/>
              <w:smallCaps w:val="0"/>
              <w:lang w:val="es-GT" w:eastAsia="es-GT"/>
            </w:rPr>
          </w:pPr>
          <w:hyperlink w:anchor="_Toc99102011" w:history="1">
            <w:r w:rsidR="00B514BB" w:rsidRPr="00B514BB">
              <w:rPr>
                <w:rStyle w:val="Hipervnculo"/>
              </w:rPr>
              <w:t>11.4 Ficha de Seguimiento Anual SPPD-16</w:t>
            </w:r>
            <w:r w:rsidR="00B514BB" w:rsidRPr="00B514BB">
              <w:rPr>
                <w:webHidden/>
              </w:rPr>
              <w:tab/>
            </w:r>
            <w:r w:rsidR="00B514BB" w:rsidRPr="00B514BB">
              <w:rPr>
                <w:webHidden/>
              </w:rPr>
              <w:fldChar w:fldCharType="begin"/>
            </w:r>
            <w:r w:rsidR="00B514BB" w:rsidRPr="00B514BB">
              <w:rPr>
                <w:webHidden/>
              </w:rPr>
              <w:instrText xml:space="preserve"> PAGEREF _Toc99102011 \h </w:instrText>
            </w:r>
            <w:r w:rsidR="00B514BB" w:rsidRPr="00B514BB">
              <w:rPr>
                <w:webHidden/>
              </w:rPr>
            </w:r>
            <w:r w:rsidR="00B514BB" w:rsidRPr="00B514BB">
              <w:rPr>
                <w:webHidden/>
              </w:rPr>
              <w:fldChar w:fldCharType="separate"/>
            </w:r>
            <w:r w:rsidR="005C42FE">
              <w:rPr>
                <w:webHidden/>
              </w:rPr>
              <w:t>74</w:t>
            </w:r>
            <w:r w:rsidR="00B514BB" w:rsidRPr="00B514BB">
              <w:rPr>
                <w:webHidden/>
              </w:rPr>
              <w:fldChar w:fldCharType="end"/>
            </w:r>
          </w:hyperlink>
        </w:p>
        <w:p w14:paraId="765E0286" w14:textId="77777777" w:rsidR="00B514BB" w:rsidRPr="00B514BB" w:rsidRDefault="0009588F">
          <w:pPr>
            <w:pStyle w:val="TDC1"/>
            <w:tabs>
              <w:tab w:val="right" w:leader="dot" w:pos="8828"/>
            </w:tabs>
            <w:rPr>
              <w:rFonts w:ascii="Arial" w:eastAsiaTheme="minorEastAsia" w:hAnsi="Arial" w:cs="Arial"/>
              <w:noProof/>
              <w:lang w:eastAsia="es-GT"/>
            </w:rPr>
          </w:pPr>
          <w:hyperlink w:anchor="_Toc99102012" w:history="1">
            <w:r w:rsidR="00B514BB" w:rsidRPr="00B514BB">
              <w:rPr>
                <w:rStyle w:val="Hipervnculo"/>
                <w:rFonts w:ascii="Arial" w:eastAsia="Kozuka Gothic Pr6N L" w:hAnsi="Arial" w:cs="Arial"/>
                <w:noProof/>
              </w:rPr>
              <w:t>XII. Seguimiento y Evaluación</w:t>
            </w:r>
            <w:r w:rsidR="00B514BB" w:rsidRPr="00B514BB">
              <w:rPr>
                <w:rFonts w:ascii="Arial" w:hAnsi="Arial" w:cs="Arial"/>
                <w:noProof/>
                <w:webHidden/>
              </w:rPr>
              <w:tab/>
            </w:r>
            <w:r w:rsidR="00B514BB" w:rsidRPr="00B514BB">
              <w:rPr>
                <w:rFonts w:ascii="Arial" w:hAnsi="Arial" w:cs="Arial"/>
                <w:noProof/>
                <w:webHidden/>
              </w:rPr>
              <w:fldChar w:fldCharType="begin"/>
            </w:r>
            <w:r w:rsidR="00B514BB" w:rsidRPr="00B514BB">
              <w:rPr>
                <w:rFonts w:ascii="Arial" w:hAnsi="Arial" w:cs="Arial"/>
                <w:noProof/>
                <w:webHidden/>
              </w:rPr>
              <w:instrText xml:space="preserve"> PAGEREF _Toc99102012 \h </w:instrText>
            </w:r>
            <w:r w:rsidR="00B514BB" w:rsidRPr="00B514BB">
              <w:rPr>
                <w:rFonts w:ascii="Arial" w:hAnsi="Arial" w:cs="Arial"/>
                <w:noProof/>
                <w:webHidden/>
              </w:rPr>
            </w:r>
            <w:r w:rsidR="00B514BB" w:rsidRPr="00B514BB">
              <w:rPr>
                <w:rFonts w:ascii="Arial" w:hAnsi="Arial" w:cs="Arial"/>
                <w:noProof/>
                <w:webHidden/>
              </w:rPr>
              <w:fldChar w:fldCharType="separate"/>
            </w:r>
            <w:r w:rsidR="005C42FE">
              <w:rPr>
                <w:rFonts w:ascii="Arial" w:hAnsi="Arial" w:cs="Arial"/>
                <w:noProof/>
                <w:webHidden/>
              </w:rPr>
              <w:t>75</w:t>
            </w:r>
            <w:r w:rsidR="00B514BB" w:rsidRPr="00B514BB">
              <w:rPr>
                <w:rFonts w:ascii="Arial" w:hAnsi="Arial" w:cs="Arial"/>
                <w:noProof/>
                <w:webHidden/>
              </w:rPr>
              <w:fldChar w:fldCharType="end"/>
            </w:r>
          </w:hyperlink>
        </w:p>
        <w:p w14:paraId="0F93B76F" w14:textId="77777777" w:rsidR="00B514BB" w:rsidRPr="00B514BB" w:rsidRDefault="0009588F">
          <w:pPr>
            <w:pStyle w:val="TDC1"/>
            <w:tabs>
              <w:tab w:val="right" w:leader="dot" w:pos="8828"/>
            </w:tabs>
            <w:rPr>
              <w:rFonts w:ascii="Arial" w:eastAsiaTheme="minorEastAsia" w:hAnsi="Arial" w:cs="Arial"/>
              <w:noProof/>
              <w:lang w:eastAsia="es-GT"/>
            </w:rPr>
          </w:pPr>
          <w:hyperlink w:anchor="_Toc99102013" w:history="1">
            <w:r w:rsidR="00B514BB" w:rsidRPr="00B514BB">
              <w:rPr>
                <w:rStyle w:val="Hipervnculo"/>
                <w:rFonts w:ascii="Arial" w:eastAsia="Kozuka Gothic Pr6N L" w:hAnsi="Arial" w:cs="Arial"/>
                <w:noProof/>
                <w:lang w:val="es-MX"/>
              </w:rPr>
              <w:t>XII. Matriz de actividades de cumplimiento Normativo</w:t>
            </w:r>
            <w:r w:rsidR="00B514BB" w:rsidRPr="00B514BB">
              <w:rPr>
                <w:rFonts w:ascii="Arial" w:hAnsi="Arial" w:cs="Arial"/>
                <w:noProof/>
                <w:webHidden/>
              </w:rPr>
              <w:tab/>
            </w:r>
            <w:r w:rsidR="00B514BB" w:rsidRPr="00B514BB">
              <w:rPr>
                <w:rFonts w:ascii="Arial" w:hAnsi="Arial" w:cs="Arial"/>
                <w:noProof/>
                <w:webHidden/>
              </w:rPr>
              <w:fldChar w:fldCharType="begin"/>
            </w:r>
            <w:r w:rsidR="00B514BB" w:rsidRPr="00B514BB">
              <w:rPr>
                <w:rFonts w:ascii="Arial" w:hAnsi="Arial" w:cs="Arial"/>
                <w:noProof/>
                <w:webHidden/>
              </w:rPr>
              <w:instrText xml:space="preserve"> PAGEREF _Toc99102013 \h </w:instrText>
            </w:r>
            <w:r w:rsidR="00B514BB" w:rsidRPr="00B514BB">
              <w:rPr>
                <w:rFonts w:ascii="Arial" w:hAnsi="Arial" w:cs="Arial"/>
                <w:noProof/>
                <w:webHidden/>
              </w:rPr>
            </w:r>
            <w:r w:rsidR="00B514BB" w:rsidRPr="00B514BB">
              <w:rPr>
                <w:rFonts w:ascii="Arial" w:hAnsi="Arial" w:cs="Arial"/>
                <w:noProof/>
                <w:webHidden/>
              </w:rPr>
              <w:fldChar w:fldCharType="separate"/>
            </w:r>
            <w:r w:rsidR="005C42FE">
              <w:rPr>
                <w:rFonts w:ascii="Arial" w:hAnsi="Arial" w:cs="Arial"/>
                <w:noProof/>
                <w:webHidden/>
              </w:rPr>
              <w:t>77</w:t>
            </w:r>
            <w:r w:rsidR="00B514BB" w:rsidRPr="00B514BB">
              <w:rPr>
                <w:rFonts w:ascii="Arial" w:hAnsi="Arial" w:cs="Arial"/>
                <w:noProof/>
                <w:webHidden/>
              </w:rPr>
              <w:fldChar w:fldCharType="end"/>
            </w:r>
          </w:hyperlink>
        </w:p>
        <w:p w14:paraId="30F0CE67" w14:textId="77777777" w:rsidR="00B514BB" w:rsidRPr="00B514BB" w:rsidRDefault="0009588F">
          <w:pPr>
            <w:pStyle w:val="TDC2"/>
            <w:rPr>
              <w:rFonts w:eastAsiaTheme="minorEastAsia"/>
              <w:b w:val="0"/>
              <w:smallCaps w:val="0"/>
              <w:lang w:val="es-GT" w:eastAsia="es-GT"/>
            </w:rPr>
          </w:pPr>
          <w:hyperlink w:anchor="_Toc99102014" w:history="1">
            <w:r w:rsidR="00B514BB" w:rsidRPr="00B514BB">
              <w:rPr>
                <w:rStyle w:val="Hipervnculo"/>
              </w:rPr>
              <w:t>12.1 Matriz de Cumplimiento normativo sin financiamiento</w:t>
            </w:r>
            <w:r w:rsidR="00B514BB" w:rsidRPr="00B514BB">
              <w:rPr>
                <w:webHidden/>
              </w:rPr>
              <w:tab/>
            </w:r>
            <w:r w:rsidR="00B514BB" w:rsidRPr="00B514BB">
              <w:rPr>
                <w:webHidden/>
              </w:rPr>
              <w:fldChar w:fldCharType="begin"/>
            </w:r>
            <w:r w:rsidR="00B514BB" w:rsidRPr="00B514BB">
              <w:rPr>
                <w:webHidden/>
              </w:rPr>
              <w:instrText xml:space="preserve"> PAGEREF _Toc99102014 \h </w:instrText>
            </w:r>
            <w:r w:rsidR="00B514BB" w:rsidRPr="00B514BB">
              <w:rPr>
                <w:webHidden/>
              </w:rPr>
            </w:r>
            <w:r w:rsidR="00B514BB" w:rsidRPr="00B514BB">
              <w:rPr>
                <w:webHidden/>
              </w:rPr>
              <w:fldChar w:fldCharType="separate"/>
            </w:r>
            <w:r w:rsidR="005C42FE">
              <w:rPr>
                <w:webHidden/>
              </w:rPr>
              <w:t>78</w:t>
            </w:r>
            <w:r w:rsidR="00B514BB" w:rsidRPr="00B514BB">
              <w:rPr>
                <w:webHidden/>
              </w:rPr>
              <w:fldChar w:fldCharType="end"/>
            </w:r>
          </w:hyperlink>
        </w:p>
        <w:p w14:paraId="4CAAB6F8" w14:textId="77777777" w:rsidR="00A8724A" w:rsidRPr="00B514BB" w:rsidRDefault="00A8724A">
          <w:pPr>
            <w:rPr>
              <w:rFonts w:ascii="Arial" w:hAnsi="Arial" w:cs="Arial"/>
              <w:sz w:val="20"/>
              <w:szCs w:val="20"/>
            </w:rPr>
          </w:pPr>
          <w:r w:rsidRPr="00B514BB">
            <w:rPr>
              <w:rFonts w:ascii="Arial" w:hAnsi="Arial" w:cs="Arial"/>
              <w:b/>
              <w:bCs/>
              <w:sz w:val="20"/>
              <w:szCs w:val="20"/>
              <w:lang w:val="es-ES"/>
            </w:rPr>
            <w:fldChar w:fldCharType="end"/>
          </w:r>
        </w:p>
      </w:sdtContent>
    </w:sdt>
    <w:p w14:paraId="4C3A31AB" w14:textId="77777777" w:rsidR="008E4F83" w:rsidRPr="00B514BB" w:rsidRDefault="008E4F83">
      <w:pPr>
        <w:rPr>
          <w:rFonts w:ascii="Arial" w:hAnsi="Arial" w:cs="Arial"/>
          <w:sz w:val="20"/>
          <w:szCs w:val="20"/>
        </w:rPr>
      </w:pPr>
    </w:p>
    <w:p w14:paraId="6F904456" w14:textId="77777777" w:rsidR="008E4F83" w:rsidRPr="00B514BB" w:rsidRDefault="008E4F83">
      <w:pPr>
        <w:rPr>
          <w:rFonts w:ascii="Arial" w:hAnsi="Arial" w:cs="Arial"/>
        </w:rPr>
      </w:pPr>
    </w:p>
    <w:p w14:paraId="0C9A8192" w14:textId="77777777" w:rsidR="008E4F83" w:rsidRPr="00B514BB" w:rsidRDefault="008E4F83">
      <w:pPr>
        <w:rPr>
          <w:rFonts w:ascii="Arial" w:hAnsi="Arial" w:cs="Arial"/>
        </w:rPr>
      </w:pPr>
    </w:p>
    <w:p w14:paraId="1E6967ED" w14:textId="77777777" w:rsidR="008E4F83" w:rsidRDefault="008E4F83"/>
    <w:p w14:paraId="4CC4B72E" w14:textId="77777777" w:rsidR="008E4F83" w:rsidRDefault="008E4F83"/>
    <w:p w14:paraId="31B42F83" w14:textId="77777777" w:rsidR="008E4F83" w:rsidRDefault="008E4F83"/>
    <w:p w14:paraId="688F7939" w14:textId="77777777" w:rsidR="008E4F83" w:rsidRDefault="008E4F83"/>
    <w:p w14:paraId="632A683B" w14:textId="77777777" w:rsidR="008E4F83" w:rsidRDefault="008E4F83"/>
    <w:p w14:paraId="6CED882E" w14:textId="77777777" w:rsidR="008E4F83" w:rsidRDefault="008E4F83"/>
    <w:p w14:paraId="6F8E4A5D" w14:textId="77777777" w:rsidR="008E4F83" w:rsidRDefault="008E4F83"/>
    <w:p w14:paraId="40C7C327" w14:textId="77777777" w:rsidR="008E4F83" w:rsidRDefault="008E4F83"/>
    <w:p w14:paraId="4A968243" w14:textId="77777777" w:rsidR="008E4F83" w:rsidRDefault="008E4F83"/>
    <w:p w14:paraId="0B102F0B" w14:textId="77777777" w:rsidR="008E4F83" w:rsidRDefault="008E4F83"/>
    <w:p w14:paraId="06E95F4A" w14:textId="77777777" w:rsidR="008E4F83" w:rsidRDefault="008E4F83"/>
    <w:p w14:paraId="764887DD" w14:textId="601341D0" w:rsidR="008E4F83" w:rsidRDefault="008E4F83"/>
    <w:p w14:paraId="5791181A" w14:textId="061BF45B" w:rsidR="008E4F83" w:rsidRPr="00C711F6" w:rsidRDefault="008E4F83" w:rsidP="008E4F83">
      <w:pPr>
        <w:pStyle w:val="Ttulo1"/>
        <w:rPr>
          <w:rFonts w:ascii="Kozuka Gothic Pr6N L" w:eastAsia="Kozuka Gothic Pr6N L" w:hAnsi="Kozuka Gothic Pr6N L"/>
          <w:sz w:val="40"/>
          <w:lang w:val="es-MX"/>
        </w:rPr>
      </w:pPr>
      <w:bookmarkStart w:id="6" w:name="_Toc6923925"/>
      <w:bookmarkStart w:id="7" w:name="_Toc32931635"/>
      <w:bookmarkStart w:id="8" w:name="_Toc65671526"/>
      <w:bookmarkStart w:id="9" w:name="_Toc99096341"/>
      <w:bookmarkStart w:id="10" w:name="_Toc99101976"/>
      <w:r w:rsidRPr="008B0D32">
        <w:rPr>
          <w:rFonts w:ascii="Kozuka Gothic Pr6N L" w:eastAsia="Kozuka Gothic Pr6N L" w:hAnsi="Kozuka Gothic Pr6N L"/>
          <w:lang w:val="es-MX"/>
        </w:rPr>
        <w:lastRenderedPageBreak/>
        <w:t>Presentación</w:t>
      </w:r>
      <w:bookmarkEnd w:id="6"/>
      <w:bookmarkEnd w:id="7"/>
      <w:bookmarkEnd w:id="8"/>
      <w:bookmarkEnd w:id="9"/>
      <w:bookmarkEnd w:id="10"/>
      <w:r w:rsidRPr="00077D67">
        <w:rPr>
          <w:noProof/>
          <w:lang w:val="es-GT" w:eastAsia="ja-JP"/>
        </w:rPr>
        <w:t xml:space="preserve"> </w:t>
      </w:r>
    </w:p>
    <w:p w14:paraId="748F5211" w14:textId="77777777" w:rsidR="00E2750F" w:rsidRPr="008A50A9" w:rsidRDefault="00E2750F" w:rsidP="00E2750F">
      <w:pPr>
        <w:pStyle w:val="Sinespaciado"/>
        <w:jc w:val="both"/>
        <w:rPr>
          <w:rFonts w:ascii="Arial" w:hAnsi="Arial" w:cs="Arial"/>
          <w:color w:val="000000"/>
          <w:sz w:val="24"/>
          <w:lang w:val="es-ES"/>
        </w:rPr>
      </w:pPr>
      <w:r w:rsidRPr="008A50A9">
        <w:rPr>
          <w:rFonts w:ascii="Arial" w:hAnsi="Arial" w:cs="Arial"/>
          <w:color w:val="000000"/>
          <w:sz w:val="24"/>
          <w:lang w:val="es-ES"/>
        </w:rPr>
        <w:t xml:space="preserve">La Secretaría Técnica del Consejo Nacional de Seguridad es el órgano permanente, profesional y especializado, que garantiza el funcionamiento del Consejo Nacional de Seguridad por medio de apoyo técnico y administrativo.    </w:t>
      </w:r>
    </w:p>
    <w:p w14:paraId="394C52C8" w14:textId="77777777" w:rsidR="00E2750F" w:rsidRPr="008A50A9" w:rsidRDefault="00E2750F" w:rsidP="00E2750F">
      <w:pPr>
        <w:pStyle w:val="Sinespaciado"/>
        <w:jc w:val="both"/>
        <w:rPr>
          <w:rFonts w:ascii="Arial" w:hAnsi="Arial" w:cs="Arial"/>
          <w:color w:val="000000"/>
          <w:sz w:val="24"/>
          <w:lang w:val="es-ES"/>
        </w:rPr>
      </w:pPr>
    </w:p>
    <w:p w14:paraId="40109F31" w14:textId="09603757" w:rsidR="00E2750F" w:rsidRPr="008A50A9" w:rsidRDefault="00E2750F" w:rsidP="00E2750F">
      <w:pPr>
        <w:pStyle w:val="Sinespaciado"/>
        <w:jc w:val="both"/>
        <w:rPr>
          <w:rFonts w:ascii="Arial" w:hAnsi="Arial" w:cs="Arial"/>
          <w:color w:val="000000"/>
          <w:sz w:val="24"/>
          <w:lang w:val="es-ES"/>
        </w:rPr>
      </w:pPr>
      <w:r w:rsidRPr="008A50A9">
        <w:rPr>
          <w:rFonts w:ascii="Arial" w:hAnsi="Arial" w:cs="Arial"/>
          <w:color w:val="000000"/>
          <w:sz w:val="24"/>
          <w:lang w:val="es-ES"/>
        </w:rPr>
        <w:t xml:space="preserve">La Secretaría Técnica  y las dependencias de apoyo al Consejo Nacional de Seguridad, reconocen la importancia y la necesidad de la planificación estratégica institucional y de su vinculación con el Plan Nacional de Desarrollo </w:t>
      </w:r>
      <w:r w:rsidRPr="008A50A9">
        <w:rPr>
          <w:rFonts w:ascii="Arial" w:hAnsi="Arial" w:cs="Arial"/>
          <w:b/>
          <w:color w:val="000000"/>
          <w:sz w:val="24"/>
          <w:lang w:val="es-ES"/>
        </w:rPr>
        <w:t>K’atún</w:t>
      </w:r>
      <w:r w:rsidRPr="008A50A9">
        <w:rPr>
          <w:rFonts w:ascii="Arial" w:hAnsi="Arial" w:cs="Arial"/>
          <w:color w:val="000000"/>
          <w:sz w:val="24"/>
          <w:lang w:val="es-ES"/>
        </w:rPr>
        <w:t>: Nuestra Guatemala 2032, Prioridad Nacional de Desarrollo -</w:t>
      </w:r>
      <w:r w:rsidRPr="008A50A9">
        <w:rPr>
          <w:rFonts w:ascii="Arial" w:hAnsi="Arial" w:cs="Arial"/>
          <w:b/>
          <w:color w:val="000000"/>
          <w:sz w:val="24"/>
          <w:lang w:val="es-ES"/>
        </w:rPr>
        <w:t>PND</w:t>
      </w:r>
      <w:r w:rsidRPr="008A50A9">
        <w:rPr>
          <w:rFonts w:ascii="Arial" w:hAnsi="Arial" w:cs="Arial"/>
          <w:color w:val="000000"/>
          <w:sz w:val="24"/>
          <w:lang w:val="es-ES"/>
        </w:rPr>
        <w:t>-, Metas Estrategias de Desarrollo -</w:t>
      </w:r>
      <w:r w:rsidRPr="008A50A9">
        <w:rPr>
          <w:rFonts w:ascii="Arial" w:hAnsi="Arial" w:cs="Arial"/>
          <w:b/>
          <w:color w:val="000000"/>
          <w:sz w:val="24"/>
          <w:lang w:val="es-ES"/>
        </w:rPr>
        <w:t>MED</w:t>
      </w:r>
      <w:r w:rsidRPr="008A50A9">
        <w:rPr>
          <w:rFonts w:ascii="Arial" w:hAnsi="Arial" w:cs="Arial"/>
          <w:color w:val="000000"/>
          <w:sz w:val="24"/>
          <w:lang w:val="es-ES"/>
        </w:rPr>
        <w:t>-, Política de Gobierno 2020-2024, Política Nacional de Seguridad y Plan Estratégico de Seguridad de la Nación.</w:t>
      </w:r>
    </w:p>
    <w:p w14:paraId="58B80127" w14:textId="77777777" w:rsidR="00E2750F" w:rsidRPr="008A50A9" w:rsidRDefault="00E2750F" w:rsidP="00E2750F">
      <w:pPr>
        <w:pStyle w:val="Sinespaciado"/>
        <w:jc w:val="both"/>
        <w:rPr>
          <w:rFonts w:ascii="Arial" w:hAnsi="Arial" w:cs="Arial"/>
          <w:color w:val="000000"/>
          <w:sz w:val="24"/>
          <w:lang w:val="es-ES"/>
        </w:rPr>
      </w:pPr>
    </w:p>
    <w:p w14:paraId="261113A8" w14:textId="7262644A" w:rsidR="00E2750F" w:rsidRPr="008A50A9" w:rsidRDefault="00E2750F" w:rsidP="00E2750F">
      <w:pPr>
        <w:pStyle w:val="Sinespaciado"/>
        <w:jc w:val="both"/>
        <w:rPr>
          <w:rFonts w:ascii="Arial" w:hAnsi="Arial" w:cs="Arial"/>
          <w:color w:val="000000"/>
          <w:sz w:val="24"/>
          <w:lang w:val="es-ES"/>
        </w:rPr>
      </w:pPr>
      <w:r w:rsidRPr="008A50A9">
        <w:rPr>
          <w:rFonts w:ascii="Arial" w:hAnsi="Arial" w:cs="Arial"/>
          <w:color w:val="000000"/>
          <w:sz w:val="24"/>
          <w:lang w:val="es-ES"/>
        </w:rPr>
        <w:t>Los resultados de la Secretaría Técnica del Consejo Nacional de Seguridad y demás dependencias de apoyo al Consejo Nacional de Seguridad, aportan a la gestión de gobierno mediante el desarrollo de la elaboración e implementación de estrategias de colaboración, cooperación y coordinación que incorporan y corresponsabilizan a las diferentes instituciones del Sistema Nacional de Seguridad, para poder alcanzar mejores niveles de seguridad y desarrollo que propicien la gobernanza. Permitiendo legitimar y viabilizar las transformaciones para alcanzar los mejores niveles de gobernabilidad y protección frente a la criminalidad y violencia en el país.</w:t>
      </w:r>
    </w:p>
    <w:p w14:paraId="782BC961" w14:textId="77777777" w:rsidR="00E2750F" w:rsidRPr="008A50A9" w:rsidRDefault="00E2750F" w:rsidP="00E2750F">
      <w:pPr>
        <w:pStyle w:val="Sinespaciado"/>
        <w:jc w:val="both"/>
        <w:rPr>
          <w:rFonts w:ascii="Arial" w:hAnsi="Arial" w:cs="Arial"/>
          <w:color w:val="000000"/>
          <w:sz w:val="24"/>
          <w:lang w:val="es-ES"/>
        </w:rPr>
      </w:pPr>
    </w:p>
    <w:p w14:paraId="42D974AA" w14:textId="77777777" w:rsidR="00E2750F" w:rsidRPr="008A50A9" w:rsidRDefault="00E2750F" w:rsidP="00E2750F">
      <w:pPr>
        <w:jc w:val="both"/>
        <w:rPr>
          <w:rFonts w:ascii="Arial" w:hAnsi="Arial" w:cs="Arial"/>
          <w:color w:val="000000"/>
          <w:sz w:val="24"/>
          <w:lang w:val="es-ES"/>
        </w:rPr>
      </w:pPr>
      <w:r w:rsidRPr="008A50A9">
        <w:rPr>
          <w:rFonts w:ascii="Arial" w:hAnsi="Arial" w:cs="Arial"/>
          <w:color w:val="000000"/>
          <w:sz w:val="24"/>
          <w:lang w:val="es-ES"/>
        </w:rPr>
        <w:t xml:space="preserve">Con la promulgación de la Ley Marco del Sistema Nacional de Seguridad ha fortalecido la institucionalidad de las dependencias de apoyo al Consejo Nacional de Seguridad, consolidado su complejidad, autonomía y coherencia, permitiendo al Estado fortalecerse para los desafíos que se presenten en materia de seguridad. </w:t>
      </w:r>
    </w:p>
    <w:p w14:paraId="2B5D834A" w14:textId="77777777" w:rsidR="00E2750F" w:rsidRPr="008A50A9" w:rsidRDefault="00E2750F" w:rsidP="00E2750F">
      <w:pPr>
        <w:jc w:val="both"/>
        <w:rPr>
          <w:rFonts w:ascii="Arial" w:hAnsi="Arial" w:cs="Arial"/>
          <w:color w:val="000000"/>
          <w:sz w:val="24"/>
          <w:lang w:val="es-ES"/>
        </w:rPr>
      </w:pPr>
      <w:r w:rsidRPr="008A50A9">
        <w:rPr>
          <w:rFonts w:ascii="Arial" w:hAnsi="Arial" w:cs="Arial"/>
          <w:color w:val="000000"/>
          <w:sz w:val="24"/>
          <w:lang w:val="es-ES"/>
        </w:rPr>
        <w:t xml:space="preserve">La coordinación, alineamiento y conducción político-estratégica del Consejo Nacional de Seguridad se apoyan en la Secretaría Técnica del Consejo Nacional de Seguridad, que se constituye en el canal a través del cual los integrantes del Sistema Nacional de Seguridad informan sobre los asuntos de carácter estratégico para la Seguridad de la Nación; así como del avance, dificultades y el cumplimiento de las instrucciones o decisiones tomadas en el marco del Consejo. </w:t>
      </w:r>
    </w:p>
    <w:p w14:paraId="3D826614" w14:textId="77777777" w:rsidR="00E2750F" w:rsidRPr="008A50A9" w:rsidRDefault="00E2750F" w:rsidP="00E2750F">
      <w:pPr>
        <w:jc w:val="both"/>
        <w:rPr>
          <w:rFonts w:ascii="Arial" w:hAnsi="Arial" w:cs="Arial"/>
          <w:color w:val="000000"/>
          <w:sz w:val="24"/>
          <w:lang w:val="es-ES"/>
        </w:rPr>
      </w:pPr>
      <w:r w:rsidRPr="008A50A9">
        <w:rPr>
          <w:rFonts w:ascii="Arial" w:hAnsi="Arial" w:cs="Arial"/>
          <w:b/>
          <w:color w:val="000000"/>
          <w:sz w:val="24"/>
          <w:lang w:val="es-ES"/>
        </w:rPr>
        <w:t>La Secretaría Técnica del Consejo Nacional de Seguridad,</w:t>
      </w:r>
      <w:r w:rsidRPr="008A50A9">
        <w:rPr>
          <w:rFonts w:ascii="Arial" w:hAnsi="Arial" w:cs="Arial"/>
          <w:color w:val="000000"/>
          <w:sz w:val="24"/>
          <w:lang w:val="es-ES"/>
        </w:rPr>
        <w:t xml:space="preserve">  además de desarrollar labores técnicas,  administrativas y presupuestarias necesarias para el funcionamiento del Consejo Nacional de Seguridad, formula el Proyecto de Política Nacional de Seguridad, seguimiento a políticas, planes y directas que se determinen, manteniendo la comunicación con los miembros del Sistema Nacional de Seguridad. </w:t>
      </w:r>
    </w:p>
    <w:p w14:paraId="4E92EFF2" w14:textId="77777777" w:rsidR="00E2750F" w:rsidRPr="008A50A9" w:rsidRDefault="00E2750F" w:rsidP="00E2750F">
      <w:pPr>
        <w:jc w:val="both"/>
        <w:rPr>
          <w:rFonts w:ascii="Arial" w:hAnsi="Arial" w:cs="Arial"/>
          <w:color w:val="000000"/>
          <w:sz w:val="24"/>
          <w:lang w:val="es-ES"/>
        </w:rPr>
      </w:pPr>
      <w:r w:rsidRPr="008A50A9">
        <w:rPr>
          <w:rFonts w:ascii="Arial" w:hAnsi="Arial" w:cs="Arial"/>
          <w:b/>
          <w:color w:val="000000"/>
          <w:sz w:val="24"/>
          <w:lang w:val="es-ES"/>
        </w:rPr>
        <w:t>La Comisión de Asesoramiento y Planificación</w:t>
      </w:r>
      <w:r w:rsidRPr="008A50A9">
        <w:rPr>
          <w:rFonts w:ascii="Arial" w:hAnsi="Arial" w:cs="Arial"/>
          <w:color w:val="000000"/>
          <w:sz w:val="24"/>
          <w:lang w:val="es-ES"/>
        </w:rPr>
        <w:t xml:space="preserve">, es responsable de apoyar al Consejo Nacional de Seguridad mediante su asesoría en materia de seguridad, así como de los aspectos de la planificación a nivel político y estratégico que requiera la Seguridad de la Nación.   Formulación  y propuesta de la Agenda Estratégica de </w:t>
      </w:r>
      <w:r w:rsidRPr="008A50A9">
        <w:rPr>
          <w:rFonts w:ascii="Arial" w:hAnsi="Arial" w:cs="Arial"/>
          <w:color w:val="000000"/>
          <w:sz w:val="24"/>
          <w:lang w:val="es-ES"/>
        </w:rPr>
        <w:lastRenderedPageBreak/>
        <w:t>Seguridad de la Nación y el Plan Estratégico de Seguridad de la Nación, dando coherencia a las diferentes acciones que realiza cada una de las instituciones del Sistema Nacional de Seguridad en sus ámbitos de funcionamiento. La Comisión es encargada de promover la Carrera Profesional a los integrantes del Sistema Nacional de Seguridad y comprende la formación, capacitación, profesionalización del recurso humano.</w:t>
      </w:r>
    </w:p>
    <w:p w14:paraId="760BF938" w14:textId="77777777" w:rsidR="00E2750F" w:rsidRPr="008A50A9" w:rsidRDefault="00E2750F" w:rsidP="00E2750F">
      <w:pPr>
        <w:jc w:val="both"/>
        <w:rPr>
          <w:rFonts w:ascii="Arial" w:hAnsi="Arial" w:cs="Arial"/>
          <w:color w:val="000000"/>
          <w:sz w:val="24"/>
          <w:lang w:val="es-ES"/>
        </w:rPr>
      </w:pPr>
      <w:r w:rsidRPr="008A50A9">
        <w:rPr>
          <w:rFonts w:ascii="Arial" w:hAnsi="Arial" w:cs="Arial"/>
          <w:b/>
          <w:color w:val="000000"/>
          <w:sz w:val="24"/>
          <w:lang w:val="es-ES"/>
        </w:rPr>
        <w:t>El Instituto Nacional de Estudios Estratégicos en Seguridad</w:t>
      </w:r>
      <w:r w:rsidRPr="008A50A9">
        <w:rPr>
          <w:rFonts w:ascii="Arial" w:hAnsi="Arial" w:cs="Arial"/>
          <w:color w:val="000000"/>
          <w:sz w:val="24"/>
          <w:lang w:val="es-ES"/>
        </w:rPr>
        <w:t xml:space="preserve">, es el marco institucional, instrumental y funcional que el Estado dispone para formar, profesionalizar y especializar el recurso humano idóneo en el ámbito de la Seguridad de la Nación, mediante la dirección y coordinación de diferentes instituciones de enseñanza del Estado en materia de seguridad, impulsando programas de diplomados, licenciaturas, maestrías y doctorados. </w:t>
      </w:r>
    </w:p>
    <w:p w14:paraId="4464BF2C" w14:textId="77777777" w:rsidR="00E2750F" w:rsidRPr="008A50A9" w:rsidRDefault="00E2750F" w:rsidP="00E2750F">
      <w:pPr>
        <w:jc w:val="both"/>
        <w:rPr>
          <w:rFonts w:ascii="Arial" w:hAnsi="Arial" w:cs="Arial"/>
          <w:color w:val="000000"/>
          <w:sz w:val="24"/>
          <w:lang w:val="es-ES"/>
        </w:rPr>
      </w:pPr>
      <w:r w:rsidRPr="008A50A9">
        <w:rPr>
          <w:rFonts w:ascii="Arial" w:hAnsi="Arial" w:cs="Arial"/>
          <w:b/>
          <w:color w:val="000000"/>
          <w:sz w:val="24"/>
          <w:lang w:val="es-ES"/>
        </w:rPr>
        <w:t>La Inspectoría General del Sistema Nacional de Seguridad</w:t>
      </w:r>
      <w:r w:rsidRPr="008A50A9">
        <w:rPr>
          <w:rFonts w:ascii="Arial" w:hAnsi="Arial" w:cs="Arial"/>
          <w:color w:val="000000"/>
          <w:sz w:val="24"/>
          <w:lang w:val="es-ES"/>
        </w:rPr>
        <w:t xml:space="preserve">, es la responsable de velar por el cumplimiento de los controles internos, es decir los sistemas de carrera y sistemas disciplinarios, registros y controles de personal, armas, vehículos e información de las instituciones que forman parte del Sistema Nacional de Seguridad, debiendo rendir informes permanentes al Consejo Nacional de Seguridad. </w:t>
      </w:r>
    </w:p>
    <w:p w14:paraId="3307C782" w14:textId="3CB025E6" w:rsidR="00AD449B" w:rsidRDefault="00E2750F" w:rsidP="00E2750F">
      <w:pPr>
        <w:jc w:val="both"/>
        <w:rPr>
          <w:rFonts w:ascii="Arial" w:hAnsi="Arial" w:cs="Arial"/>
          <w:color w:val="000000"/>
          <w:sz w:val="24"/>
          <w:lang w:val="es-ES"/>
        </w:rPr>
        <w:sectPr w:rsidR="00AD449B">
          <w:headerReference w:type="default" r:id="rId15"/>
          <w:footerReference w:type="default" r:id="rId16"/>
          <w:headerReference w:type="first" r:id="rId17"/>
          <w:footerReference w:type="first" r:id="rId18"/>
          <w:pgSz w:w="12240" w:h="15840"/>
          <w:pgMar w:top="1417" w:right="1701" w:bottom="1417" w:left="1701" w:header="708" w:footer="708" w:gutter="0"/>
          <w:cols w:space="708"/>
          <w:docGrid w:linePitch="360"/>
        </w:sectPr>
      </w:pPr>
      <w:r w:rsidRPr="008A50A9">
        <w:rPr>
          <w:rFonts w:ascii="Arial" w:hAnsi="Arial" w:cs="Arial"/>
          <w:b/>
          <w:color w:val="000000"/>
          <w:sz w:val="24"/>
          <w:lang w:val="es-ES"/>
        </w:rPr>
        <w:t>Plan Operativo Multianual (POM) 2022-2026 y el Plan Operativo Anual (POA) 2022</w:t>
      </w:r>
      <w:r w:rsidRPr="008A50A9">
        <w:rPr>
          <w:rFonts w:ascii="Arial" w:hAnsi="Arial" w:cs="Arial"/>
          <w:color w:val="000000"/>
          <w:sz w:val="24"/>
          <w:lang w:val="es-ES"/>
        </w:rPr>
        <w:t xml:space="preserve">,  son los  instrumentos por medio del cual la Secretaría Técnica asume su rol institucional respecto a la programación de las acciones y resultados, sus productos y subproductos, unidades de medida, la meta física y financiera; la ejecución de la meta planificada y el presupuesto asignado, como la vinculación de los productos y dando cumplimiento a Gestión por Resultados, logrando la transparencia y la eficiencia del presupuesto asignado.    Se utilizaron las Matrices de Planificación para la integración del </w:t>
      </w:r>
      <w:r w:rsidRPr="008A50A9">
        <w:rPr>
          <w:rFonts w:ascii="Arial" w:hAnsi="Arial" w:cs="Arial"/>
          <w:b/>
          <w:color w:val="000000"/>
          <w:sz w:val="24"/>
          <w:lang w:val="es-ES"/>
        </w:rPr>
        <w:t xml:space="preserve">Plan Operativo Multianual (POM) 2022-2026, </w:t>
      </w:r>
      <w:r w:rsidRPr="008A50A9">
        <w:rPr>
          <w:rFonts w:ascii="Arial" w:hAnsi="Arial" w:cs="Arial"/>
          <w:color w:val="000000"/>
          <w:sz w:val="24"/>
          <w:lang w:val="es-ES"/>
        </w:rPr>
        <w:t xml:space="preserve">la Matriz de Identificación de Productos y Subproductos con vinculación Institucional </w:t>
      </w:r>
      <w:r w:rsidRPr="008A50A9">
        <w:rPr>
          <w:rFonts w:ascii="Arial" w:hAnsi="Arial" w:cs="Arial"/>
          <w:b/>
          <w:color w:val="000000"/>
          <w:sz w:val="24"/>
          <w:lang w:val="es-ES"/>
        </w:rPr>
        <w:t>SPPD-12</w:t>
      </w:r>
      <w:r w:rsidRPr="008A50A9">
        <w:rPr>
          <w:rFonts w:ascii="Arial" w:hAnsi="Arial" w:cs="Arial"/>
          <w:color w:val="000000"/>
          <w:sz w:val="24"/>
          <w:lang w:val="es-ES"/>
        </w:rPr>
        <w:t xml:space="preserve"> y Ficha de Seguimiento a Nivel Multianual </w:t>
      </w:r>
      <w:r w:rsidRPr="008A50A9">
        <w:rPr>
          <w:rFonts w:ascii="Arial" w:hAnsi="Arial" w:cs="Arial"/>
          <w:b/>
          <w:color w:val="000000"/>
          <w:sz w:val="24"/>
          <w:lang w:val="es-ES"/>
        </w:rPr>
        <w:t>SPPD-13</w:t>
      </w:r>
      <w:r w:rsidRPr="008A50A9">
        <w:rPr>
          <w:rFonts w:ascii="Arial" w:hAnsi="Arial" w:cs="Arial"/>
          <w:color w:val="000000"/>
          <w:sz w:val="24"/>
          <w:lang w:val="es-ES"/>
        </w:rPr>
        <w:t xml:space="preserve"> detallando los diferentes productos, subproductos, indicadores de producto, su fórmula de cálculo, para la evidencia de del proceso de ejecución de acuerdo a las distintas temporalidades, para el </w:t>
      </w:r>
      <w:r w:rsidRPr="008A50A9">
        <w:rPr>
          <w:rFonts w:ascii="Arial" w:hAnsi="Arial" w:cs="Arial"/>
          <w:b/>
          <w:color w:val="000000"/>
          <w:sz w:val="24"/>
          <w:lang w:val="es-ES"/>
        </w:rPr>
        <w:t xml:space="preserve">Plan Operativo Anual (POA) 2022,  </w:t>
      </w:r>
      <w:r w:rsidRPr="008A50A9">
        <w:rPr>
          <w:rFonts w:ascii="Arial" w:hAnsi="Arial" w:cs="Arial"/>
          <w:color w:val="000000"/>
          <w:sz w:val="24"/>
          <w:lang w:val="es-ES"/>
        </w:rPr>
        <w:t xml:space="preserve">se utilizaron las Matrices de Planificación Anual y Cuatrimestral de Productos y Subproductos </w:t>
      </w:r>
      <w:r w:rsidRPr="008A50A9">
        <w:rPr>
          <w:rFonts w:ascii="Arial" w:hAnsi="Arial" w:cs="Arial"/>
          <w:b/>
          <w:color w:val="000000"/>
          <w:sz w:val="24"/>
          <w:lang w:val="es-ES"/>
        </w:rPr>
        <w:t>SPPD-14</w:t>
      </w:r>
      <w:r w:rsidRPr="008A50A9">
        <w:rPr>
          <w:rFonts w:ascii="Arial" w:hAnsi="Arial" w:cs="Arial"/>
          <w:color w:val="000000"/>
          <w:sz w:val="24"/>
          <w:lang w:val="es-ES"/>
        </w:rPr>
        <w:t xml:space="preserve">, Programación de Mensual de Productos, Subproductos y Acciones </w:t>
      </w:r>
      <w:r w:rsidRPr="008A50A9">
        <w:rPr>
          <w:rFonts w:ascii="Arial" w:hAnsi="Arial" w:cs="Arial"/>
          <w:b/>
          <w:color w:val="000000"/>
          <w:sz w:val="24"/>
          <w:lang w:val="es-ES"/>
        </w:rPr>
        <w:t>SPPD-15</w:t>
      </w:r>
      <w:r w:rsidRPr="008A50A9">
        <w:rPr>
          <w:rFonts w:ascii="Arial" w:hAnsi="Arial" w:cs="Arial"/>
          <w:color w:val="000000"/>
          <w:sz w:val="24"/>
          <w:lang w:val="es-ES"/>
        </w:rPr>
        <w:t xml:space="preserve">, Matriz de Programación de Insumos Anexo </w:t>
      </w:r>
      <w:r w:rsidRPr="008A50A9">
        <w:rPr>
          <w:rFonts w:ascii="Arial" w:hAnsi="Arial" w:cs="Arial"/>
          <w:b/>
          <w:color w:val="000000"/>
          <w:sz w:val="24"/>
          <w:lang w:val="es-ES"/>
        </w:rPr>
        <w:t>SPPD-15</w:t>
      </w:r>
      <w:r w:rsidRPr="008A50A9">
        <w:rPr>
          <w:rFonts w:ascii="Arial" w:hAnsi="Arial" w:cs="Arial"/>
          <w:color w:val="000000"/>
          <w:sz w:val="24"/>
          <w:lang w:val="es-ES"/>
        </w:rPr>
        <w:t xml:space="preserve"> y Matriz de Seguimiento y Evaluación </w:t>
      </w:r>
      <w:r w:rsidRPr="008A50A9">
        <w:rPr>
          <w:rFonts w:ascii="Arial" w:hAnsi="Arial" w:cs="Arial"/>
          <w:b/>
          <w:color w:val="000000"/>
          <w:sz w:val="24"/>
          <w:lang w:val="es-ES"/>
        </w:rPr>
        <w:t>SPPD-16</w:t>
      </w:r>
      <w:r w:rsidRPr="008A50A9">
        <w:rPr>
          <w:rFonts w:ascii="Arial" w:hAnsi="Arial" w:cs="Arial"/>
          <w:color w:val="000000"/>
          <w:sz w:val="24"/>
          <w:lang w:val="es-ES"/>
        </w:rPr>
        <w:t xml:space="preserve"> a nivel an</w:t>
      </w:r>
      <w:r w:rsidR="00AD449B">
        <w:rPr>
          <w:rFonts w:ascii="Arial" w:hAnsi="Arial" w:cs="Arial"/>
          <w:color w:val="000000"/>
          <w:sz w:val="24"/>
          <w:lang w:val="es-ES"/>
        </w:rPr>
        <w:t>ual de productos y subproduct</w:t>
      </w:r>
    </w:p>
    <w:p w14:paraId="6068C70F" w14:textId="77777777" w:rsidR="008E4F83" w:rsidRDefault="00B55531" w:rsidP="008E4F83">
      <w:pPr>
        <w:pStyle w:val="Ttulo1"/>
      </w:pPr>
      <w:bookmarkStart w:id="11" w:name="_Toc480884734"/>
      <w:bookmarkStart w:id="12" w:name="_Toc6923937"/>
      <w:bookmarkStart w:id="13" w:name="_Toc65671527"/>
      <w:bookmarkStart w:id="14" w:name="_Toc99101977"/>
      <w:r>
        <w:rPr>
          <w:rFonts w:eastAsia="Kozuka Gothic Pr6N L"/>
        </w:rPr>
        <w:lastRenderedPageBreak/>
        <w:t>I</w:t>
      </w:r>
      <w:r w:rsidR="008E4F83">
        <w:rPr>
          <w:rFonts w:eastAsia="Kozuka Gothic Pr6N L"/>
        </w:rPr>
        <w:t>.</w:t>
      </w:r>
      <w:r w:rsidR="008E4F83" w:rsidRPr="008E499D">
        <w:rPr>
          <w:rFonts w:eastAsia="Kozuka Gothic Pr6N L"/>
        </w:rPr>
        <w:t xml:space="preserve"> Marco estratégico institucional</w:t>
      </w:r>
      <w:bookmarkEnd w:id="11"/>
      <w:bookmarkEnd w:id="12"/>
      <w:bookmarkEnd w:id="13"/>
      <w:bookmarkEnd w:id="14"/>
    </w:p>
    <w:p w14:paraId="2EA97C1E" w14:textId="77777777" w:rsidR="008E4F83" w:rsidRDefault="008E4F83" w:rsidP="008E4F83">
      <w:pPr>
        <w:pStyle w:val="Sinespaciado"/>
      </w:pPr>
    </w:p>
    <w:p w14:paraId="15FF2F27" w14:textId="77777777" w:rsidR="009D1B67" w:rsidRPr="008A50A9" w:rsidRDefault="009D1B67" w:rsidP="009D1B67">
      <w:pPr>
        <w:ind w:left="426"/>
        <w:jc w:val="both"/>
        <w:rPr>
          <w:rFonts w:ascii="Arial" w:hAnsi="Arial" w:cs="Arial"/>
          <w:sz w:val="24"/>
        </w:rPr>
      </w:pPr>
      <w:bookmarkStart w:id="15" w:name="_Toc45543006"/>
      <w:bookmarkStart w:id="16" w:name="_Toc70327392"/>
      <w:r w:rsidRPr="008A50A9">
        <w:rPr>
          <w:rFonts w:ascii="Arial" w:hAnsi="Arial" w:cs="Arial"/>
          <w:sz w:val="24"/>
        </w:rPr>
        <w:t xml:space="preserve">El marco estratégico contiene la visión, misión, objetivos, lineamientos estratégicos y políticas institucionales que definen la hoja de ruta de los logros que las dependencias aspiran alcanzar. </w:t>
      </w:r>
    </w:p>
    <w:p w14:paraId="79C0A54F" w14:textId="77777777" w:rsidR="009D1B67" w:rsidRPr="008A50A9" w:rsidRDefault="009D1B67" w:rsidP="009D1B67">
      <w:pPr>
        <w:ind w:left="426"/>
        <w:jc w:val="both"/>
        <w:rPr>
          <w:rFonts w:ascii="Arial" w:hAnsi="Arial" w:cs="Arial"/>
          <w:sz w:val="24"/>
        </w:rPr>
      </w:pPr>
      <w:r w:rsidRPr="008A50A9">
        <w:rPr>
          <w:rFonts w:ascii="Arial" w:hAnsi="Arial" w:cs="Arial"/>
          <w:sz w:val="24"/>
        </w:rPr>
        <w:t xml:space="preserve">Las instituciones deben tener claramente articuladas las metas y objetivos para conducir los esfuerzos, el punto de partida para articular el conjunto de metas institucionales es la visión, que constituye una declaración fundamental de los valores y aspiraciones de largo plazo.  La misión es más específica y centrada en los medios a través de los cuales la institución alcanzará sus objetivos, define el objetivo primordial hacia el que debe dirigir sus acciones. </w:t>
      </w:r>
    </w:p>
    <w:p w14:paraId="6E92C61A" w14:textId="77777777" w:rsidR="009D1B67" w:rsidRPr="008A50A9" w:rsidRDefault="009D1B67" w:rsidP="009D1B67">
      <w:pPr>
        <w:ind w:left="426"/>
        <w:jc w:val="both"/>
        <w:rPr>
          <w:rFonts w:ascii="Arial" w:hAnsi="Arial" w:cs="Arial"/>
          <w:sz w:val="24"/>
        </w:rPr>
      </w:pPr>
      <w:r w:rsidRPr="008A50A9">
        <w:rPr>
          <w:rFonts w:ascii="Arial" w:hAnsi="Arial" w:cs="Arial"/>
          <w:sz w:val="24"/>
        </w:rPr>
        <w:t xml:space="preserve">Los valores son principios que orientan las actuaciones del recurso humano que integra las dependencias del Consejo Nacional de Seguridad; son creencias que motivan el cumplimiento de acciones que sustentan la identidad institucional.  </w:t>
      </w:r>
    </w:p>
    <w:p w14:paraId="03B5CDA7" w14:textId="6A111DF3" w:rsidR="00E2750F" w:rsidRPr="001877F7" w:rsidRDefault="009D1B67" w:rsidP="00E2750F">
      <w:pPr>
        <w:pStyle w:val="Ttulo2"/>
        <w:spacing w:before="0"/>
        <w:ind w:left="426"/>
        <w:rPr>
          <w:rFonts w:ascii="Arial Narrow" w:hAnsi="Arial Narrow"/>
          <w:b/>
          <w:smallCaps/>
          <w:color w:val="1F3864" w:themeColor="accent5" w:themeShade="80"/>
          <w:sz w:val="28"/>
          <w:lang w:val="es-MX"/>
        </w:rPr>
      </w:pPr>
      <w:bookmarkStart w:id="17" w:name="_Toc99101978"/>
      <w:r w:rsidRPr="001877F7">
        <w:rPr>
          <w:rFonts w:ascii="Arial Narrow" w:hAnsi="Arial Narrow"/>
          <w:b/>
          <w:smallCaps/>
          <w:color w:val="1F3864" w:themeColor="accent5" w:themeShade="80"/>
          <w:sz w:val="28"/>
          <w:lang w:val="es-MX"/>
        </w:rPr>
        <w:t>1.2.</w:t>
      </w:r>
      <w:r w:rsidR="00E2750F" w:rsidRPr="001877F7">
        <w:rPr>
          <w:rFonts w:ascii="Arial Narrow" w:hAnsi="Arial Narrow"/>
          <w:b/>
          <w:smallCaps/>
          <w:color w:val="1F3864" w:themeColor="accent5" w:themeShade="80"/>
          <w:sz w:val="28"/>
          <w:lang w:val="es-MX"/>
        </w:rPr>
        <w:t xml:space="preserve"> Visión, misión y valores institucionales</w:t>
      </w:r>
      <w:bookmarkEnd w:id="15"/>
      <w:bookmarkEnd w:id="16"/>
      <w:bookmarkEnd w:id="17"/>
    </w:p>
    <w:p w14:paraId="19D7E499" w14:textId="77777777" w:rsidR="00694047" w:rsidRPr="00694047" w:rsidRDefault="00694047" w:rsidP="00694047">
      <w:pPr>
        <w:rPr>
          <w:lang w:val="es-MX"/>
        </w:rPr>
      </w:pPr>
    </w:p>
    <w:p w14:paraId="377E11DC" w14:textId="77777777" w:rsidR="00694047" w:rsidRPr="001877F7" w:rsidRDefault="00694047" w:rsidP="00694047">
      <w:pPr>
        <w:pStyle w:val="Prrafodelista"/>
        <w:numPr>
          <w:ilvl w:val="0"/>
          <w:numId w:val="16"/>
        </w:numPr>
        <w:ind w:left="1276" w:hanging="425"/>
        <w:jc w:val="both"/>
        <w:rPr>
          <w:rFonts w:ascii="Arial Narrow" w:eastAsiaTheme="majorEastAsia" w:hAnsi="Arial Narrow" w:cstheme="majorBidi"/>
          <w:b/>
          <w:smallCaps/>
          <w:color w:val="1F3864" w:themeColor="accent5" w:themeShade="80"/>
          <w:sz w:val="28"/>
          <w:szCs w:val="26"/>
          <w:lang w:val="es-MX"/>
        </w:rPr>
      </w:pPr>
      <w:r w:rsidRPr="001877F7">
        <w:rPr>
          <w:rFonts w:ascii="Arial Narrow" w:eastAsiaTheme="majorEastAsia" w:hAnsi="Arial Narrow" w:cstheme="majorBidi"/>
          <w:b/>
          <w:smallCaps/>
          <w:color w:val="1F3864" w:themeColor="accent5" w:themeShade="80"/>
          <w:sz w:val="28"/>
          <w:szCs w:val="26"/>
          <w:lang w:val="es-MX"/>
        </w:rPr>
        <w:t xml:space="preserve">Visión </w:t>
      </w:r>
    </w:p>
    <w:p w14:paraId="7A7FF5FE" w14:textId="77777777" w:rsidR="00694047" w:rsidRPr="008A50A9" w:rsidRDefault="00694047" w:rsidP="00694047">
      <w:pPr>
        <w:ind w:left="1276" w:hanging="425"/>
        <w:jc w:val="both"/>
        <w:rPr>
          <w:rFonts w:ascii="Arial" w:hAnsi="Arial" w:cs="Arial"/>
          <w:sz w:val="24"/>
        </w:rPr>
      </w:pPr>
      <w:r>
        <w:tab/>
      </w:r>
      <w:r w:rsidRPr="008A50A9">
        <w:rPr>
          <w:rFonts w:ascii="Arial" w:hAnsi="Arial" w:cs="Arial"/>
          <w:sz w:val="24"/>
        </w:rPr>
        <w:t>Contar con dependencias consolidadas que garanticen el pleno funcionamiento del Consejo Nacional de Seguridad, en su atribución de coordinar el logro de objetivos compartidos y resultados efectivos en sus ámbitos de funcionamiento, incidiendo estratégicamente en la Seguridad de la Nación.</w:t>
      </w:r>
    </w:p>
    <w:p w14:paraId="1A0CFFA5" w14:textId="77777777" w:rsidR="00694047" w:rsidRPr="001877F7" w:rsidRDefault="00694047" w:rsidP="00694047">
      <w:pPr>
        <w:ind w:left="1276" w:hanging="425"/>
        <w:jc w:val="both"/>
        <w:rPr>
          <w:rFonts w:ascii="Arial Narrow" w:eastAsiaTheme="majorEastAsia" w:hAnsi="Arial Narrow" w:cstheme="majorBidi"/>
          <w:b/>
          <w:smallCaps/>
          <w:color w:val="1F3864" w:themeColor="accent5" w:themeShade="80"/>
          <w:sz w:val="28"/>
          <w:szCs w:val="26"/>
          <w:lang w:val="es-MX"/>
        </w:rPr>
      </w:pPr>
      <w:r w:rsidRPr="001877F7">
        <w:rPr>
          <w:rFonts w:ascii="Arial Narrow" w:eastAsiaTheme="majorEastAsia" w:hAnsi="Arial Narrow" w:cstheme="majorBidi"/>
          <w:b/>
          <w:smallCaps/>
          <w:color w:val="1F3864" w:themeColor="accent5" w:themeShade="80"/>
          <w:sz w:val="28"/>
          <w:szCs w:val="26"/>
          <w:lang w:val="es-MX"/>
        </w:rPr>
        <w:t>b.     Misión</w:t>
      </w:r>
    </w:p>
    <w:p w14:paraId="7FB825D8" w14:textId="77777777" w:rsidR="00694047" w:rsidRDefault="00694047" w:rsidP="00694047">
      <w:pPr>
        <w:ind w:left="1276"/>
        <w:jc w:val="both"/>
      </w:pPr>
      <w:r w:rsidRPr="008A50A9">
        <w:rPr>
          <w:rFonts w:ascii="Arial" w:hAnsi="Arial" w:cs="Arial"/>
          <w:sz w:val="24"/>
        </w:rPr>
        <w:t>Somos dependencias especializadas, que brindan apoyo técnico administrativo y de asesoramiento al Consejo Nacional de Seguridad; en la conducción político estratégica de la Seguridad de la Nación, generando insumos para la toma de decisiones y el óptimo funcionamiento del Sistema Nacional de Seguridad, a través del mejoramiento de capacidades en beneficio de la gobernanza institucional</w:t>
      </w:r>
      <w:r w:rsidRPr="00961096">
        <w:t>.</w:t>
      </w:r>
    </w:p>
    <w:p w14:paraId="5690C58E" w14:textId="77777777" w:rsidR="00694047" w:rsidRPr="001877F7" w:rsidRDefault="00694047" w:rsidP="00694047">
      <w:pPr>
        <w:ind w:left="1276" w:hanging="425"/>
        <w:rPr>
          <w:rFonts w:ascii="Arial Narrow" w:eastAsiaTheme="majorEastAsia" w:hAnsi="Arial Narrow" w:cstheme="majorBidi"/>
          <w:b/>
          <w:smallCaps/>
          <w:color w:val="1F3864" w:themeColor="accent5" w:themeShade="80"/>
          <w:sz w:val="28"/>
          <w:szCs w:val="26"/>
          <w:lang w:val="es-MX"/>
        </w:rPr>
      </w:pPr>
      <w:r w:rsidRPr="001877F7">
        <w:rPr>
          <w:rFonts w:ascii="Arial Narrow" w:eastAsiaTheme="majorEastAsia" w:hAnsi="Arial Narrow" w:cstheme="majorBidi"/>
          <w:b/>
          <w:smallCaps/>
          <w:color w:val="1F3864" w:themeColor="accent5" w:themeShade="80"/>
          <w:sz w:val="28"/>
          <w:szCs w:val="26"/>
          <w:lang w:val="es-MX"/>
        </w:rPr>
        <w:t>c.</w:t>
      </w:r>
      <w:r w:rsidRPr="001877F7">
        <w:rPr>
          <w:rFonts w:ascii="Arial Narrow" w:eastAsiaTheme="majorEastAsia" w:hAnsi="Arial Narrow" w:cstheme="majorBidi"/>
          <w:b/>
          <w:smallCaps/>
          <w:color w:val="1F3864" w:themeColor="accent5" w:themeShade="80"/>
          <w:sz w:val="28"/>
          <w:szCs w:val="26"/>
          <w:lang w:val="es-MX"/>
        </w:rPr>
        <w:tab/>
        <w:t>Valores Institucionales</w:t>
      </w:r>
    </w:p>
    <w:p w14:paraId="0AF7BC9E" w14:textId="77777777" w:rsidR="00694047" w:rsidRPr="001877F7" w:rsidRDefault="00694047" w:rsidP="00694047">
      <w:pPr>
        <w:ind w:left="1276"/>
        <w:jc w:val="both"/>
        <w:rPr>
          <w:rFonts w:ascii="Arial Narrow" w:eastAsiaTheme="majorEastAsia" w:hAnsi="Arial Narrow" w:cstheme="majorBidi"/>
          <w:b/>
          <w:smallCaps/>
          <w:color w:val="1F3864" w:themeColor="accent5" w:themeShade="80"/>
          <w:sz w:val="28"/>
          <w:szCs w:val="26"/>
          <w:lang w:val="es-MX"/>
        </w:rPr>
      </w:pPr>
      <w:r w:rsidRPr="001877F7">
        <w:rPr>
          <w:rFonts w:ascii="Arial Narrow" w:eastAsiaTheme="majorEastAsia" w:hAnsi="Arial Narrow" w:cstheme="majorBidi"/>
          <w:b/>
          <w:smallCaps/>
          <w:color w:val="1F3864" w:themeColor="accent5" w:themeShade="80"/>
          <w:sz w:val="28"/>
          <w:szCs w:val="26"/>
          <w:lang w:val="es-MX"/>
        </w:rPr>
        <w:t>Transparencia</w:t>
      </w:r>
    </w:p>
    <w:p w14:paraId="6A6C7DA9" w14:textId="1FB08442" w:rsidR="00694047" w:rsidRPr="008A50A9" w:rsidRDefault="00694047" w:rsidP="008A50A9">
      <w:pPr>
        <w:ind w:left="1276"/>
        <w:jc w:val="both"/>
        <w:rPr>
          <w:rFonts w:ascii="Arial" w:hAnsi="Arial" w:cs="Arial"/>
          <w:sz w:val="24"/>
        </w:rPr>
      </w:pPr>
      <w:r w:rsidRPr="008A50A9">
        <w:rPr>
          <w:rFonts w:ascii="Arial" w:hAnsi="Arial" w:cs="Arial"/>
          <w:sz w:val="24"/>
        </w:rPr>
        <w:t xml:space="preserve">Responsabilidad y obligación institucional de rendir cuentas de la gestión, de forma accesible y precisa; especialmente sobre el manejo </w:t>
      </w:r>
      <w:r w:rsidRPr="008A50A9">
        <w:rPr>
          <w:rFonts w:ascii="Arial" w:hAnsi="Arial" w:cs="Arial"/>
          <w:sz w:val="24"/>
        </w:rPr>
        <w:lastRenderedPageBreak/>
        <w:t>de los fondos públicos asignados, logrando certeza y legalidad en la ejecución del gasto.</w:t>
      </w:r>
    </w:p>
    <w:p w14:paraId="551DBB44" w14:textId="77777777" w:rsidR="00694047" w:rsidRPr="001877F7" w:rsidRDefault="00694047" w:rsidP="00694047">
      <w:pPr>
        <w:ind w:left="1276"/>
        <w:jc w:val="both"/>
        <w:rPr>
          <w:rFonts w:ascii="Arial Narrow" w:eastAsiaTheme="majorEastAsia" w:hAnsi="Arial Narrow" w:cstheme="majorBidi"/>
          <w:b/>
          <w:smallCaps/>
          <w:color w:val="1F3864" w:themeColor="accent5" w:themeShade="80"/>
          <w:sz w:val="28"/>
          <w:szCs w:val="26"/>
          <w:lang w:val="es-MX"/>
        </w:rPr>
      </w:pPr>
      <w:r w:rsidRPr="001877F7">
        <w:rPr>
          <w:rFonts w:ascii="Arial Narrow" w:eastAsiaTheme="majorEastAsia" w:hAnsi="Arial Narrow" w:cstheme="majorBidi"/>
          <w:b/>
          <w:smallCaps/>
          <w:color w:val="1F3864" w:themeColor="accent5" w:themeShade="80"/>
          <w:sz w:val="28"/>
          <w:szCs w:val="26"/>
          <w:lang w:val="es-MX"/>
        </w:rPr>
        <w:t>Lealtad</w:t>
      </w:r>
    </w:p>
    <w:p w14:paraId="70A5F9D7" w14:textId="77777777" w:rsidR="00694047" w:rsidRPr="008A50A9" w:rsidRDefault="00694047" w:rsidP="00694047">
      <w:pPr>
        <w:ind w:left="1276"/>
        <w:jc w:val="both"/>
        <w:rPr>
          <w:rFonts w:ascii="Arial" w:hAnsi="Arial" w:cs="Arial"/>
          <w:sz w:val="24"/>
        </w:rPr>
      </w:pPr>
      <w:r w:rsidRPr="008A50A9">
        <w:rPr>
          <w:rFonts w:ascii="Arial" w:hAnsi="Arial" w:cs="Arial"/>
          <w:sz w:val="24"/>
        </w:rPr>
        <w:t>Compromiso individual con la Institución, trabajo en equipo, sentido de pertenencia, tiene que anteponer el interés social a cualquier interés personal que sea este, de naturaleza económica, o de relación con terceros o de cualquier otra índole.</w:t>
      </w:r>
    </w:p>
    <w:p w14:paraId="2A6E9AA7" w14:textId="77777777" w:rsidR="00694047" w:rsidRPr="001877F7" w:rsidRDefault="00694047" w:rsidP="00694047">
      <w:pPr>
        <w:ind w:left="1276"/>
        <w:jc w:val="both"/>
        <w:rPr>
          <w:rFonts w:ascii="Arial Narrow" w:eastAsiaTheme="majorEastAsia" w:hAnsi="Arial Narrow" w:cstheme="majorBidi"/>
          <w:b/>
          <w:smallCaps/>
          <w:color w:val="1F3864" w:themeColor="accent5" w:themeShade="80"/>
          <w:sz w:val="28"/>
          <w:szCs w:val="26"/>
          <w:lang w:val="es-MX"/>
        </w:rPr>
      </w:pPr>
      <w:r w:rsidRPr="001877F7">
        <w:rPr>
          <w:rFonts w:ascii="Arial Narrow" w:eastAsiaTheme="majorEastAsia" w:hAnsi="Arial Narrow" w:cstheme="majorBidi"/>
          <w:b/>
          <w:smallCaps/>
          <w:color w:val="1F3864" w:themeColor="accent5" w:themeShade="80"/>
          <w:sz w:val="28"/>
          <w:szCs w:val="26"/>
          <w:lang w:val="es-MX"/>
        </w:rPr>
        <w:t>Integridad</w:t>
      </w:r>
    </w:p>
    <w:p w14:paraId="702FC1B8" w14:textId="77777777" w:rsidR="00694047" w:rsidRPr="008A50A9" w:rsidRDefault="00694047" w:rsidP="00694047">
      <w:pPr>
        <w:ind w:left="1276"/>
        <w:jc w:val="both"/>
        <w:rPr>
          <w:rFonts w:ascii="Arial" w:hAnsi="Arial" w:cs="Arial"/>
          <w:sz w:val="24"/>
        </w:rPr>
      </w:pPr>
      <w:r w:rsidRPr="008A50A9">
        <w:rPr>
          <w:rFonts w:ascii="Arial" w:hAnsi="Arial" w:cs="Arial"/>
          <w:sz w:val="24"/>
        </w:rPr>
        <w:t>Actuar con honradez, transparencia, respeto, lealtad, justicia y confiabilidad, en respuesta a la confianza depositada en los empleados públicos, incluye, entre otros actos, el compromiso de no colocarse bajo ninguna circunstancia que pueda influir en la toma de decisiones y el desempeño de las obligaciones, a favor de terceros que pueden influir en obligaciones financieras u otras.</w:t>
      </w:r>
    </w:p>
    <w:p w14:paraId="7327B3DD" w14:textId="77777777" w:rsidR="00694047" w:rsidRPr="001877F7" w:rsidRDefault="00694047" w:rsidP="00694047">
      <w:pPr>
        <w:ind w:left="1276"/>
        <w:jc w:val="both"/>
        <w:rPr>
          <w:rFonts w:ascii="Arial Narrow" w:eastAsiaTheme="majorEastAsia" w:hAnsi="Arial Narrow" w:cstheme="majorBidi"/>
          <w:b/>
          <w:smallCaps/>
          <w:color w:val="1F3864" w:themeColor="accent5" w:themeShade="80"/>
          <w:sz w:val="28"/>
          <w:szCs w:val="26"/>
          <w:lang w:val="es-MX"/>
        </w:rPr>
      </w:pPr>
      <w:r w:rsidRPr="001877F7">
        <w:rPr>
          <w:rFonts w:ascii="Arial Narrow" w:eastAsiaTheme="majorEastAsia" w:hAnsi="Arial Narrow" w:cstheme="majorBidi"/>
          <w:b/>
          <w:smallCaps/>
          <w:color w:val="1F3864" w:themeColor="accent5" w:themeShade="80"/>
          <w:sz w:val="28"/>
          <w:szCs w:val="26"/>
          <w:lang w:val="es-MX"/>
        </w:rPr>
        <w:t>Disciplina</w:t>
      </w:r>
    </w:p>
    <w:p w14:paraId="552C2796" w14:textId="77777777" w:rsidR="00694047" w:rsidRPr="008A50A9" w:rsidRDefault="00694047" w:rsidP="00694047">
      <w:pPr>
        <w:ind w:left="1276"/>
        <w:jc w:val="both"/>
        <w:rPr>
          <w:rFonts w:ascii="Arial" w:hAnsi="Arial" w:cs="Arial"/>
          <w:sz w:val="24"/>
        </w:rPr>
      </w:pPr>
      <w:r w:rsidRPr="008A50A9">
        <w:rPr>
          <w:rFonts w:ascii="Arial" w:hAnsi="Arial" w:cs="Arial"/>
          <w:sz w:val="24"/>
        </w:rPr>
        <w:t>Acatamiento oportuno e integral de órdenes y disposiciones impartidas por las autoridades, sobre la base del respeto a la jerarquía, la subordinación y la obediencia para alcanzar un resultado.</w:t>
      </w:r>
    </w:p>
    <w:p w14:paraId="19F77A8A" w14:textId="77777777" w:rsidR="00694047" w:rsidRPr="001877F7" w:rsidRDefault="00694047" w:rsidP="00694047">
      <w:pPr>
        <w:ind w:left="1276"/>
        <w:jc w:val="both"/>
        <w:rPr>
          <w:rFonts w:ascii="Arial Narrow" w:eastAsiaTheme="majorEastAsia" w:hAnsi="Arial Narrow" w:cstheme="majorBidi"/>
          <w:b/>
          <w:smallCaps/>
          <w:color w:val="1F3864" w:themeColor="accent5" w:themeShade="80"/>
          <w:sz w:val="28"/>
          <w:szCs w:val="26"/>
          <w:lang w:val="es-MX"/>
        </w:rPr>
      </w:pPr>
      <w:r w:rsidRPr="001877F7">
        <w:rPr>
          <w:rFonts w:ascii="Arial Narrow" w:eastAsiaTheme="majorEastAsia" w:hAnsi="Arial Narrow" w:cstheme="majorBidi"/>
          <w:b/>
          <w:smallCaps/>
          <w:color w:val="1F3864" w:themeColor="accent5" w:themeShade="80"/>
          <w:sz w:val="28"/>
          <w:szCs w:val="26"/>
          <w:lang w:val="es-MX"/>
        </w:rPr>
        <w:t>Confidencialidad</w:t>
      </w:r>
    </w:p>
    <w:p w14:paraId="4624B9D4" w14:textId="77777777" w:rsidR="00694047" w:rsidRPr="008A50A9" w:rsidRDefault="00694047" w:rsidP="00694047">
      <w:pPr>
        <w:ind w:left="1276"/>
        <w:jc w:val="both"/>
        <w:rPr>
          <w:rFonts w:ascii="Arial" w:hAnsi="Arial" w:cs="Arial"/>
          <w:sz w:val="24"/>
        </w:rPr>
      </w:pPr>
      <w:r w:rsidRPr="008A50A9">
        <w:rPr>
          <w:rFonts w:ascii="Arial" w:hAnsi="Arial" w:cs="Arial"/>
          <w:sz w:val="24"/>
        </w:rPr>
        <w:t>Garantizar la reserva de la información, comprometiéndose a conservar y mantener de manera confidencial y no revelar a terceros, la información que llegaran a conocer en el ejercicio de sus funciones; salvo cuando se trate de actividades previamente autorizadas por la autoridad competente.</w:t>
      </w:r>
    </w:p>
    <w:p w14:paraId="09F9CE9D" w14:textId="77777777" w:rsidR="00694047" w:rsidRPr="001877F7" w:rsidRDefault="00694047" w:rsidP="00694047">
      <w:pPr>
        <w:ind w:left="1276"/>
        <w:jc w:val="both"/>
        <w:rPr>
          <w:rFonts w:ascii="Arial Narrow" w:eastAsiaTheme="majorEastAsia" w:hAnsi="Arial Narrow" w:cstheme="majorBidi"/>
          <w:b/>
          <w:smallCaps/>
          <w:color w:val="1F3864" w:themeColor="accent5" w:themeShade="80"/>
          <w:sz w:val="28"/>
          <w:szCs w:val="26"/>
          <w:lang w:val="es-MX"/>
        </w:rPr>
      </w:pPr>
      <w:r w:rsidRPr="001877F7">
        <w:rPr>
          <w:rFonts w:ascii="Arial Narrow" w:eastAsiaTheme="majorEastAsia" w:hAnsi="Arial Narrow" w:cstheme="majorBidi"/>
          <w:b/>
          <w:smallCaps/>
          <w:color w:val="1F3864" w:themeColor="accent5" w:themeShade="80"/>
          <w:sz w:val="28"/>
          <w:szCs w:val="26"/>
          <w:lang w:val="es-MX"/>
        </w:rPr>
        <w:t>Efectividad</w:t>
      </w:r>
    </w:p>
    <w:p w14:paraId="4F781348" w14:textId="77777777" w:rsidR="00694047" w:rsidRDefault="00694047" w:rsidP="00694047">
      <w:pPr>
        <w:ind w:left="1276"/>
        <w:jc w:val="both"/>
      </w:pPr>
      <w:r w:rsidRPr="008A50A9">
        <w:rPr>
          <w:rFonts w:ascii="Arial" w:hAnsi="Arial" w:cs="Arial"/>
          <w:sz w:val="24"/>
        </w:rPr>
        <w:t>Alcanzar los objetivos para realizar o cumplir adecuadamente la función asignada, con el mínimo de recursos y en el menor tiempo posible</w:t>
      </w:r>
      <w:r w:rsidRPr="00132A87">
        <w:t>.</w:t>
      </w:r>
    </w:p>
    <w:p w14:paraId="4C889E7A" w14:textId="77777777" w:rsidR="00694047" w:rsidRPr="001877F7" w:rsidRDefault="00694047" w:rsidP="00694047">
      <w:pPr>
        <w:ind w:left="1276"/>
        <w:jc w:val="both"/>
        <w:rPr>
          <w:rFonts w:ascii="Arial Narrow" w:eastAsiaTheme="majorEastAsia" w:hAnsi="Arial Narrow" w:cstheme="majorBidi"/>
          <w:b/>
          <w:smallCaps/>
          <w:color w:val="1F3864" w:themeColor="accent5" w:themeShade="80"/>
          <w:sz w:val="28"/>
          <w:szCs w:val="26"/>
          <w:lang w:val="es-MX"/>
        </w:rPr>
      </w:pPr>
      <w:r w:rsidRPr="001877F7">
        <w:rPr>
          <w:rFonts w:ascii="Arial Narrow" w:eastAsiaTheme="majorEastAsia" w:hAnsi="Arial Narrow" w:cstheme="majorBidi"/>
          <w:b/>
          <w:smallCaps/>
          <w:color w:val="1F3864" w:themeColor="accent5" w:themeShade="80"/>
          <w:sz w:val="28"/>
          <w:szCs w:val="26"/>
          <w:lang w:val="es-MX"/>
        </w:rPr>
        <w:t>Liderazgo</w:t>
      </w:r>
    </w:p>
    <w:p w14:paraId="303488AF" w14:textId="77777777" w:rsidR="00694047" w:rsidRDefault="00694047" w:rsidP="00694047">
      <w:pPr>
        <w:ind w:left="1276"/>
        <w:jc w:val="both"/>
        <w:rPr>
          <w:rFonts w:ascii="Arial" w:hAnsi="Arial" w:cs="Arial"/>
          <w:sz w:val="24"/>
        </w:rPr>
      </w:pPr>
      <w:r w:rsidRPr="008A50A9">
        <w:rPr>
          <w:rFonts w:ascii="Arial" w:hAnsi="Arial" w:cs="Arial"/>
          <w:sz w:val="24"/>
        </w:rPr>
        <w:t>Capacidad de influir en las acciones, basado en valores de los cuales implica un estilo de dirección, que impulsa el desarrollo organizacional de una forma competitiva y dinámica.</w:t>
      </w:r>
    </w:p>
    <w:p w14:paraId="51CEAAFF" w14:textId="77777777" w:rsidR="008A50A9" w:rsidRDefault="008A50A9" w:rsidP="00694047">
      <w:pPr>
        <w:ind w:left="1276"/>
        <w:jc w:val="both"/>
        <w:rPr>
          <w:rFonts w:ascii="Arial" w:hAnsi="Arial" w:cs="Arial"/>
          <w:sz w:val="24"/>
        </w:rPr>
      </w:pPr>
    </w:p>
    <w:p w14:paraId="0082DC5F" w14:textId="77777777" w:rsidR="008A50A9" w:rsidRDefault="008A50A9" w:rsidP="00694047">
      <w:pPr>
        <w:ind w:left="1276"/>
        <w:jc w:val="both"/>
        <w:rPr>
          <w:rFonts w:ascii="Arial" w:hAnsi="Arial" w:cs="Arial"/>
          <w:sz w:val="24"/>
        </w:rPr>
      </w:pPr>
    </w:p>
    <w:p w14:paraId="374CD2EC" w14:textId="77777777" w:rsidR="008A50A9" w:rsidRPr="008A50A9" w:rsidRDefault="008A50A9" w:rsidP="00694047">
      <w:pPr>
        <w:ind w:left="1276"/>
        <w:jc w:val="both"/>
        <w:rPr>
          <w:rFonts w:ascii="Arial" w:hAnsi="Arial" w:cs="Arial"/>
          <w:sz w:val="24"/>
        </w:rPr>
      </w:pPr>
    </w:p>
    <w:p w14:paraId="5B641831" w14:textId="4F054387" w:rsidR="00E70E04" w:rsidRPr="001877F7" w:rsidRDefault="00EA2951" w:rsidP="00E70E04">
      <w:pPr>
        <w:pStyle w:val="Ttulo2"/>
        <w:spacing w:before="0" w:line="240" w:lineRule="auto"/>
        <w:ind w:left="284" w:firstLine="709"/>
        <w:rPr>
          <w:rFonts w:ascii="Arial Narrow" w:hAnsi="Arial Narrow"/>
          <w:b/>
          <w:smallCaps/>
          <w:color w:val="1F3864" w:themeColor="accent5" w:themeShade="80"/>
          <w:sz w:val="28"/>
          <w:lang w:val="es-MX"/>
        </w:rPr>
      </w:pPr>
      <w:bookmarkStart w:id="18" w:name="_Toc99101979"/>
      <w:r>
        <w:rPr>
          <w:rFonts w:ascii="Arial Narrow" w:hAnsi="Arial Narrow"/>
          <w:b/>
          <w:smallCaps/>
          <w:color w:val="1F3864" w:themeColor="accent5" w:themeShade="80"/>
          <w:sz w:val="28"/>
          <w:lang w:val="es-MX"/>
        </w:rPr>
        <w:lastRenderedPageBreak/>
        <w:t>A</w:t>
      </w:r>
      <w:r w:rsidR="00E70E04" w:rsidRPr="001877F7">
        <w:rPr>
          <w:rFonts w:ascii="Arial Narrow" w:hAnsi="Arial Narrow"/>
          <w:b/>
          <w:smallCaps/>
          <w:color w:val="1F3864" w:themeColor="accent5" w:themeShade="80"/>
          <w:sz w:val="28"/>
          <w:lang w:val="es-MX"/>
        </w:rPr>
        <w:t>. Lineamientos estratégicos</w:t>
      </w:r>
      <w:bookmarkEnd w:id="18"/>
      <w:r w:rsidR="00E70E04" w:rsidRPr="001877F7">
        <w:rPr>
          <w:rFonts w:ascii="Arial Narrow" w:hAnsi="Arial Narrow"/>
          <w:b/>
          <w:smallCaps/>
          <w:color w:val="1F3864" w:themeColor="accent5" w:themeShade="80"/>
          <w:sz w:val="28"/>
          <w:lang w:val="es-MX"/>
        </w:rPr>
        <w:t xml:space="preserve"> </w:t>
      </w:r>
    </w:p>
    <w:p w14:paraId="2A00FEC5" w14:textId="77777777" w:rsidR="00E70E04" w:rsidRPr="001877F7" w:rsidRDefault="00E70E04" w:rsidP="008A50A9">
      <w:pPr>
        <w:spacing w:after="0" w:line="240" w:lineRule="auto"/>
        <w:ind w:left="1418" w:hanging="425"/>
        <w:rPr>
          <w:rFonts w:cstheme="minorHAnsi"/>
          <w:color w:val="1F3864" w:themeColor="accent5" w:themeShade="80"/>
        </w:rPr>
      </w:pPr>
    </w:p>
    <w:p w14:paraId="033AA5C9" w14:textId="77777777" w:rsidR="00E70E04" w:rsidRPr="001877F7" w:rsidRDefault="00E70E04" w:rsidP="00EA6232">
      <w:pPr>
        <w:spacing w:after="0" w:line="240" w:lineRule="auto"/>
        <w:ind w:left="1701" w:hanging="425"/>
        <w:rPr>
          <w:rFonts w:ascii="Arial Narrow" w:eastAsiaTheme="majorEastAsia" w:hAnsi="Arial Narrow" w:cstheme="majorBidi"/>
          <w:b/>
          <w:smallCaps/>
          <w:color w:val="1F3864" w:themeColor="accent5" w:themeShade="80"/>
          <w:sz w:val="28"/>
          <w:szCs w:val="26"/>
          <w:lang w:val="es-MX"/>
        </w:rPr>
      </w:pPr>
      <w:r w:rsidRPr="008732BE">
        <w:rPr>
          <w:rFonts w:ascii="Arial Narrow" w:hAnsi="Arial Narrow" w:cstheme="minorHAnsi"/>
          <w:b/>
          <w:color w:val="1F3864" w:themeColor="accent5" w:themeShade="80"/>
        </w:rPr>
        <w:t>a</w:t>
      </w:r>
      <w:r w:rsidRPr="001877F7">
        <w:rPr>
          <w:rFonts w:ascii="Arial Narrow" w:hAnsi="Arial Narrow" w:cstheme="minorHAnsi"/>
          <w:color w:val="1F3864" w:themeColor="accent5" w:themeShade="80"/>
        </w:rPr>
        <w:t>.</w:t>
      </w:r>
      <w:r w:rsidRPr="001877F7">
        <w:rPr>
          <w:rFonts w:cstheme="minorHAnsi"/>
          <w:color w:val="1F3864" w:themeColor="accent5" w:themeShade="80"/>
        </w:rPr>
        <w:tab/>
      </w:r>
      <w:r w:rsidRPr="001877F7">
        <w:rPr>
          <w:rFonts w:ascii="Arial Narrow" w:eastAsiaTheme="majorEastAsia" w:hAnsi="Arial Narrow" w:cstheme="majorBidi"/>
          <w:b/>
          <w:smallCaps/>
          <w:color w:val="1F3864" w:themeColor="accent5" w:themeShade="80"/>
          <w:sz w:val="28"/>
          <w:szCs w:val="26"/>
          <w:lang w:val="es-MX"/>
        </w:rPr>
        <w:t>Secretaría Técnica del Consejo Nacional de Seguridad</w:t>
      </w:r>
    </w:p>
    <w:p w14:paraId="7BF6B7CE" w14:textId="77777777" w:rsidR="00E70E04" w:rsidRPr="00FA5AE5" w:rsidRDefault="00E70E04" w:rsidP="00EA6232">
      <w:pPr>
        <w:spacing w:after="0" w:line="240" w:lineRule="auto"/>
        <w:ind w:left="1701" w:hanging="425"/>
        <w:rPr>
          <w:rFonts w:ascii="Arial Narrow" w:eastAsiaTheme="majorEastAsia" w:hAnsi="Arial Narrow" w:cstheme="majorBidi"/>
          <w:b/>
          <w:smallCaps/>
          <w:color w:val="2F5496" w:themeColor="accent5" w:themeShade="BF"/>
          <w:sz w:val="28"/>
          <w:szCs w:val="26"/>
          <w:lang w:val="es-MX"/>
        </w:rPr>
      </w:pPr>
    </w:p>
    <w:p w14:paraId="42F644FC" w14:textId="54441CB6" w:rsidR="00E70E04" w:rsidRPr="008A50A9" w:rsidRDefault="00EA6232" w:rsidP="00EA6232">
      <w:pPr>
        <w:spacing w:line="256" w:lineRule="auto"/>
        <w:ind w:left="1701" w:hanging="425"/>
        <w:contextualSpacing/>
        <w:jc w:val="both"/>
        <w:rPr>
          <w:rFonts w:ascii="Arial" w:hAnsi="Arial" w:cs="Arial"/>
          <w:color w:val="000000" w:themeColor="text1"/>
          <w:sz w:val="24"/>
          <w:szCs w:val="24"/>
        </w:rPr>
      </w:pPr>
      <w:r>
        <w:rPr>
          <w:rFonts w:ascii="Arial" w:hAnsi="Arial" w:cs="Arial"/>
          <w:color w:val="000000" w:themeColor="text1"/>
          <w:sz w:val="24"/>
          <w:szCs w:val="24"/>
        </w:rPr>
        <w:tab/>
      </w:r>
      <w:r w:rsidR="00E70E04" w:rsidRPr="008A50A9">
        <w:rPr>
          <w:rFonts w:ascii="Arial" w:hAnsi="Arial" w:cs="Arial"/>
          <w:color w:val="000000" w:themeColor="text1"/>
          <w:sz w:val="24"/>
          <w:szCs w:val="24"/>
        </w:rPr>
        <w:t>Fortalecimiento del funcionamiento del Sistema Nacional de Seguridad y sus dependencias de apoyo.</w:t>
      </w:r>
    </w:p>
    <w:p w14:paraId="7CC15EB8" w14:textId="77777777" w:rsidR="00E70E04" w:rsidRPr="00401B2C" w:rsidRDefault="00E70E04" w:rsidP="00EA6232">
      <w:pPr>
        <w:spacing w:line="256" w:lineRule="auto"/>
        <w:ind w:left="1701" w:hanging="425"/>
        <w:contextualSpacing/>
        <w:jc w:val="both"/>
        <w:rPr>
          <w:rFonts w:cstheme="minorHAnsi"/>
          <w:color w:val="000000" w:themeColor="text1"/>
        </w:rPr>
      </w:pPr>
    </w:p>
    <w:p w14:paraId="215BBD9E" w14:textId="77777777" w:rsidR="00E70E04" w:rsidRPr="001877F7" w:rsidRDefault="00E70E04" w:rsidP="00EA6232">
      <w:pPr>
        <w:spacing w:line="256" w:lineRule="auto"/>
        <w:ind w:left="1701" w:hanging="425"/>
        <w:rPr>
          <w:rFonts w:eastAsia="Calibri" w:cstheme="minorHAnsi"/>
          <w:b/>
          <w:color w:val="1F3864" w:themeColor="accent5" w:themeShade="80"/>
          <w:sz w:val="28"/>
        </w:rPr>
      </w:pPr>
      <w:r w:rsidRPr="008732BE">
        <w:rPr>
          <w:rFonts w:cstheme="minorHAnsi"/>
          <w:b/>
          <w:color w:val="1F3864" w:themeColor="accent5" w:themeShade="80"/>
        </w:rPr>
        <w:t>b</w:t>
      </w:r>
      <w:r w:rsidRPr="001877F7">
        <w:rPr>
          <w:rFonts w:cstheme="minorHAnsi"/>
          <w:color w:val="1F3864" w:themeColor="accent5" w:themeShade="80"/>
        </w:rPr>
        <w:t>.</w:t>
      </w:r>
      <w:r w:rsidRPr="001877F7">
        <w:rPr>
          <w:rFonts w:cstheme="minorHAnsi"/>
          <w:color w:val="1F3864" w:themeColor="accent5" w:themeShade="80"/>
        </w:rPr>
        <w:tab/>
      </w:r>
      <w:r w:rsidRPr="001877F7">
        <w:rPr>
          <w:rFonts w:ascii="Arial Narrow" w:eastAsiaTheme="majorEastAsia" w:hAnsi="Arial Narrow" w:cstheme="majorBidi"/>
          <w:b/>
          <w:smallCaps/>
          <w:color w:val="1F3864" w:themeColor="accent5" w:themeShade="80"/>
          <w:sz w:val="28"/>
          <w:szCs w:val="26"/>
          <w:lang w:val="es-MX"/>
        </w:rPr>
        <w:t>Comisión de Asesoramiento y Planificación</w:t>
      </w:r>
    </w:p>
    <w:p w14:paraId="57862B24" w14:textId="540E4DE7" w:rsidR="00E70E04" w:rsidRPr="008A50A9" w:rsidRDefault="00EA6232" w:rsidP="00EA6232">
      <w:pPr>
        <w:spacing w:line="256" w:lineRule="auto"/>
        <w:ind w:left="1701" w:hanging="425"/>
        <w:contextualSpacing/>
        <w:jc w:val="both"/>
        <w:rPr>
          <w:rFonts w:ascii="Arial" w:hAnsi="Arial" w:cs="Arial"/>
          <w:color w:val="000000" w:themeColor="text1"/>
          <w:sz w:val="24"/>
          <w:szCs w:val="24"/>
        </w:rPr>
      </w:pPr>
      <w:r>
        <w:rPr>
          <w:rFonts w:ascii="Arial" w:hAnsi="Arial" w:cs="Arial"/>
          <w:color w:val="000000" w:themeColor="text1"/>
          <w:sz w:val="24"/>
          <w:szCs w:val="24"/>
        </w:rPr>
        <w:tab/>
      </w:r>
      <w:r w:rsidR="00E70E04" w:rsidRPr="008A50A9">
        <w:rPr>
          <w:rFonts w:ascii="Arial" w:hAnsi="Arial" w:cs="Arial"/>
          <w:color w:val="000000" w:themeColor="text1"/>
          <w:sz w:val="24"/>
          <w:szCs w:val="24"/>
        </w:rPr>
        <w:t>Asesoría al Consejo Nacional de Seguridad y formulación de instrumentos de Seguridad de la Nación.</w:t>
      </w:r>
    </w:p>
    <w:p w14:paraId="5131EEA0" w14:textId="77777777" w:rsidR="00E70E04" w:rsidRPr="00401B2C" w:rsidRDefault="00E70E04" w:rsidP="00EA6232">
      <w:pPr>
        <w:spacing w:line="256" w:lineRule="auto"/>
        <w:ind w:left="1701" w:hanging="425"/>
        <w:contextualSpacing/>
        <w:jc w:val="both"/>
        <w:rPr>
          <w:rFonts w:cstheme="minorHAnsi"/>
          <w:color w:val="000000" w:themeColor="text1"/>
        </w:rPr>
      </w:pPr>
    </w:p>
    <w:p w14:paraId="039C5535" w14:textId="77777777" w:rsidR="00E70E04" w:rsidRPr="001877F7" w:rsidRDefault="00E70E04" w:rsidP="00EA6232">
      <w:pPr>
        <w:spacing w:line="256" w:lineRule="auto"/>
        <w:ind w:left="1701" w:hanging="425"/>
        <w:rPr>
          <w:rFonts w:eastAsia="Calibri" w:cstheme="minorHAnsi"/>
          <w:b/>
          <w:color w:val="1F3864" w:themeColor="accent5" w:themeShade="80"/>
          <w:sz w:val="28"/>
        </w:rPr>
      </w:pPr>
      <w:r w:rsidRPr="008732BE">
        <w:rPr>
          <w:rFonts w:cstheme="minorHAnsi"/>
          <w:b/>
          <w:color w:val="1F3864" w:themeColor="accent5" w:themeShade="80"/>
        </w:rPr>
        <w:t>c.</w:t>
      </w:r>
      <w:r w:rsidRPr="001877F7">
        <w:rPr>
          <w:rFonts w:eastAsia="Calibri" w:cstheme="minorHAnsi"/>
          <w:b/>
          <w:color w:val="1F3864" w:themeColor="accent5" w:themeShade="80"/>
          <w:sz w:val="28"/>
        </w:rPr>
        <w:t xml:space="preserve">   </w:t>
      </w:r>
      <w:r w:rsidRPr="001877F7">
        <w:rPr>
          <w:rFonts w:ascii="Arial Narrow" w:eastAsiaTheme="majorEastAsia" w:hAnsi="Arial Narrow" w:cstheme="majorBidi"/>
          <w:b/>
          <w:smallCaps/>
          <w:color w:val="1F3864" w:themeColor="accent5" w:themeShade="80"/>
          <w:sz w:val="28"/>
          <w:szCs w:val="26"/>
          <w:lang w:val="es-MX"/>
        </w:rPr>
        <w:t>Instituto Nacional de Estudios Estratégicos en Seguridad</w:t>
      </w:r>
    </w:p>
    <w:p w14:paraId="1F7D8701" w14:textId="43CF8450" w:rsidR="00E70E04" w:rsidRPr="008A50A9" w:rsidRDefault="00EA6232" w:rsidP="00EA6232">
      <w:pPr>
        <w:spacing w:line="256" w:lineRule="auto"/>
        <w:ind w:left="1701" w:hanging="425"/>
        <w:contextualSpacing/>
        <w:jc w:val="both"/>
        <w:rPr>
          <w:rFonts w:ascii="Arial" w:hAnsi="Arial" w:cs="Arial"/>
          <w:color w:val="000000" w:themeColor="text1"/>
          <w:sz w:val="24"/>
          <w:szCs w:val="24"/>
        </w:rPr>
      </w:pPr>
      <w:r>
        <w:rPr>
          <w:rFonts w:ascii="Arial" w:hAnsi="Arial" w:cs="Arial"/>
          <w:color w:val="000000" w:themeColor="text1"/>
          <w:sz w:val="24"/>
          <w:szCs w:val="24"/>
        </w:rPr>
        <w:tab/>
      </w:r>
      <w:r w:rsidR="00E70E04" w:rsidRPr="008A50A9">
        <w:rPr>
          <w:rFonts w:ascii="Arial" w:hAnsi="Arial" w:cs="Arial"/>
          <w:color w:val="000000" w:themeColor="text1"/>
          <w:sz w:val="24"/>
          <w:szCs w:val="24"/>
        </w:rPr>
        <w:t>Formación del recurso humano de las instituciones que integran el Sistema Nacional de Seguridad.</w:t>
      </w:r>
    </w:p>
    <w:p w14:paraId="2DB10669" w14:textId="77777777" w:rsidR="00E70E04" w:rsidRPr="008A50A9" w:rsidRDefault="00E70E04" w:rsidP="00EA6232">
      <w:pPr>
        <w:spacing w:line="256" w:lineRule="auto"/>
        <w:ind w:left="1701" w:hanging="425"/>
        <w:contextualSpacing/>
        <w:jc w:val="both"/>
        <w:rPr>
          <w:rFonts w:ascii="Arial" w:hAnsi="Arial" w:cs="Arial"/>
          <w:color w:val="000000" w:themeColor="text1"/>
          <w:sz w:val="24"/>
          <w:szCs w:val="24"/>
        </w:rPr>
      </w:pPr>
    </w:p>
    <w:p w14:paraId="7B4FA3D6" w14:textId="77777777" w:rsidR="00E70E04" w:rsidRPr="001877F7" w:rsidRDefault="00E70E04" w:rsidP="00EA6232">
      <w:pPr>
        <w:spacing w:line="256" w:lineRule="auto"/>
        <w:ind w:left="1701" w:hanging="425"/>
        <w:contextualSpacing/>
        <w:jc w:val="both"/>
        <w:rPr>
          <w:rFonts w:ascii="Arial Narrow" w:eastAsiaTheme="majorEastAsia" w:hAnsi="Arial Narrow" w:cstheme="majorBidi"/>
          <w:b/>
          <w:smallCaps/>
          <w:color w:val="1F3864" w:themeColor="accent5" w:themeShade="80"/>
          <w:sz w:val="28"/>
          <w:szCs w:val="26"/>
          <w:lang w:val="es-MX"/>
        </w:rPr>
      </w:pPr>
      <w:r w:rsidRPr="008732BE">
        <w:rPr>
          <w:rFonts w:cstheme="minorHAnsi"/>
          <w:b/>
          <w:color w:val="1F3864" w:themeColor="accent5" w:themeShade="80"/>
        </w:rPr>
        <w:t>d</w:t>
      </w:r>
      <w:r w:rsidRPr="001877F7">
        <w:rPr>
          <w:rFonts w:cstheme="minorHAnsi"/>
          <w:color w:val="1F3864" w:themeColor="accent5" w:themeShade="80"/>
        </w:rPr>
        <w:t>.</w:t>
      </w:r>
      <w:r w:rsidRPr="001877F7">
        <w:rPr>
          <w:rFonts w:cstheme="minorHAnsi"/>
          <w:color w:val="1F3864" w:themeColor="accent5" w:themeShade="80"/>
        </w:rPr>
        <w:tab/>
      </w:r>
      <w:r w:rsidRPr="001877F7">
        <w:rPr>
          <w:rFonts w:ascii="Arial Narrow" w:eastAsiaTheme="majorEastAsia" w:hAnsi="Arial Narrow" w:cstheme="majorBidi"/>
          <w:b/>
          <w:smallCaps/>
          <w:color w:val="1F3864" w:themeColor="accent5" w:themeShade="80"/>
          <w:sz w:val="28"/>
          <w:szCs w:val="26"/>
          <w:lang w:val="es-MX"/>
        </w:rPr>
        <w:t xml:space="preserve">Inspectoría General del Sistema Nacional de Seguridad </w:t>
      </w:r>
    </w:p>
    <w:p w14:paraId="394D43B3" w14:textId="77777777" w:rsidR="00E70E04" w:rsidRDefault="00E70E04" w:rsidP="00EA6232">
      <w:pPr>
        <w:spacing w:line="256" w:lineRule="auto"/>
        <w:ind w:left="1701" w:hanging="425"/>
        <w:contextualSpacing/>
        <w:jc w:val="both"/>
        <w:rPr>
          <w:rFonts w:cstheme="minorHAnsi"/>
          <w:color w:val="000000" w:themeColor="text1"/>
          <w:lang w:val="es-MX"/>
        </w:rPr>
      </w:pPr>
    </w:p>
    <w:p w14:paraId="642B06B6" w14:textId="0B13D266" w:rsidR="00E70E04" w:rsidRPr="008A50A9" w:rsidRDefault="00EA6232" w:rsidP="00EA6232">
      <w:pPr>
        <w:spacing w:line="256" w:lineRule="auto"/>
        <w:ind w:left="1701" w:hanging="425"/>
        <w:contextualSpacing/>
        <w:jc w:val="both"/>
        <w:rPr>
          <w:rFonts w:ascii="Arial" w:hAnsi="Arial" w:cs="Arial"/>
          <w:color w:val="000000" w:themeColor="text1"/>
          <w:sz w:val="24"/>
          <w:szCs w:val="24"/>
        </w:rPr>
      </w:pPr>
      <w:r>
        <w:rPr>
          <w:rFonts w:ascii="Arial" w:hAnsi="Arial" w:cs="Arial"/>
          <w:color w:val="000000" w:themeColor="text1"/>
          <w:sz w:val="24"/>
          <w:szCs w:val="24"/>
        </w:rPr>
        <w:tab/>
      </w:r>
      <w:r w:rsidR="00E70E04" w:rsidRPr="008A50A9">
        <w:rPr>
          <w:rFonts w:ascii="Arial" w:hAnsi="Arial" w:cs="Arial"/>
          <w:color w:val="000000" w:themeColor="text1"/>
          <w:sz w:val="24"/>
          <w:szCs w:val="24"/>
        </w:rPr>
        <w:t>Cumplimiento de los controles internos y de las inspecciones en las instituciones que integran el Sistema Nacional de Seguridad.</w:t>
      </w:r>
    </w:p>
    <w:p w14:paraId="79E123EE" w14:textId="4D5B6563" w:rsidR="008A50A9" w:rsidRPr="001877F7" w:rsidRDefault="00EA2951" w:rsidP="00EA6232">
      <w:pPr>
        <w:pStyle w:val="Ttulo2"/>
        <w:spacing w:before="0" w:line="360" w:lineRule="auto"/>
        <w:ind w:left="1134" w:hanging="141"/>
        <w:rPr>
          <w:rFonts w:ascii="Arial Narrow" w:hAnsi="Arial Narrow"/>
          <w:b/>
          <w:smallCaps/>
          <w:color w:val="1F3864" w:themeColor="accent5" w:themeShade="80"/>
          <w:sz w:val="28"/>
          <w:lang w:val="es-MX"/>
        </w:rPr>
      </w:pPr>
      <w:bookmarkStart w:id="19" w:name="_Toc99101980"/>
      <w:r>
        <w:rPr>
          <w:rFonts w:ascii="Arial Narrow" w:hAnsi="Arial Narrow"/>
          <w:b/>
          <w:smallCaps/>
          <w:color w:val="1F3864" w:themeColor="accent5" w:themeShade="80"/>
          <w:sz w:val="28"/>
          <w:lang w:val="es-MX"/>
        </w:rPr>
        <w:t>B</w:t>
      </w:r>
      <w:r w:rsidR="00E70E04" w:rsidRPr="001877F7">
        <w:rPr>
          <w:rFonts w:ascii="Arial Narrow" w:hAnsi="Arial Narrow"/>
          <w:b/>
          <w:smallCaps/>
          <w:color w:val="1F3864" w:themeColor="accent5" w:themeShade="80"/>
          <w:sz w:val="28"/>
          <w:lang w:val="es-MX"/>
        </w:rPr>
        <w:t>.  Políticas Institucionales</w:t>
      </w:r>
      <w:bookmarkEnd w:id="19"/>
      <w:r w:rsidR="00E70E04" w:rsidRPr="001877F7">
        <w:rPr>
          <w:rFonts w:ascii="Arial Narrow" w:hAnsi="Arial Narrow"/>
          <w:b/>
          <w:smallCaps/>
          <w:color w:val="1F3864" w:themeColor="accent5" w:themeShade="80"/>
          <w:sz w:val="28"/>
          <w:lang w:val="es-MX"/>
        </w:rPr>
        <w:t xml:space="preserve"> </w:t>
      </w:r>
    </w:p>
    <w:p w14:paraId="7B57A6A3" w14:textId="77777777" w:rsidR="00E70E04" w:rsidRPr="001877F7" w:rsidRDefault="00E70E04" w:rsidP="00EA6232">
      <w:pPr>
        <w:pStyle w:val="Prrafodelista"/>
        <w:spacing w:line="360" w:lineRule="auto"/>
        <w:ind w:left="1701" w:hanging="425"/>
        <w:jc w:val="both"/>
        <w:rPr>
          <w:rFonts w:cstheme="minorHAnsi"/>
          <w:color w:val="1F3864" w:themeColor="accent5" w:themeShade="80"/>
          <w:sz w:val="28"/>
        </w:rPr>
      </w:pPr>
      <w:r w:rsidRPr="001877F7">
        <w:rPr>
          <w:rFonts w:eastAsia="Calibri" w:cstheme="minorHAnsi"/>
          <w:b/>
          <w:color w:val="1F3864" w:themeColor="accent5" w:themeShade="80"/>
        </w:rPr>
        <w:t>a.</w:t>
      </w:r>
      <w:r w:rsidRPr="001877F7">
        <w:rPr>
          <w:rFonts w:eastAsia="Calibri" w:cstheme="minorHAnsi"/>
          <w:color w:val="1F3864" w:themeColor="accent5" w:themeShade="80"/>
          <w:sz w:val="28"/>
        </w:rPr>
        <w:tab/>
      </w:r>
      <w:r w:rsidRPr="001877F7">
        <w:rPr>
          <w:rFonts w:ascii="Arial Narrow" w:eastAsiaTheme="majorEastAsia" w:hAnsi="Arial Narrow" w:cstheme="majorBidi"/>
          <w:b/>
          <w:smallCaps/>
          <w:color w:val="1F3864" w:themeColor="accent5" w:themeShade="80"/>
          <w:sz w:val="28"/>
          <w:szCs w:val="26"/>
          <w:lang w:val="es-MX"/>
        </w:rPr>
        <w:t>Transparencia en la gestión administrativa y financiera</w:t>
      </w:r>
    </w:p>
    <w:p w14:paraId="6CA0C0F6" w14:textId="5F3B2C59" w:rsidR="00E70E04" w:rsidRPr="008A50A9" w:rsidRDefault="00EA6232" w:rsidP="00EA6232">
      <w:pPr>
        <w:pStyle w:val="Prrafodelista"/>
        <w:spacing w:after="100" w:afterAutospacing="1" w:line="240" w:lineRule="auto"/>
        <w:ind w:left="1701" w:hanging="425"/>
        <w:jc w:val="both"/>
        <w:rPr>
          <w:rFonts w:ascii="Arial" w:hAnsi="Arial" w:cs="Arial"/>
          <w:sz w:val="24"/>
          <w:szCs w:val="24"/>
        </w:rPr>
      </w:pPr>
      <w:r>
        <w:rPr>
          <w:rFonts w:ascii="Arial" w:hAnsi="Arial" w:cs="Arial"/>
          <w:color w:val="000000" w:themeColor="text1"/>
          <w:sz w:val="24"/>
          <w:szCs w:val="24"/>
        </w:rPr>
        <w:tab/>
      </w:r>
      <w:r w:rsidR="00E70E04" w:rsidRPr="008A50A9">
        <w:rPr>
          <w:rFonts w:ascii="Arial" w:hAnsi="Arial" w:cs="Arial"/>
          <w:color w:val="000000" w:themeColor="text1"/>
          <w:sz w:val="24"/>
          <w:szCs w:val="24"/>
        </w:rPr>
        <w:t>Aplicar el principio de transparencia que gestionará el adecuado funcionamiento administrativo y financiero de forma eficiente y eficaz, para la mejora de los mecanismos de transparencia en el uso de los recursos asignados.</w:t>
      </w:r>
      <w:r w:rsidR="00E70E04" w:rsidRPr="008A50A9">
        <w:rPr>
          <w:rFonts w:ascii="Arial" w:hAnsi="Arial" w:cs="Arial"/>
          <w:sz w:val="24"/>
          <w:szCs w:val="24"/>
        </w:rPr>
        <w:t xml:space="preserve"> </w:t>
      </w:r>
    </w:p>
    <w:p w14:paraId="6E17800C" w14:textId="77777777" w:rsidR="00E70E04" w:rsidRDefault="00E70E04" w:rsidP="00EA6232">
      <w:pPr>
        <w:pStyle w:val="Prrafodelista"/>
        <w:spacing w:after="100" w:afterAutospacing="1" w:line="240" w:lineRule="auto"/>
        <w:ind w:left="1701" w:hanging="425"/>
        <w:jc w:val="both"/>
        <w:rPr>
          <w:rFonts w:cstheme="minorHAnsi"/>
          <w:sz w:val="28"/>
        </w:rPr>
      </w:pPr>
    </w:p>
    <w:p w14:paraId="16982EBE" w14:textId="77777777" w:rsidR="00E70E04" w:rsidRPr="001877F7" w:rsidRDefault="00E70E04" w:rsidP="00EA6232">
      <w:pPr>
        <w:pStyle w:val="Prrafodelista"/>
        <w:spacing w:after="100" w:afterAutospacing="1" w:line="240" w:lineRule="auto"/>
        <w:ind w:left="1701" w:hanging="425"/>
        <w:jc w:val="both"/>
        <w:rPr>
          <w:rFonts w:cstheme="minorHAnsi"/>
          <w:b/>
          <w:color w:val="1F3864" w:themeColor="accent5" w:themeShade="80"/>
        </w:rPr>
      </w:pPr>
      <w:r w:rsidRPr="001877F7">
        <w:rPr>
          <w:rFonts w:cstheme="minorHAnsi"/>
          <w:b/>
          <w:color w:val="1F3864" w:themeColor="accent5" w:themeShade="80"/>
        </w:rPr>
        <w:t>b</w:t>
      </w:r>
      <w:r w:rsidRPr="001877F7">
        <w:rPr>
          <w:rFonts w:cstheme="minorHAnsi"/>
          <w:b/>
          <w:color w:val="1F3864" w:themeColor="accent5" w:themeShade="80"/>
          <w:sz w:val="28"/>
        </w:rPr>
        <w:t xml:space="preserve">. </w:t>
      </w:r>
      <w:r w:rsidRPr="001877F7">
        <w:rPr>
          <w:rFonts w:cstheme="minorHAnsi"/>
          <w:b/>
          <w:color w:val="1F3864" w:themeColor="accent5" w:themeShade="80"/>
          <w:sz w:val="28"/>
        </w:rPr>
        <w:tab/>
      </w:r>
      <w:r w:rsidRPr="001877F7">
        <w:rPr>
          <w:rFonts w:ascii="Arial Narrow" w:eastAsiaTheme="majorEastAsia" w:hAnsi="Arial Narrow" w:cstheme="majorBidi"/>
          <w:b/>
          <w:smallCaps/>
          <w:color w:val="1F3864" w:themeColor="accent5" w:themeShade="80"/>
          <w:sz w:val="28"/>
          <w:szCs w:val="26"/>
          <w:lang w:val="es-MX"/>
        </w:rPr>
        <w:t>Desarrollo del talento humano</w:t>
      </w:r>
    </w:p>
    <w:p w14:paraId="6745F587" w14:textId="77777777" w:rsidR="00E70E04" w:rsidRDefault="00E70E04" w:rsidP="00EA6232">
      <w:pPr>
        <w:pStyle w:val="Prrafodelista"/>
        <w:spacing w:after="0" w:line="240" w:lineRule="auto"/>
        <w:ind w:left="1701" w:hanging="425"/>
        <w:jc w:val="both"/>
        <w:rPr>
          <w:rFonts w:cstheme="minorHAnsi"/>
          <w:color w:val="000000" w:themeColor="text1"/>
        </w:rPr>
      </w:pPr>
    </w:p>
    <w:p w14:paraId="01E93954" w14:textId="7C213828" w:rsidR="00E70E04" w:rsidRPr="00401B2C" w:rsidRDefault="00EA6232" w:rsidP="00EA6232">
      <w:pPr>
        <w:pStyle w:val="Prrafodelista"/>
        <w:spacing w:after="0" w:line="240" w:lineRule="auto"/>
        <w:ind w:left="1701" w:hanging="425"/>
        <w:jc w:val="both"/>
        <w:rPr>
          <w:rFonts w:cstheme="minorHAnsi"/>
          <w:color w:val="000000" w:themeColor="text1"/>
        </w:rPr>
      </w:pPr>
      <w:r>
        <w:rPr>
          <w:rFonts w:ascii="Arial" w:hAnsi="Arial" w:cs="Arial"/>
          <w:color w:val="000000" w:themeColor="text1"/>
          <w:sz w:val="24"/>
          <w:szCs w:val="24"/>
        </w:rPr>
        <w:tab/>
      </w:r>
      <w:r w:rsidR="00E70E04" w:rsidRPr="008A50A9">
        <w:rPr>
          <w:rFonts w:ascii="Arial" w:hAnsi="Arial" w:cs="Arial"/>
          <w:color w:val="000000" w:themeColor="text1"/>
          <w:sz w:val="24"/>
          <w:szCs w:val="24"/>
        </w:rPr>
        <w:t>Velar por que tanto los colaboradores institucionales como los servidores públicos que integran las diferentes instituciones que conforman el Sistema Nacional de Seguridad accedan a la carrera Profesional obligatoria, con el propósito de lograr recurso humano calificado y especializado según sus competencias</w:t>
      </w:r>
      <w:r w:rsidR="00E70E04" w:rsidRPr="00401B2C">
        <w:rPr>
          <w:rFonts w:cstheme="minorHAnsi"/>
          <w:color w:val="000000" w:themeColor="text1"/>
        </w:rPr>
        <w:t>.</w:t>
      </w:r>
    </w:p>
    <w:p w14:paraId="6B48F39A" w14:textId="77777777" w:rsidR="00E70E04" w:rsidRPr="00401B2C" w:rsidRDefault="00E70E04" w:rsidP="00EA6232">
      <w:pPr>
        <w:pStyle w:val="Prrafodelista"/>
        <w:spacing w:after="100" w:afterAutospacing="1" w:line="240" w:lineRule="auto"/>
        <w:ind w:left="1701" w:hanging="425"/>
        <w:jc w:val="both"/>
        <w:rPr>
          <w:rFonts w:cstheme="minorHAnsi"/>
          <w:sz w:val="28"/>
        </w:rPr>
      </w:pPr>
    </w:p>
    <w:p w14:paraId="68B63B9A" w14:textId="77777777" w:rsidR="00E70E04" w:rsidRPr="001877F7" w:rsidRDefault="00E70E04" w:rsidP="00EA6232">
      <w:pPr>
        <w:pStyle w:val="Prrafodelista"/>
        <w:spacing w:after="100" w:afterAutospacing="1" w:line="240" w:lineRule="auto"/>
        <w:ind w:left="1701" w:hanging="425"/>
        <w:jc w:val="both"/>
        <w:rPr>
          <w:rFonts w:cstheme="minorHAnsi"/>
          <w:b/>
          <w:color w:val="1F3864" w:themeColor="accent5" w:themeShade="80"/>
          <w:sz w:val="28"/>
        </w:rPr>
      </w:pPr>
      <w:r w:rsidRPr="001877F7">
        <w:rPr>
          <w:rFonts w:eastAsia="Calibri" w:cstheme="minorHAnsi"/>
          <w:b/>
          <w:color w:val="1F3864" w:themeColor="accent5" w:themeShade="80"/>
        </w:rPr>
        <w:t>c.</w:t>
      </w:r>
      <w:r w:rsidRPr="001877F7">
        <w:rPr>
          <w:rFonts w:eastAsia="Calibri" w:cstheme="minorHAnsi"/>
          <w:b/>
          <w:color w:val="1F3864" w:themeColor="accent5" w:themeShade="80"/>
          <w:sz w:val="28"/>
        </w:rPr>
        <w:t xml:space="preserve"> </w:t>
      </w:r>
      <w:r w:rsidRPr="001877F7">
        <w:rPr>
          <w:rFonts w:eastAsia="Calibri" w:cstheme="minorHAnsi"/>
          <w:b/>
          <w:color w:val="1F3864" w:themeColor="accent5" w:themeShade="80"/>
          <w:sz w:val="28"/>
        </w:rPr>
        <w:tab/>
      </w:r>
      <w:r w:rsidRPr="001877F7">
        <w:rPr>
          <w:rFonts w:ascii="Arial Narrow" w:eastAsiaTheme="majorEastAsia" w:hAnsi="Arial Narrow" w:cstheme="majorBidi"/>
          <w:b/>
          <w:smallCaps/>
          <w:color w:val="1F3864" w:themeColor="accent5" w:themeShade="80"/>
          <w:sz w:val="28"/>
          <w:szCs w:val="26"/>
          <w:lang w:val="es-MX"/>
        </w:rPr>
        <w:t>Mejora de las labores técnicas y administrativas</w:t>
      </w:r>
      <w:r w:rsidRPr="001877F7">
        <w:rPr>
          <w:rFonts w:eastAsia="Calibri" w:cstheme="minorHAnsi"/>
          <w:b/>
          <w:color w:val="1F3864" w:themeColor="accent5" w:themeShade="80"/>
          <w:sz w:val="28"/>
        </w:rPr>
        <w:t xml:space="preserve"> </w:t>
      </w:r>
    </w:p>
    <w:p w14:paraId="32198000" w14:textId="77777777" w:rsidR="00E70E04" w:rsidRDefault="00E70E04" w:rsidP="00EA6232">
      <w:pPr>
        <w:pStyle w:val="Prrafodelista"/>
        <w:spacing w:after="0" w:line="240" w:lineRule="auto"/>
        <w:ind w:left="1701" w:hanging="425"/>
        <w:jc w:val="both"/>
        <w:rPr>
          <w:rFonts w:cstheme="minorHAnsi"/>
          <w:color w:val="000000" w:themeColor="text1"/>
        </w:rPr>
      </w:pPr>
    </w:p>
    <w:p w14:paraId="2F83EBC3" w14:textId="217450F7" w:rsidR="00041CAD" w:rsidRPr="008A50A9" w:rsidRDefault="00EA6232" w:rsidP="00EA6232">
      <w:pPr>
        <w:pStyle w:val="Prrafodelista"/>
        <w:spacing w:after="0" w:line="240" w:lineRule="auto"/>
        <w:ind w:left="1701" w:hanging="425"/>
        <w:jc w:val="both"/>
        <w:rPr>
          <w:rFonts w:ascii="Arial" w:hAnsi="Arial" w:cs="Arial"/>
          <w:sz w:val="24"/>
          <w:szCs w:val="24"/>
        </w:rPr>
      </w:pPr>
      <w:r>
        <w:rPr>
          <w:rFonts w:ascii="Arial" w:hAnsi="Arial" w:cs="Arial"/>
          <w:color w:val="000000" w:themeColor="text1"/>
          <w:sz w:val="24"/>
          <w:szCs w:val="24"/>
        </w:rPr>
        <w:tab/>
      </w:r>
      <w:r w:rsidR="00E70E04" w:rsidRPr="008A50A9">
        <w:rPr>
          <w:rFonts w:ascii="Arial" w:hAnsi="Arial" w:cs="Arial"/>
          <w:color w:val="000000" w:themeColor="text1"/>
          <w:sz w:val="24"/>
          <w:szCs w:val="24"/>
        </w:rPr>
        <w:t>Instruir  en una buena gestión pública a las Direcciones sustantivas y de apoyo de la Secretaría Técnica y Dependencias de Apoyo al Consejo Nacional de Seguridad, para el buen funcionamiento de este, en el marco de la observancia de las normas y reglamentos vigentes</w:t>
      </w:r>
      <w:r w:rsidR="00E70E04" w:rsidRPr="008A50A9">
        <w:rPr>
          <w:rFonts w:ascii="Arial" w:hAnsi="Arial" w:cs="Arial"/>
          <w:sz w:val="24"/>
          <w:szCs w:val="24"/>
        </w:rPr>
        <w:t>.</w:t>
      </w:r>
    </w:p>
    <w:p w14:paraId="72F87679" w14:textId="77777777" w:rsidR="008E4F83" w:rsidRDefault="00B55531" w:rsidP="008E4F83">
      <w:pPr>
        <w:pStyle w:val="Ttulo1"/>
      </w:pPr>
      <w:bookmarkStart w:id="20" w:name="_Toc45543008"/>
      <w:bookmarkStart w:id="21" w:name="_Toc99101981"/>
      <w:r>
        <w:rPr>
          <w:rFonts w:eastAsia="Kozuka Gothic Pr6N L"/>
        </w:rPr>
        <w:lastRenderedPageBreak/>
        <w:t>II</w:t>
      </w:r>
      <w:r w:rsidR="008E4F83" w:rsidRPr="008E499D">
        <w:rPr>
          <w:rFonts w:eastAsia="Kozuka Gothic Pr6N L"/>
        </w:rPr>
        <w:t xml:space="preserve">. </w:t>
      </w:r>
      <w:r w:rsidR="008E4F83">
        <w:rPr>
          <w:rFonts w:eastAsia="Kozuka Gothic Pr6N L"/>
        </w:rPr>
        <w:t>Diseño de la Estrategia</w:t>
      </w:r>
      <w:bookmarkEnd w:id="20"/>
      <w:bookmarkEnd w:id="21"/>
    </w:p>
    <w:p w14:paraId="40E5E99B" w14:textId="77777777" w:rsidR="008E4F83" w:rsidRDefault="008E4F83" w:rsidP="008E4F83">
      <w:pPr>
        <w:pStyle w:val="Sinespaciado"/>
        <w:ind w:left="708"/>
        <w:jc w:val="both"/>
      </w:pPr>
    </w:p>
    <w:p w14:paraId="0D5A53FE" w14:textId="77777777" w:rsidR="00694047" w:rsidRPr="008A50A9" w:rsidRDefault="00694047" w:rsidP="00694047">
      <w:pPr>
        <w:pStyle w:val="Sinespaciado"/>
        <w:ind w:left="567"/>
        <w:jc w:val="both"/>
        <w:rPr>
          <w:rFonts w:ascii="Arial" w:hAnsi="Arial" w:cs="Arial"/>
          <w:sz w:val="24"/>
        </w:rPr>
      </w:pPr>
      <w:r w:rsidRPr="008A50A9">
        <w:rPr>
          <w:rFonts w:ascii="Arial" w:hAnsi="Arial" w:cs="Arial"/>
          <w:sz w:val="24"/>
        </w:rPr>
        <w:t>En la fase de diseño de la estrategia, de acuerdo a la evidencia encontrada, las dependencias de apoyo al Consejo Nacional de Seguridad, formularon sus resultados  e intervenciones diseñados bajo la metodología de Gestión por Resultados, con el objeto de alinear el presupuesto en función al logro de los resultados.</w:t>
      </w:r>
    </w:p>
    <w:p w14:paraId="74A2CA09" w14:textId="77777777" w:rsidR="009D1B67" w:rsidRDefault="009D1B67" w:rsidP="009D1B67">
      <w:pPr>
        <w:pStyle w:val="Sinespaciado"/>
        <w:ind w:left="567"/>
        <w:jc w:val="both"/>
      </w:pPr>
    </w:p>
    <w:p w14:paraId="53465582" w14:textId="134C3B59" w:rsidR="008E4F83" w:rsidRDefault="009D1B67" w:rsidP="008A50A9">
      <w:pPr>
        <w:pStyle w:val="Ttulo2"/>
        <w:spacing w:before="0"/>
        <w:ind w:left="567"/>
        <w:rPr>
          <w:rFonts w:ascii="Arial Narrow" w:hAnsi="Arial Narrow"/>
          <w:b/>
          <w:smallCaps/>
          <w:color w:val="1F3864" w:themeColor="accent5" w:themeShade="80"/>
          <w:sz w:val="28"/>
          <w:lang w:val="es-MX"/>
        </w:rPr>
      </w:pPr>
      <w:bookmarkStart w:id="22" w:name="_Toc480884737"/>
      <w:bookmarkStart w:id="23" w:name="_Toc6923940"/>
      <w:bookmarkStart w:id="24" w:name="_Toc45543009"/>
      <w:bookmarkStart w:id="25" w:name="_Toc99101982"/>
      <w:r w:rsidRPr="001877F7">
        <w:rPr>
          <w:rFonts w:ascii="Arial Narrow" w:hAnsi="Arial Narrow"/>
          <w:b/>
          <w:smallCaps/>
          <w:color w:val="1F3864" w:themeColor="accent5" w:themeShade="80"/>
          <w:sz w:val="28"/>
          <w:lang w:val="es-MX"/>
        </w:rPr>
        <w:t xml:space="preserve">2.1  </w:t>
      </w:r>
      <w:r w:rsidR="008E4F83" w:rsidRPr="001877F7">
        <w:rPr>
          <w:rFonts w:ascii="Arial Narrow" w:hAnsi="Arial Narrow"/>
          <w:b/>
          <w:smallCaps/>
          <w:color w:val="1F3864" w:themeColor="accent5" w:themeShade="80"/>
          <w:sz w:val="28"/>
          <w:lang w:val="es-MX"/>
        </w:rPr>
        <w:t>Resultados institucionales</w:t>
      </w:r>
      <w:bookmarkEnd w:id="22"/>
      <w:bookmarkEnd w:id="23"/>
      <w:bookmarkEnd w:id="24"/>
      <w:bookmarkEnd w:id="25"/>
    </w:p>
    <w:p w14:paraId="1CEC9B2D" w14:textId="77777777" w:rsidR="00EA6232" w:rsidRPr="00EA6232" w:rsidRDefault="00EA6232" w:rsidP="00EA6232">
      <w:pPr>
        <w:rPr>
          <w:lang w:val="es-MX"/>
        </w:rPr>
      </w:pPr>
    </w:p>
    <w:p w14:paraId="19E28E3C" w14:textId="77777777" w:rsidR="00694047" w:rsidRPr="008A50A9" w:rsidRDefault="00694047" w:rsidP="00EA6232">
      <w:pPr>
        <w:ind w:left="993"/>
        <w:jc w:val="both"/>
        <w:rPr>
          <w:rFonts w:ascii="Arial" w:hAnsi="Arial" w:cs="Arial"/>
          <w:sz w:val="24"/>
        </w:rPr>
      </w:pPr>
      <w:r w:rsidRPr="008A50A9">
        <w:rPr>
          <w:rFonts w:ascii="Arial" w:hAnsi="Arial" w:cs="Arial"/>
          <w:sz w:val="24"/>
        </w:rPr>
        <w:t>Las dependencias de apoyo al Consejo Nacional de Seguridad, realizaron la formulación de resultados institucionales con base a la población objetivo que atienden y a la que prestan sus servicios siendo estos el Consejo Nacional de Seguridad y el Sistema Nacional de Seguridad, estos fueron definidos de acuerdo a los caminos causales críticos determinados en el diagnóstico formulado con la participación de las mismas.</w:t>
      </w:r>
    </w:p>
    <w:p w14:paraId="23775390" w14:textId="452EB8DF" w:rsidR="00694047" w:rsidRPr="008A50A9" w:rsidRDefault="00694047" w:rsidP="00EA6232">
      <w:pPr>
        <w:ind w:left="993"/>
        <w:jc w:val="both"/>
        <w:rPr>
          <w:rFonts w:ascii="Arial" w:hAnsi="Arial" w:cs="Arial"/>
          <w:sz w:val="24"/>
        </w:rPr>
      </w:pPr>
      <w:r w:rsidRPr="008A50A9">
        <w:rPr>
          <w:rFonts w:ascii="Arial" w:hAnsi="Arial" w:cs="Arial"/>
          <w:sz w:val="24"/>
        </w:rPr>
        <w:t xml:space="preserve">Las intervenciones realizadas por la Secretaría Técnica, se pueden definir que son de carácter intermedio, derivado de que los productos son operativizados por las instituciones del Sistema Nacional de Seguridad, a través de los instrumentos de Seguridad: Agenda y Plan Estratégico de Seguridad de la Nación, Directiva para el desarrollo de la planificación en los niveles estratégico </w:t>
      </w:r>
      <w:r w:rsidR="001877F7">
        <w:rPr>
          <w:rFonts w:ascii="Arial" w:hAnsi="Arial" w:cs="Arial"/>
          <w:sz w:val="24"/>
        </w:rPr>
        <w:t>y operativo</w:t>
      </w:r>
      <w:r w:rsidR="00EA6232">
        <w:rPr>
          <w:rFonts w:ascii="Arial" w:hAnsi="Arial" w:cs="Arial"/>
          <w:sz w:val="24"/>
        </w:rPr>
        <w:t xml:space="preserve">, </w:t>
      </w:r>
      <w:r w:rsidRPr="008A50A9">
        <w:rPr>
          <w:rFonts w:ascii="Arial" w:hAnsi="Arial" w:cs="Arial"/>
          <w:sz w:val="24"/>
        </w:rPr>
        <w:t>y la Política Nacional de Seguridad.</w:t>
      </w:r>
    </w:p>
    <w:p w14:paraId="33CD84E5" w14:textId="77777777" w:rsidR="00694047" w:rsidRPr="008A50A9" w:rsidRDefault="00694047" w:rsidP="00EA6232">
      <w:pPr>
        <w:pStyle w:val="Sinespaciado"/>
        <w:ind w:left="993"/>
        <w:jc w:val="both"/>
        <w:rPr>
          <w:rFonts w:ascii="Arial" w:hAnsi="Arial" w:cs="Arial"/>
          <w:sz w:val="24"/>
        </w:rPr>
      </w:pPr>
      <w:r w:rsidRPr="008A50A9">
        <w:rPr>
          <w:rFonts w:ascii="Arial" w:hAnsi="Arial" w:cs="Arial"/>
          <w:sz w:val="24"/>
        </w:rPr>
        <w:t>Además elabora informes para toma de decisiones de asesoría técnica para el funcionamiento del Sistema Nacional de Seguridad e informes estadísticos y situacionales en materia de seguridad, los cuales son presentados al Consejo Nacional de Seguridad para coadyuvar a la toma de decisiones al más alto nivel.</w:t>
      </w:r>
    </w:p>
    <w:p w14:paraId="6E7006E7" w14:textId="77777777" w:rsidR="00694047" w:rsidRPr="008A50A9" w:rsidRDefault="00694047" w:rsidP="00EA6232">
      <w:pPr>
        <w:pStyle w:val="Sinespaciado"/>
        <w:ind w:left="993"/>
        <w:rPr>
          <w:rFonts w:ascii="Arial" w:hAnsi="Arial" w:cs="Arial"/>
          <w:sz w:val="24"/>
        </w:rPr>
      </w:pPr>
    </w:p>
    <w:p w14:paraId="5AC5B138" w14:textId="77777777" w:rsidR="00694047" w:rsidRPr="008A50A9" w:rsidRDefault="00694047" w:rsidP="00EA6232">
      <w:pPr>
        <w:ind w:left="993"/>
        <w:jc w:val="both"/>
        <w:rPr>
          <w:rFonts w:ascii="Arial" w:hAnsi="Arial" w:cs="Arial"/>
          <w:sz w:val="24"/>
        </w:rPr>
      </w:pPr>
      <w:r w:rsidRPr="008A50A9">
        <w:rPr>
          <w:rFonts w:ascii="Arial" w:hAnsi="Arial" w:cs="Arial"/>
          <w:sz w:val="24"/>
        </w:rPr>
        <w:t>La Inspectoría General del Sistema Nacional de Seguridad, elabora informes de las inspecciones realizadas a las Instituciones del Sistema, para evaluar el cumplimiento de los controles internos y de éstos formula un informe de las inspecciones al Consejo Nacional de Seguridad.</w:t>
      </w:r>
    </w:p>
    <w:p w14:paraId="6D2CA15C" w14:textId="77777777" w:rsidR="00694047" w:rsidRPr="008A50A9" w:rsidRDefault="00694047" w:rsidP="00EA6232">
      <w:pPr>
        <w:ind w:left="993"/>
        <w:jc w:val="both"/>
        <w:rPr>
          <w:rFonts w:ascii="Arial" w:hAnsi="Arial" w:cs="Arial"/>
          <w:sz w:val="24"/>
        </w:rPr>
      </w:pPr>
      <w:r w:rsidRPr="008A50A9">
        <w:rPr>
          <w:rFonts w:ascii="Arial" w:hAnsi="Arial" w:cs="Arial"/>
          <w:sz w:val="24"/>
        </w:rPr>
        <w:t>El Instituto Nacional de Estudios Estratégicos en Seguridad, realiza sus intervenciones a través de la profesionalización del recurso humanos del Sistema Nacional de Seguridad, brindando sus servicios a través de la  profesionalización, especialización y capacitación.</w:t>
      </w:r>
    </w:p>
    <w:p w14:paraId="27956904" w14:textId="7B647A86" w:rsidR="00041CAD" w:rsidRPr="008A50A9" w:rsidRDefault="00694047" w:rsidP="00EA6232">
      <w:pPr>
        <w:ind w:left="993"/>
        <w:jc w:val="both"/>
        <w:rPr>
          <w:rFonts w:ascii="Arial" w:hAnsi="Arial" w:cs="Arial"/>
          <w:sz w:val="24"/>
        </w:rPr>
      </w:pPr>
      <w:r w:rsidRPr="008A50A9">
        <w:rPr>
          <w:rFonts w:ascii="Arial" w:hAnsi="Arial" w:cs="Arial"/>
          <w:sz w:val="24"/>
        </w:rPr>
        <w:t xml:space="preserve">De acuerdo al análisis realizado con la participación de las dependencias de apoyo al  Consejo Nacional de Seguridad,  se elaboró el árbol de resultados de acuerdo a las causas del problema central, con éste se </w:t>
      </w:r>
      <w:r w:rsidRPr="008A50A9">
        <w:rPr>
          <w:rFonts w:ascii="Arial" w:hAnsi="Arial" w:cs="Arial"/>
          <w:sz w:val="24"/>
        </w:rPr>
        <w:lastRenderedPageBreak/>
        <w:t>describieron los resultados intermedios que contribuyen a alcanzar el resultado institucional.</w:t>
      </w:r>
    </w:p>
    <w:p w14:paraId="08E6F331" w14:textId="77777777" w:rsidR="008E4F83" w:rsidRPr="001877F7" w:rsidRDefault="00AA0C82" w:rsidP="009D1B67">
      <w:pPr>
        <w:pStyle w:val="Ttulo3"/>
        <w:ind w:left="426" w:firstLine="708"/>
        <w:rPr>
          <w:rFonts w:ascii="Arial Narrow" w:hAnsi="Arial Narrow"/>
          <w:b/>
          <w:smallCaps/>
          <w:color w:val="1F3864" w:themeColor="accent5" w:themeShade="80"/>
          <w:szCs w:val="26"/>
          <w:lang w:val="es-MX"/>
        </w:rPr>
      </w:pPr>
      <w:bookmarkStart w:id="26" w:name="_Toc99101983"/>
      <w:r w:rsidRPr="001877F7">
        <w:rPr>
          <w:rFonts w:ascii="Arial Narrow" w:hAnsi="Arial Narrow"/>
          <w:b/>
          <w:smallCaps/>
          <w:color w:val="1F3864" w:themeColor="accent5" w:themeShade="80"/>
          <w:szCs w:val="26"/>
          <w:lang w:val="es-MX"/>
        </w:rPr>
        <w:t xml:space="preserve">2.1.1 </w:t>
      </w:r>
      <w:r w:rsidR="008E4F83" w:rsidRPr="001877F7">
        <w:rPr>
          <w:rFonts w:ascii="Arial Narrow" w:hAnsi="Arial Narrow"/>
          <w:b/>
          <w:smallCaps/>
          <w:color w:val="1F3864" w:themeColor="accent5" w:themeShade="80"/>
          <w:szCs w:val="26"/>
          <w:lang w:val="es-MX"/>
        </w:rPr>
        <w:t>Resultados de la Secretaría Técnica del Consejo Nacional de Seguridad</w:t>
      </w:r>
      <w:bookmarkEnd w:id="26"/>
    </w:p>
    <w:p w14:paraId="1F0C5859" w14:textId="77777777" w:rsidR="00AA0C82" w:rsidRDefault="00AA0C82" w:rsidP="00AA0C82">
      <w:pPr>
        <w:pStyle w:val="Sinespaciado"/>
      </w:pPr>
    </w:p>
    <w:p w14:paraId="50AED5BD" w14:textId="6B082220" w:rsidR="00694047" w:rsidRPr="00C4078F" w:rsidRDefault="00694047" w:rsidP="00EA6232">
      <w:pPr>
        <w:ind w:left="1985" w:hanging="284"/>
        <w:jc w:val="both"/>
        <w:rPr>
          <w:b/>
          <w:color w:val="0070C0"/>
          <w:sz w:val="24"/>
        </w:rPr>
      </w:pPr>
      <w:bookmarkStart w:id="27" w:name="_Toc480884738"/>
      <w:bookmarkStart w:id="28" w:name="_Toc6923941"/>
      <w:bookmarkStart w:id="29" w:name="_Toc65671530"/>
      <w:r>
        <w:rPr>
          <w:b/>
          <w:color w:val="0070C0"/>
          <w:sz w:val="24"/>
        </w:rPr>
        <w:t xml:space="preserve">a.  </w:t>
      </w:r>
      <w:r w:rsidRPr="00C4078F">
        <w:rPr>
          <w:b/>
          <w:color w:val="0070C0"/>
          <w:sz w:val="24"/>
        </w:rPr>
        <w:t>Resultados de la Secretaría Técnica del Consejo Nacional de Seguridad</w:t>
      </w:r>
    </w:p>
    <w:p w14:paraId="5E4A8ED9" w14:textId="7CD3802B" w:rsidR="00694047" w:rsidRDefault="00694047" w:rsidP="00694047">
      <w:pPr>
        <w:ind w:left="1985"/>
        <w:jc w:val="both"/>
        <w:rPr>
          <w:b/>
        </w:rPr>
      </w:pPr>
      <w:r w:rsidRPr="00745EA5">
        <w:rPr>
          <w:b/>
          <w:noProof/>
          <w:lang w:eastAsia="es-GT"/>
        </w:rPr>
        <mc:AlternateContent>
          <mc:Choice Requires="wps">
            <w:drawing>
              <wp:anchor distT="0" distB="0" distL="114300" distR="114300" simplePos="0" relativeHeight="251875328" behindDoc="0" locked="0" layoutInCell="1" allowOverlap="1" wp14:anchorId="511F6463" wp14:editId="2C7A7744">
                <wp:simplePos x="0" y="0"/>
                <wp:positionH relativeFrom="column">
                  <wp:posOffset>1275438</wp:posOffset>
                </wp:positionH>
                <wp:positionV relativeFrom="paragraph">
                  <wp:posOffset>19464</wp:posOffset>
                </wp:positionV>
                <wp:extent cx="4331363" cy="334010"/>
                <wp:effectExtent l="19050" t="19050" r="31115" b="27940"/>
                <wp:wrapNone/>
                <wp:docPr id="40" name="1 Pentágono">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B6FDBECF-872A-4E7A-AA9F-808E2E9FB178}"/>
                    </a:ext>
                  </a:extLst>
                </wp:docPr>
                <wp:cNvGraphicFramePr/>
                <a:graphic xmlns:a="http://schemas.openxmlformats.org/drawingml/2006/main">
                  <a:graphicData uri="http://schemas.microsoft.com/office/word/2010/wordprocessingShape">
                    <wps:wsp>
                      <wps:cNvSpPr/>
                      <wps:spPr>
                        <a:xfrm>
                          <a:off x="0" y="0"/>
                          <a:ext cx="4331363" cy="334010"/>
                        </a:xfrm>
                        <a:prstGeom prst="homePlate">
                          <a:avLst/>
                        </a:prstGeom>
                        <a:solidFill>
                          <a:schemeClr val="accent1">
                            <a:lumMod val="75000"/>
                          </a:schemeClr>
                        </a:solidFill>
                        <a:ln w="28575" cap="flat" cmpd="sng" algn="ctr">
                          <a:solidFill>
                            <a:srgbClr val="005E6B"/>
                          </a:solidFill>
                          <a:prstDash val="solid"/>
                          <a:miter lim="800000"/>
                        </a:ln>
                        <a:effectLst/>
                      </wps:spPr>
                      <wps:txbx>
                        <w:txbxContent>
                          <w:p w14:paraId="1B4C53CB" w14:textId="77777777" w:rsidR="00AD449B" w:rsidRPr="000D40F8" w:rsidRDefault="00AD449B" w:rsidP="00694047">
                            <w:pPr>
                              <w:ind w:left="720"/>
                              <w:jc w:val="both"/>
                              <w:rPr>
                                <w:b/>
                                <w:color w:val="FFFFFF" w:themeColor="background1"/>
                              </w:rPr>
                            </w:pPr>
                            <w:r>
                              <w:rPr>
                                <w:b/>
                                <w:color w:val="FFFFFF" w:themeColor="background1"/>
                              </w:rPr>
                              <w:t xml:space="preserve">                                                                                                                              </w:t>
                            </w:r>
                          </w:p>
                          <w:p w14:paraId="5A375342" w14:textId="77777777" w:rsidR="00AD449B" w:rsidRDefault="00AD449B" w:rsidP="00694047">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11F646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1 Pentágono" o:spid="_x0000_s1031" type="#_x0000_t15" style="position:absolute;left:0;text-align:left;margin-left:100.45pt;margin-top:1.55pt;width:341.05pt;height:26.3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" adj="20767" fillcolor="#2e74b5 [2404]" strokecolor="#005e6b" strokeweight="2.25pt">
                <v:textbox>
                  <w:txbxContent>
                    <w:p w14:paraId="1B4C53CB" w14:textId="77777777" w:rsidR="00AD449B" w:rsidRPr="000D40F8" w:rsidRDefault="00AD449B" w:rsidP="00694047">
                      <w:pPr>
                        <w:ind w:left="720"/>
                        <w:jc w:val="both"/>
                        <w:rPr>
                          <w:b/>
                          <w:color w:val="FFFFFF" w:themeColor="background1"/>
                        </w:rPr>
                      </w:pPr>
                      <w:r>
                        <w:rPr>
                          <w:b/>
                          <w:color w:val="FFFFFF" w:themeColor="background1"/>
                        </w:rPr>
                        <w:t xml:space="preserve">                                                                                                                              </w:t>
                      </w:r>
                    </w:p>
                    <w:p w14:paraId="5A375342" w14:textId="77777777" w:rsidR="00AD449B" w:rsidRDefault="00AD449B" w:rsidP="00694047">
                      <w:pPr>
                        <w:jc w:val="center"/>
                      </w:pPr>
                    </w:p>
                  </w:txbxContent>
                </v:textbox>
              </v:shape>
            </w:pict>
          </mc:Fallback>
        </mc:AlternateContent>
      </w:r>
      <w:r w:rsidRPr="00745EA5">
        <w:rPr>
          <w:b/>
          <w:noProof/>
          <w:lang w:eastAsia="es-GT"/>
        </w:rPr>
        <mc:AlternateContent>
          <mc:Choice Requires="wps">
            <w:drawing>
              <wp:anchor distT="45720" distB="45720" distL="114300" distR="114300" simplePos="0" relativeHeight="251876352" behindDoc="0" locked="0" layoutInCell="1" allowOverlap="1" wp14:anchorId="4F926693" wp14:editId="58E8F1D2">
                <wp:simplePos x="0" y="0"/>
                <wp:positionH relativeFrom="column">
                  <wp:posOffset>1580638</wp:posOffset>
                </wp:positionH>
                <wp:positionV relativeFrom="paragraph">
                  <wp:posOffset>48260</wp:posOffset>
                </wp:positionV>
                <wp:extent cx="3432175" cy="272415"/>
                <wp:effectExtent l="0" t="0" r="0" b="0"/>
                <wp:wrapNone/>
                <wp:docPr id="3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175" cy="272415"/>
                        </a:xfrm>
                        <a:prstGeom prst="rect">
                          <a:avLst/>
                        </a:prstGeom>
                        <a:solidFill>
                          <a:schemeClr val="accent1">
                            <a:lumMod val="75000"/>
                          </a:schemeClr>
                        </a:solidFill>
                        <a:ln w="9525">
                          <a:noFill/>
                          <a:miter lim="800000"/>
                          <a:headEnd/>
                          <a:tailEnd/>
                        </a:ln>
                      </wps:spPr>
                      <wps:txbx>
                        <w:txbxContent>
                          <w:p w14:paraId="32B1898E" w14:textId="77777777" w:rsidR="00AD449B" w:rsidRPr="00B95004" w:rsidRDefault="00AD449B" w:rsidP="00694047">
                            <w:pPr>
                              <w:shd w:val="clear" w:color="auto" w:fill="2E74B5" w:themeFill="accent1" w:themeFillShade="BF"/>
                              <w:jc w:val="center"/>
                              <w:rPr>
                                <w:b/>
                                <w:color w:val="FFFFFF" w:themeColor="background1"/>
                                <w:lang w:val="es-MX"/>
                              </w:rPr>
                            </w:pPr>
                            <w:r>
                              <w:rPr>
                                <w:b/>
                                <w:color w:val="FFFFFF" w:themeColor="background1"/>
                                <w:lang w:val="es-MX"/>
                              </w:rPr>
                              <w:t>Resultado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26693" id="_x0000_s1032" type="#_x0000_t202" style="position:absolute;left:0;text-align:left;margin-left:124.45pt;margin-top:3.8pt;width:270.25pt;height:21.45pt;z-index:25187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" fillcolor="#2e74b5 [2404]" stroked="f">
                <v:textbox>
                  <w:txbxContent>
                    <w:p w14:paraId="32B1898E" w14:textId="77777777" w:rsidR="00AD449B" w:rsidRPr="00B95004" w:rsidRDefault="00AD449B" w:rsidP="00694047">
                      <w:pPr>
                        <w:shd w:val="clear" w:color="auto" w:fill="2E74B5" w:themeFill="accent1" w:themeFillShade="BF"/>
                        <w:jc w:val="center"/>
                        <w:rPr>
                          <w:b/>
                          <w:color w:val="FFFFFF" w:themeColor="background1"/>
                          <w:lang w:val="es-MX"/>
                        </w:rPr>
                      </w:pPr>
                      <w:r>
                        <w:rPr>
                          <w:b/>
                          <w:color w:val="FFFFFF" w:themeColor="background1"/>
                          <w:lang w:val="es-MX"/>
                        </w:rPr>
                        <w:t>Resultado Final</w:t>
                      </w:r>
                    </w:p>
                  </w:txbxContent>
                </v:textbox>
              </v:shape>
            </w:pict>
          </mc:Fallback>
        </mc:AlternateContent>
      </w:r>
    </w:p>
    <w:p w14:paraId="6D56F6D7" w14:textId="77777777" w:rsidR="00694047" w:rsidRDefault="00694047" w:rsidP="00694047">
      <w:pPr>
        <w:ind w:left="1985"/>
        <w:jc w:val="both"/>
        <w:rPr>
          <w:b/>
        </w:rPr>
      </w:pPr>
    </w:p>
    <w:p w14:paraId="3C489868" w14:textId="77777777" w:rsidR="00694047" w:rsidRPr="00AF491E" w:rsidRDefault="00694047" w:rsidP="00694047">
      <w:pPr>
        <w:ind w:left="1985"/>
        <w:jc w:val="both"/>
        <w:rPr>
          <w:rFonts w:ascii="Arial" w:hAnsi="Arial" w:cs="Arial"/>
          <w:sz w:val="24"/>
        </w:rPr>
      </w:pPr>
      <w:r w:rsidRPr="00AF491E">
        <w:rPr>
          <w:rFonts w:ascii="Arial" w:hAnsi="Arial" w:cs="Arial"/>
          <w:sz w:val="24"/>
        </w:rPr>
        <w:t>Para el año 2025 se contará con el funcionamiento coordinado e integrado de las dependencias de apoyo al Consejo Nacional de Seguridad con las instituciones del Sistema Nacional de Seguridad.</w:t>
      </w:r>
    </w:p>
    <w:p w14:paraId="480BA2D3" w14:textId="64D916B6" w:rsidR="00694047" w:rsidRDefault="00694047" w:rsidP="00694047">
      <w:pPr>
        <w:ind w:left="1985"/>
        <w:jc w:val="both"/>
      </w:pPr>
      <w:r w:rsidRPr="00745EA5">
        <w:rPr>
          <w:b/>
          <w:noProof/>
          <w:lang w:eastAsia="es-GT"/>
        </w:rPr>
        <mc:AlternateContent>
          <mc:Choice Requires="wps">
            <w:drawing>
              <wp:anchor distT="0" distB="0" distL="114300" distR="114300" simplePos="0" relativeHeight="251877376" behindDoc="0" locked="0" layoutInCell="1" allowOverlap="1" wp14:anchorId="42987B6F" wp14:editId="75601FC9">
                <wp:simplePos x="0" y="0"/>
                <wp:positionH relativeFrom="column">
                  <wp:posOffset>1275439</wp:posOffset>
                </wp:positionH>
                <wp:positionV relativeFrom="paragraph">
                  <wp:posOffset>36940</wp:posOffset>
                </wp:positionV>
                <wp:extent cx="4367558" cy="334010"/>
                <wp:effectExtent l="19050" t="19050" r="33020" b="27940"/>
                <wp:wrapNone/>
                <wp:docPr id="352" name="1 Pentágono">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B6FDBECF-872A-4E7A-AA9F-808E2E9FB178}"/>
                    </a:ext>
                  </a:extLst>
                </wp:docPr>
                <wp:cNvGraphicFramePr/>
                <a:graphic xmlns:a="http://schemas.openxmlformats.org/drawingml/2006/main">
                  <a:graphicData uri="http://schemas.microsoft.com/office/word/2010/wordprocessingShape">
                    <wps:wsp>
                      <wps:cNvSpPr/>
                      <wps:spPr>
                        <a:xfrm>
                          <a:off x="0" y="0"/>
                          <a:ext cx="4367558" cy="334010"/>
                        </a:xfrm>
                        <a:prstGeom prst="homePlate">
                          <a:avLst/>
                        </a:prstGeom>
                        <a:solidFill>
                          <a:schemeClr val="accent1">
                            <a:lumMod val="75000"/>
                          </a:schemeClr>
                        </a:solidFill>
                        <a:ln w="28575" cap="flat" cmpd="sng" algn="ctr">
                          <a:solidFill>
                            <a:srgbClr val="005E6B"/>
                          </a:solidFill>
                          <a:prstDash val="solid"/>
                          <a:miter lim="800000"/>
                        </a:ln>
                        <a:effectLst/>
                      </wps:spPr>
                      <wps:txbx>
                        <w:txbxContent>
                          <w:p w14:paraId="41A7F497" w14:textId="77777777" w:rsidR="00AD449B" w:rsidRPr="000D40F8" w:rsidRDefault="00AD449B" w:rsidP="00694047">
                            <w:pPr>
                              <w:ind w:left="720"/>
                              <w:jc w:val="both"/>
                              <w:rPr>
                                <w:b/>
                                <w:color w:val="FFFFFF" w:themeColor="background1"/>
                              </w:rPr>
                            </w:pPr>
                            <w:r>
                              <w:rPr>
                                <w:b/>
                                <w:color w:val="FFFFFF" w:themeColor="background1"/>
                              </w:rPr>
                              <w:t xml:space="preserve">                                                                                                                              </w:t>
                            </w:r>
                          </w:p>
                          <w:p w14:paraId="635F0D3C" w14:textId="77777777" w:rsidR="00AD449B" w:rsidRDefault="00AD449B" w:rsidP="00694047">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2987B6F" id="_x0000_s1033" type="#_x0000_t15" style="position:absolute;left:0;text-align:left;margin-left:100.45pt;margin-top:2.9pt;width:343.9pt;height:26.3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" adj="20774" fillcolor="#2e74b5 [2404]" strokecolor="#005e6b" strokeweight="2.25pt">
                <v:textbox>
                  <w:txbxContent>
                    <w:p w14:paraId="41A7F497" w14:textId="77777777" w:rsidR="00AD449B" w:rsidRPr="000D40F8" w:rsidRDefault="00AD449B" w:rsidP="00694047">
                      <w:pPr>
                        <w:ind w:left="720"/>
                        <w:jc w:val="both"/>
                        <w:rPr>
                          <w:b/>
                          <w:color w:val="FFFFFF" w:themeColor="background1"/>
                        </w:rPr>
                      </w:pPr>
                      <w:r>
                        <w:rPr>
                          <w:b/>
                          <w:color w:val="FFFFFF" w:themeColor="background1"/>
                        </w:rPr>
                        <w:t xml:space="preserve">                                                                                                                              </w:t>
                      </w:r>
                    </w:p>
                    <w:p w14:paraId="635F0D3C" w14:textId="77777777" w:rsidR="00AD449B" w:rsidRDefault="00AD449B" w:rsidP="00694047">
                      <w:pPr>
                        <w:jc w:val="center"/>
                      </w:pPr>
                    </w:p>
                  </w:txbxContent>
                </v:textbox>
              </v:shape>
            </w:pict>
          </mc:Fallback>
        </mc:AlternateContent>
      </w:r>
      <w:r w:rsidRPr="00745EA5">
        <w:rPr>
          <w:b/>
          <w:noProof/>
          <w:lang w:eastAsia="es-GT"/>
        </w:rPr>
        <mc:AlternateContent>
          <mc:Choice Requires="wps">
            <w:drawing>
              <wp:anchor distT="45720" distB="45720" distL="114300" distR="114300" simplePos="0" relativeHeight="251878400" behindDoc="0" locked="0" layoutInCell="1" allowOverlap="1" wp14:anchorId="0D290AEE" wp14:editId="77492D77">
                <wp:simplePos x="0" y="0"/>
                <wp:positionH relativeFrom="column">
                  <wp:posOffset>2672999</wp:posOffset>
                </wp:positionH>
                <wp:positionV relativeFrom="paragraph">
                  <wp:posOffset>65282</wp:posOffset>
                </wp:positionV>
                <wp:extent cx="2470245" cy="272415"/>
                <wp:effectExtent l="0" t="0" r="6350" b="0"/>
                <wp:wrapNone/>
                <wp:docPr id="3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245" cy="272415"/>
                        </a:xfrm>
                        <a:prstGeom prst="rect">
                          <a:avLst/>
                        </a:prstGeom>
                        <a:solidFill>
                          <a:schemeClr val="accent1">
                            <a:lumMod val="75000"/>
                          </a:schemeClr>
                        </a:solidFill>
                        <a:ln w="9525">
                          <a:noFill/>
                          <a:miter lim="800000"/>
                          <a:headEnd/>
                          <a:tailEnd/>
                        </a:ln>
                      </wps:spPr>
                      <wps:txbx>
                        <w:txbxContent>
                          <w:p w14:paraId="6F75BD9A" w14:textId="77777777" w:rsidR="00AD449B" w:rsidRPr="00B95004" w:rsidRDefault="00AD449B" w:rsidP="00694047">
                            <w:pPr>
                              <w:shd w:val="clear" w:color="auto" w:fill="2E74B5" w:themeFill="accent1" w:themeFillShade="BF"/>
                              <w:rPr>
                                <w:b/>
                                <w:color w:val="FFFFFF" w:themeColor="background1"/>
                                <w:lang w:val="es-MX"/>
                              </w:rPr>
                            </w:pPr>
                            <w:r>
                              <w:rPr>
                                <w:b/>
                                <w:color w:val="FFFFFF" w:themeColor="background1"/>
                                <w:lang w:val="es-MX"/>
                              </w:rPr>
                              <w:t xml:space="preserve">Resultados Intermedios </w:t>
                            </w:r>
                            <w:r w:rsidRPr="00B95004">
                              <w:rPr>
                                <w:b/>
                                <w:color w:val="FFFFFF" w:themeColor="background1"/>
                                <w:lang w:val="es-MX"/>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90AEE" id="_x0000_s1034" type="#_x0000_t202" style="position:absolute;left:0;text-align:left;margin-left:210.45pt;margin-top:5.15pt;width:194.5pt;height:21.45pt;z-index:25187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" fillcolor="#2e74b5 [2404]" stroked="f">
                <v:textbox>
                  <w:txbxContent>
                    <w:p w14:paraId="6F75BD9A" w14:textId="77777777" w:rsidR="00AD449B" w:rsidRPr="00B95004" w:rsidRDefault="00AD449B" w:rsidP="00694047">
                      <w:pPr>
                        <w:shd w:val="clear" w:color="auto" w:fill="2E74B5" w:themeFill="accent1" w:themeFillShade="BF"/>
                        <w:rPr>
                          <w:b/>
                          <w:color w:val="FFFFFF" w:themeColor="background1"/>
                          <w:lang w:val="es-MX"/>
                        </w:rPr>
                      </w:pPr>
                      <w:r>
                        <w:rPr>
                          <w:b/>
                          <w:color w:val="FFFFFF" w:themeColor="background1"/>
                          <w:lang w:val="es-MX"/>
                        </w:rPr>
                        <w:t xml:space="preserve">Resultados Intermedios </w:t>
                      </w:r>
                      <w:r w:rsidRPr="00B95004">
                        <w:rPr>
                          <w:b/>
                          <w:color w:val="FFFFFF" w:themeColor="background1"/>
                          <w:lang w:val="es-MX"/>
                        </w:rPr>
                        <w:t xml:space="preserve"> </w:t>
                      </w:r>
                    </w:p>
                  </w:txbxContent>
                </v:textbox>
              </v:shape>
            </w:pict>
          </mc:Fallback>
        </mc:AlternateContent>
      </w:r>
    </w:p>
    <w:p w14:paraId="017258B7" w14:textId="77777777" w:rsidR="00694047" w:rsidRDefault="00694047" w:rsidP="00694047">
      <w:pPr>
        <w:ind w:left="1985"/>
        <w:jc w:val="both"/>
      </w:pPr>
    </w:p>
    <w:p w14:paraId="1AC212B7" w14:textId="214B18D6" w:rsidR="00694047" w:rsidRDefault="00694047" w:rsidP="00694047">
      <w:pPr>
        <w:pStyle w:val="Prrafodelista"/>
        <w:numPr>
          <w:ilvl w:val="0"/>
          <w:numId w:val="17"/>
        </w:numPr>
        <w:ind w:left="2410"/>
        <w:jc w:val="both"/>
        <w:rPr>
          <w:rFonts w:ascii="Arial" w:hAnsi="Arial" w:cs="Arial"/>
          <w:sz w:val="24"/>
        </w:rPr>
      </w:pPr>
      <w:r w:rsidRPr="00AF491E">
        <w:rPr>
          <w:rFonts w:ascii="Arial" w:hAnsi="Arial" w:cs="Arial"/>
          <w:sz w:val="24"/>
        </w:rPr>
        <w:t>Para el año 2023 se implementará la Reforma a la Ley Marco del Sistema Nacional de Seguridad.</w:t>
      </w:r>
    </w:p>
    <w:p w14:paraId="794E3548" w14:textId="77777777" w:rsidR="00EA6232" w:rsidRPr="00AF491E" w:rsidRDefault="00EA6232" w:rsidP="00EA6232">
      <w:pPr>
        <w:pStyle w:val="Prrafodelista"/>
        <w:ind w:left="2410"/>
        <w:jc w:val="both"/>
        <w:rPr>
          <w:rFonts w:ascii="Arial" w:hAnsi="Arial" w:cs="Arial"/>
          <w:sz w:val="24"/>
        </w:rPr>
      </w:pPr>
    </w:p>
    <w:p w14:paraId="2254ACBB" w14:textId="1FB9F72F" w:rsidR="00694047" w:rsidRDefault="00694047" w:rsidP="00694047">
      <w:pPr>
        <w:pStyle w:val="Prrafodelista"/>
        <w:numPr>
          <w:ilvl w:val="0"/>
          <w:numId w:val="17"/>
        </w:numPr>
        <w:ind w:left="2410"/>
        <w:jc w:val="both"/>
        <w:rPr>
          <w:rFonts w:ascii="Arial" w:hAnsi="Arial" w:cs="Arial"/>
          <w:sz w:val="24"/>
        </w:rPr>
      </w:pPr>
      <w:r w:rsidRPr="00AF491E">
        <w:rPr>
          <w:rFonts w:ascii="Arial" w:hAnsi="Arial" w:cs="Arial"/>
          <w:sz w:val="24"/>
        </w:rPr>
        <w:t>Para el año 2023 estarán establecidos los mecanismos de intercambio de información, para la generación de resultados que coadyuven a la toma de decisiones.</w:t>
      </w:r>
    </w:p>
    <w:p w14:paraId="485F0AAF" w14:textId="77777777" w:rsidR="00EA6232" w:rsidRPr="00AF491E" w:rsidRDefault="00EA6232" w:rsidP="00EA6232">
      <w:pPr>
        <w:pStyle w:val="Prrafodelista"/>
        <w:ind w:left="2410"/>
        <w:jc w:val="both"/>
        <w:rPr>
          <w:rFonts w:ascii="Arial" w:hAnsi="Arial" w:cs="Arial"/>
          <w:sz w:val="24"/>
        </w:rPr>
      </w:pPr>
    </w:p>
    <w:p w14:paraId="25735465" w14:textId="5AE554F6" w:rsidR="00694047" w:rsidRPr="00AF491E" w:rsidRDefault="00694047" w:rsidP="00694047">
      <w:pPr>
        <w:pStyle w:val="Prrafodelista"/>
        <w:numPr>
          <w:ilvl w:val="0"/>
          <w:numId w:val="17"/>
        </w:numPr>
        <w:ind w:left="2410"/>
        <w:jc w:val="both"/>
        <w:rPr>
          <w:rFonts w:ascii="Arial" w:hAnsi="Arial" w:cs="Arial"/>
          <w:sz w:val="24"/>
        </w:rPr>
      </w:pPr>
      <w:r w:rsidRPr="00AF491E">
        <w:rPr>
          <w:rFonts w:ascii="Arial" w:hAnsi="Arial" w:cs="Arial"/>
          <w:sz w:val="24"/>
        </w:rPr>
        <w:t>Al 2023, las instituciones del Sistema Nacional de Seguridad, estarán vinculados a los instrumentos de Seguridad de la Nación, a través de las directrices y lineamientos de la Directiva para el desarrollo de la planificación en los niveles estratégico y operativo para la formulación de los planes institucionales a través de la metodología Gestión por Resultados.</w:t>
      </w:r>
    </w:p>
    <w:p w14:paraId="54796957" w14:textId="23AE5A78" w:rsidR="00694047" w:rsidRDefault="001877F7" w:rsidP="00694047">
      <w:pPr>
        <w:ind w:left="1985"/>
        <w:jc w:val="both"/>
      </w:pPr>
      <w:r w:rsidRPr="00AE519E">
        <w:rPr>
          <w:noProof/>
          <w:lang w:eastAsia="es-GT"/>
        </w:rPr>
        <mc:AlternateContent>
          <mc:Choice Requires="wps">
            <w:drawing>
              <wp:anchor distT="45720" distB="45720" distL="114300" distR="114300" simplePos="0" relativeHeight="251880448" behindDoc="0" locked="0" layoutInCell="1" allowOverlap="1" wp14:anchorId="1868A797" wp14:editId="5310C134">
                <wp:simplePos x="0" y="0"/>
                <wp:positionH relativeFrom="column">
                  <wp:posOffset>2608580</wp:posOffset>
                </wp:positionH>
                <wp:positionV relativeFrom="paragraph">
                  <wp:posOffset>48260</wp:posOffset>
                </wp:positionV>
                <wp:extent cx="1897039" cy="272415"/>
                <wp:effectExtent l="0" t="0" r="8255" b="0"/>
                <wp:wrapNone/>
                <wp:docPr id="3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7039" cy="272415"/>
                        </a:xfrm>
                        <a:prstGeom prst="rect">
                          <a:avLst/>
                        </a:prstGeom>
                        <a:solidFill>
                          <a:schemeClr val="accent1">
                            <a:lumMod val="75000"/>
                          </a:schemeClr>
                        </a:solidFill>
                        <a:ln w="9525">
                          <a:noFill/>
                          <a:miter lim="800000"/>
                          <a:headEnd/>
                          <a:tailEnd/>
                        </a:ln>
                      </wps:spPr>
                      <wps:txbx>
                        <w:txbxContent>
                          <w:p w14:paraId="60DF3297" w14:textId="77777777" w:rsidR="00AD449B" w:rsidRPr="00B95004" w:rsidRDefault="00AD449B" w:rsidP="00694047">
                            <w:pPr>
                              <w:shd w:val="clear" w:color="auto" w:fill="2E74B5" w:themeFill="accent1" w:themeFillShade="BF"/>
                              <w:rPr>
                                <w:b/>
                                <w:color w:val="FFFFFF" w:themeColor="background1"/>
                                <w:lang w:val="es-MX"/>
                              </w:rPr>
                            </w:pPr>
                            <w:r>
                              <w:rPr>
                                <w:b/>
                                <w:color w:val="FFFFFF" w:themeColor="background1"/>
                                <w:lang w:val="es-MX"/>
                              </w:rPr>
                              <w:t xml:space="preserve">Resultado Inmediato </w:t>
                            </w:r>
                            <w:r w:rsidRPr="00B95004">
                              <w:rPr>
                                <w:b/>
                                <w:color w:val="FFFFFF" w:themeColor="background1"/>
                                <w:lang w:val="es-MX"/>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8A797" id="_x0000_s1035" type="#_x0000_t202" style="position:absolute;left:0;text-align:left;margin-left:205.4pt;margin-top:3.8pt;width:149.35pt;height:21.45pt;z-index:25188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" fillcolor="#2e74b5 [2404]" stroked="f">
                <v:textbox>
                  <w:txbxContent>
                    <w:p w14:paraId="60DF3297" w14:textId="77777777" w:rsidR="00AD449B" w:rsidRPr="00B95004" w:rsidRDefault="00AD449B" w:rsidP="00694047">
                      <w:pPr>
                        <w:shd w:val="clear" w:color="auto" w:fill="2E74B5" w:themeFill="accent1" w:themeFillShade="BF"/>
                        <w:rPr>
                          <w:b/>
                          <w:color w:val="FFFFFF" w:themeColor="background1"/>
                          <w:lang w:val="es-MX"/>
                        </w:rPr>
                      </w:pPr>
                      <w:r>
                        <w:rPr>
                          <w:b/>
                          <w:color w:val="FFFFFF" w:themeColor="background1"/>
                          <w:lang w:val="es-MX"/>
                        </w:rPr>
                        <w:t xml:space="preserve">Resultado Inmediato </w:t>
                      </w:r>
                      <w:r w:rsidRPr="00B95004">
                        <w:rPr>
                          <w:b/>
                          <w:color w:val="FFFFFF" w:themeColor="background1"/>
                          <w:lang w:val="es-MX"/>
                        </w:rPr>
                        <w:t xml:space="preserve"> </w:t>
                      </w:r>
                    </w:p>
                  </w:txbxContent>
                </v:textbox>
              </v:shape>
            </w:pict>
          </mc:Fallback>
        </mc:AlternateContent>
      </w:r>
      <w:r w:rsidR="00694047" w:rsidRPr="00AE519E">
        <w:rPr>
          <w:noProof/>
          <w:lang w:eastAsia="es-GT"/>
        </w:rPr>
        <mc:AlternateContent>
          <mc:Choice Requires="wps">
            <w:drawing>
              <wp:anchor distT="0" distB="0" distL="114300" distR="114300" simplePos="0" relativeHeight="251879424" behindDoc="0" locked="0" layoutInCell="1" allowOverlap="1" wp14:anchorId="78B864E8" wp14:editId="72D180FC">
                <wp:simplePos x="0" y="0"/>
                <wp:positionH relativeFrom="margin">
                  <wp:align>right</wp:align>
                </wp:positionH>
                <wp:positionV relativeFrom="paragraph">
                  <wp:posOffset>32965</wp:posOffset>
                </wp:positionV>
                <wp:extent cx="4253368" cy="334010"/>
                <wp:effectExtent l="19050" t="19050" r="33020" b="27940"/>
                <wp:wrapNone/>
                <wp:docPr id="354" name="1 Pentágono">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B6FDBECF-872A-4E7A-AA9F-808E2E9FB178}"/>
                    </a:ext>
                  </a:extLst>
                </wp:docPr>
                <wp:cNvGraphicFramePr/>
                <a:graphic xmlns:a="http://schemas.openxmlformats.org/drawingml/2006/main">
                  <a:graphicData uri="http://schemas.microsoft.com/office/word/2010/wordprocessingShape">
                    <wps:wsp>
                      <wps:cNvSpPr/>
                      <wps:spPr>
                        <a:xfrm>
                          <a:off x="0" y="0"/>
                          <a:ext cx="4253368" cy="334010"/>
                        </a:xfrm>
                        <a:prstGeom prst="homePlate">
                          <a:avLst/>
                        </a:prstGeom>
                        <a:solidFill>
                          <a:schemeClr val="accent1">
                            <a:lumMod val="75000"/>
                          </a:schemeClr>
                        </a:solidFill>
                        <a:ln w="28575" cap="flat" cmpd="sng" algn="ctr">
                          <a:solidFill>
                            <a:srgbClr val="005E6B"/>
                          </a:solidFill>
                          <a:prstDash val="solid"/>
                          <a:miter lim="800000"/>
                        </a:ln>
                        <a:effectLst/>
                      </wps:spPr>
                      <wps:txbx>
                        <w:txbxContent>
                          <w:p w14:paraId="17E4B01C" w14:textId="77777777" w:rsidR="00AD449B" w:rsidRPr="000D40F8" w:rsidRDefault="00AD449B" w:rsidP="00694047">
                            <w:pPr>
                              <w:ind w:left="720"/>
                              <w:jc w:val="both"/>
                              <w:rPr>
                                <w:b/>
                                <w:color w:val="FFFFFF" w:themeColor="background1"/>
                              </w:rPr>
                            </w:pPr>
                            <w:r>
                              <w:rPr>
                                <w:b/>
                                <w:color w:val="FFFFFF" w:themeColor="background1"/>
                              </w:rPr>
                              <w:t xml:space="preserve">                                                                                                                              </w:t>
                            </w:r>
                          </w:p>
                          <w:p w14:paraId="3B44E5D5" w14:textId="77777777" w:rsidR="00AD449B" w:rsidRDefault="00AD449B" w:rsidP="00694047">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8B864E8" id="_x0000_s1036" type="#_x0000_t15" style="position:absolute;left:0;text-align:left;margin-left:283.7pt;margin-top:2.6pt;width:334.9pt;height:26.3pt;z-index:251879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" adj="20752" fillcolor="#2e74b5 [2404]" strokecolor="#005e6b" strokeweight="2.25pt">
                <v:textbox>
                  <w:txbxContent>
                    <w:p w14:paraId="17E4B01C" w14:textId="77777777" w:rsidR="00AD449B" w:rsidRPr="000D40F8" w:rsidRDefault="00AD449B" w:rsidP="00694047">
                      <w:pPr>
                        <w:ind w:left="720"/>
                        <w:jc w:val="both"/>
                        <w:rPr>
                          <w:b/>
                          <w:color w:val="FFFFFF" w:themeColor="background1"/>
                        </w:rPr>
                      </w:pPr>
                      <w:r>
                        <w:rPr>
                          <w:b/>
                          <w:color w:val="FFFFFF" w:themeColor="background1"/>
                        </w:rPr>
                        <w:t xml:space="preserve">                                                                                                                              </w:t>
                      </w:r>
                    </w:p>
                    <w:p w14:paraId="3B44E5D5" w14:textId="77777777" w:rsidR="00AD449B" w:rsidRDefault="00AD449B" w:rsidP="00694047">
                      <w:pPr>
                        <w:jc w:val="center"/>
                      </w:pPr>
                    </w:p>
                  </w:txbxContent>
                </v:textbox>
                <w10:wrap anchorx="margin"/>
              </v:shape>
            </w:pict>
          </mc:Fallback>
        </mc:AlternateContent>
      </w:r>
    </w:p>
    <w:p w14:paraId="50CB0B1B" w14:textId="77777777" w:rsidR="00694047" w:rsidRDefault="00694047" w:rsidP="00694047">
      <w:pPr>
        <w:ind w:left="1985"/>
        <w:jc w:val="both"/>
      </w:pPr>
    </w:p>
    <w:p w14:paraId="1875DA89" w14:textId="77777777" w:rsidR="00694047" w:rsidRDefault="00694047" w:rsidP="00694047">
      <w:pPr>
        <w:ind w:left="2127"/>
        <w:jc w:val="both"/>
        <w:rPr>
          <w:rFonts w:ascii="Arial" w:hAnsi="Arial" w:cs="Arial"/>
          <w:sz w:val="24"/>
        </w:rPr>
      </w:pPr>
      <w:r w:rsidRPr="00AF491E">
        <w:rPr>
          <w:rFonts w:ascii="Arial" w:hAnsi="Arial" w:cs="Arial"/>
          <w:sz w:val="24"/>
        </w:rPr>
        <w:t>Para el año 2022 se contará con el establecimiento de convenios y protocolos interinstitucionales entre las instituciones del Sistema Nacional</w:t>
      </w:r>
      <w:r w:rsidRPr="00AF491E">
        <w:rPr>
          <w:sz w:val="24"/>
        </w:rPr>
        <w:t xml:space="preserve"> </w:t>
      </w:r>
      <w:r w:rsidRPr="00AF491E">
        <w:rPr>
          <w:rFonts w:ascii="Arial" w:hAnsi="Arial" w:cs="Arial"/>
          <w:sz w:val="24"/>
        </w:rPr>
        <w:t>de Seguridad para el traslado de información, coordinación, y cooperación.</w:t>
      </w:r>
    </w:p>
    <w:p w14:paraId="13C5CFDC" w14:textId="77777777" w:rsidR="00AF491E" w:rsidRDefault="00AF491E" w:rsidP="00694047">
      <w:pPr>
        <w:ind w:left="2127"/>
        <w:jc w:val="both"/>
        <w:rPr>
          <w:rFonts w:ascii="Arial" w:hAnsi="Arial" w:cs="Arial"/>
          <w:sz w:val="24"/>
        </w:rPr>
      </w:pPr>
    </w:p>
    <w:p w14:paraId="26C3D8B4" w14:textId="77777777" w:rsidR="00AF491E" w:rsidRDefault="00AF491E" w:rsidP="00694047">
      <w:pPr>
        <w:ind w:left="2127"/>
        <w:jc w:val="both"/>
        <w:rPr>
          <w:rFonts w:ascii="Arial" w:hAnsi="Arial" w:cs="Arial"/>
          <w:sz w:val="24"/>
        </w:rPr>
      </w:pPr>
    </w:p>
    <w:p w14:paraId="425D4A8E" w14:textId="77777777" w:rsidR="00AF491E" w:rsidRDefault="00AF491E" w:rsidP="00694047">
      <w:pPr>
        <w:ind w:left="2127"/>
        <w:jc w:val="both"/>
        <w:rPr>
          <w:rFonts w:ascii="Arial" w:hAnsi="Arial" w:cs="Arial"/>
          <w:sz w:val="24"/>
        </w:rPr>
      </w:pPr>
    </w:p>
    <w:p w14:paraId="10020946" w14:textId="77777777" w:rsidR="00AF491E" w:rsidRDefault="00AF491E" w:rsidP="00694047">
      <w:pPr>
        <w:ind w:left="2127"/>
        <w:jc w:val="both"/>
        <w:rPr>
          <w:rFonts w:ascii="Arial" w:hAnsi="Arial" w:cs="Arial"/>
          <w:sz w:val="24"/>
        </w:rPr>
      </w:pPr>
    </w:p>
    <w:p w14:paraId="392A742F" w14:textId="77777777" w:rsidR="00AF491E" w:rsidRPr="00AF491E" w:rsidRDefault="00AF491E" w:rsidP="00694047">
      <w:pPr>
        <w:ind w:left="2127"/>
        <w:jc w:val="both"/>
        <w:rPr>
          <w:rFonts w:ascii="Arial" w:hAnsi="Arial" w:cs="Arial"/>
          <w:sz w:val="24"/>
        </w:rPr>
      </w:pPr>
    </w:p>
    <w:p w14:paraId="7C4D776F" w14:textId="1BB56D12" w:rsidR="00694047" w:rsidRDefault="00694047" w:rsidP="00694047">
      <w:pPr>
        <w:spacing w:after="0" w:line="240" w:lineRule="auto"/>
        <w:ind w:left="1985"/>
        <w:jc w:val="both"/>
        <w:rPr>
          <w:b/>
          <w:color w:val="0070C0"/>
          <w:sz w:val="24"/>
        </w:rPr>
      </w:pPr>
      <w:r w:rsidRPr="00937ECA">
        <w:rPr>
          <w:noProof/>
          <w:lang w:eastAsia="es-GT"/>
        </w:rPr>
        <mc:AlternateContent>
          <mc:Choice Requires="wps">
            <w:drawing>
              <wp:anchor distT="0" distB="0" distL="114300" distR="114300" simplePos="0" relativeHeight="251881472" behindDoc="0" locked="0" layoutInCell="1" allowOverlap="1" wp14:anchorId="7FE0D888" wp14:editId="73BDA43B">
                <wp:simplePos x="0" y="0"/>
                <wp:positionH relativeFrom="margin">
                  <wp:align>right</wp:align>
                </wp:positionH>
                <wp:positionV relativeFrom="paragraph">
                  <wp:posOffset>30038</wp:posOffset>
                </wp:positionV>
                <wp:extent cx="4283186" cy="334010"/>
                <wp:effectExtent l="19050" t="19050" r="41275" b="27940"/>
                <wp:wrapNone/>
                <wp:docPr id="356" name="1 Pentágono">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B6FDBECF-872A-4E7A-AA9F-808E2E9FB178}"/>
                    </a:ext>
                  </a:extLst>
                </wp:docPr>
                <wp:cNvGraphicFramePr/>
                <a:graphic xmlns:a="http://schemas.openxmlformats.org/drawingml/2006/main">
                  <a:graphicData uri="http://schemas.microsoft.com/office/word/2010/wordprocessingShape">
                    <wps:wsp>
                      <wps:cNvSpPr/>
                      <wps:spPr>
                        <a:xfrm>
                          <a:off x="0" y="0"/>
                          <a:ext cx="4283186" cy="334010"/>
                        </a:xfrm>
                        <a:prstGeom prst="homePlate">
                          <a:avLst/>
                        </a:prstGeom>
                        <a:solidFill>
                          <a:schemeClr val="accent1">
                            <a:lumMod val="75000"/>
                          </a:schemeClr>
                        </a:solidFill>
                        <a:ln w="28575" cap="flat" cmpd="sng" algn="ctr">
                          <a:solidFill>
                            <a:srgbClr val="005E6B"/>
                          </a:solidFill>
                          <a:prstDash val="solid"/>
                          <a:miter lim="800000"/>
                        </a:ln>
                        <a:effectLst/>
                      </wps:spPr>
                      <wps:txbx>
                        <w:txbxContent>
                          <w:p w14:paraId="03E5C6B2" w14:textId="77777777" w:rsidR="00AD449B" w:rsidRPr="000D40F8" w:rsidRDefault="00AD449B" w:rsidP="00694047">
                            <w:pPr>
                              <w:ind w:left="720"/>
                              <w:jc w:val="both"/>
                              <w:rPr>
                                <w:b/>
                                <w:color w:val="FFFFFF" w:themeColor="background1"/>
                              </w:rPr>
                            </w:pPr>
                            <w:r>
                              <w:rPr>
                                <w:b/>
                                <w:color w:val="FFFFFF" w:themeColor="background1"/>
                              </w:rPr>
                              <w:t xml:space="preserve">                                                                                                                              </w:t>
                            </w:r>
                          </w:p>
                          <w:p w14:paraId="21043F4E" w14:textId="77777777" w:rsidR="00AD449B" w:rsidRDefault="00AD449B" w:rsidP="00694047">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FE0D888" id="_x0000_s1037" type="#_x0000_t15" style="position:absolute;left:0;text-align:left;margin-left:286.05pt;margin-top:2.35pt;width:337.25pt;height:26.3pt;z-index:251881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" adj="20758" fillcolor="#2e74b5 [2404]" strokecolor="#005e6b" strokeweight="2.25pt">
                <v:textbox>
                  <w:txbxContent>
                    <w:p w14:paraId="03E5C6B2" w14:textId="77777777" w:rsidR="00AD449B" w:rsidRPr="000D40F8" w:rsidRDefault="00AD449B" w:rsidP="00694047">
                      <w:pPr>
                        <w:ind w:left="720"/>
                        <w:jc w:val="both"/>
                        <w:rPr>
                          <w:b/>
                          <w:color w:val="FFFFFF" w:themeColor="background1"/>
                        </w:rPr>
                      </w:pPr>
                      <w:r>
                        <w:rPr>
                          <w:b/>
                          <w:color w:val="FFFFFF" w:themeColor="background1"/>
                        </w:rPr>
                        <w:t xml:space="preserve">                                                                                                                              </w:t>
                      </w:r>
                    </w:p>
                    <w:p w14:paraId="21043F4E" w14:textId="77777777" w:rsidR="00AD449B" w:rsidRDefault="00AD449B" w:rsidP="00694047">
                      <w:pPr>
                        <w:jc w:val="center"/>
                      </w:pPr>
                    </w:p>
                  </w:txbxContent>
                </v:textbox>
                <w10:wrap anchorx="margin"/>
              </v:shape>
            </w:pict>
          </mc:Fallback>
        </mc:AlternateContent>
      </w:r>
      <w:r w:rsidRPr="00937ECA">
        <w:rPr>
          <w:noProof/>
          <w:lang w:eastAsia="es-GT"/>
        </w:rPr>
        <mc:AlternateContent>
          <mc:Choice Requires="wps">
            <w:drawing>
              <wp:anchor distT="45720" distB="45720" distL="114300" distR="114300" simplePos="0" relativeHeight="251882496" behindDoc="0" locked="0" layoutInCell="1" allowOverlap="1" wp14:anchorId="3E97B220" wp14:editId="1A261E43">
                <wp:simplePos x="0" y="0"/>
                <wp:positionH relativeFrom="column">
                  <wp:posOffset>2734414</wp:posOffset>
                </wp:positionH>
                <wp:positionV relativeFrom="paragraph">
                  <wp:posOffset>48203</wp:posOffset>
                </wp:positionV>
                <wp:extent cx="2408735" cy="272415"/>
                <wp:effectExtent l="0" t="0" r="0" b="0"/>
                <wp:wrapNone/>
                <wp:docPr id="3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735" cy="272415"/>
                        </a:xfrm>
                        <a:prstGeom prst="rect">
                          <a:avLst/>
                        </a:prstGeom>
                        <a:solidFill>
                          <a:schemeClr val="accent1">
                            <a:lumMod val="75000"/>
                          </a:schemeClr>
                        </a:solidFill>
                        <a:ln w="9525">
                          <a:noFill/>
                          <a:miter lim="800000"/>
                          <a:headEnd/>
                          <a:tailEnd/>
                        </a:ln>
                      </wps:spPr>
                      <wps:txbx>
                        <w:txbxContent>
                          <w:p w14:paraId="64F23CEC" w14:textId="77777777" w:rsidR="00AD449B" w:rsidRPr="00B95004" w:rsidRDefault="00AD449B" w:rsidP="00694047">
                            <w:pPr>
                              <w:shd w:val="clear" w:color="auto" w:fill="2E74B5" w:themeFill="accent1" w:themeFillShade="BF"/>
                              <w:rPr>
                                <w:b/>
                                <w:color w:val="FFFFFF" w:themeColor="background1"/>
                                <w:lang w:val="es-MX"/>
                              </w:rPr>
                            </w:pPr>
                            <w:r>
                              <w:rPr>
                                <w:b/>
                                <w:color w:val="FFFFFF" w:themeColor="background1"/>
                                <w:lang w:val="es-MX"/>
                              </w:rPr>
                              <w:t xml:space="preserve">Intervenciones Claves   </w:t>
                            </w:r>
                            <w:r w:rsidRPr="00B95004">
                              <w:rPr>
                                <w:b/>
                                <w:color w:val="FFFFFF" w:themeColor="background1"/>
                                <w:lang w:val="es-MX"/>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7B220" id="_x0000_s1038" type="#_x0000_t202" style="position:absolute;left:0;text-align:left;margin-left:215.3pt;margin-top:3.8pt;width:189.65pt;height:21.45pt;z-index:251882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" fillcolor="#2e74b5 [2404]" stroked="f">
                <v:textbox>
                  <w:txbxContent>
                    <w:p w14:paraId="64F23CEC" w14:textId="77777777" w:rsidR="00AD449B" w:rsidRPr="00B95004" w:rsidRDefault="00AD449B" w:rsidP="00694047">
                      <w:pPr>
                        <w:shd w:val="clear" w:color="auto" w:fill="2E74B5" w:themeFill="accent1" w:themeFillShade="BF"/>
                        <w:rPr>
                          <w:b/>
                          <w:color w:val="FFFFFF" w:themeColor="background1"/>
                          <w:lang w:val="es-MX"/>
                        </w:rPr>
                      </w:pPr>
                      <w:r>
                        <w:rPr>
                          <w:b/>
                          <w:color w:val="FFFFFF" w:themeColor="background1"/>
                          <w:lang w:val="es-MX"/>
                        </w:rPr>
                        <w:t xml:space="preserve">Intervenciones Claves   </w:t>
                      </w:r>
                      <w:r w:rsidRPr="00B95004">
                        <w:rPr>
                          <w:b/>
                          <w:color w:val="FFFFFF" w:themeColor="background1"/>
                          <w:lang w:val="es-MX"/>
                        </w:rPr>
                        <w:t xml:space="preserve"> </w:t>
                      </w:r>
                    </w:p>
                  </w:txbxContent>
                </v:textbox>
              </v:shape>
            </w:pict>
          </mc:Fallback>
        </mc:AlternateContent>
      </w:r>
    </w:p>
    <w:p w14:paraId="42EBC9F8" w14:textId="77777777" w:rsidR="00694047" w:rsidRDefault="00694047" w:rsidP="00694047">
      <w:pPr>
        <w:spacing w:after="0" w:line="240" w:lineRule="auto"/>
        <w:ind w:left="1985"/>
        <w:jc w:val="both"/>
        <w:rPr>
          <w:b/>
          <w:color w:val="0070C0"/>
          <w:sz w:val="24"/>
        </w:rPr>
      </w:pPr>
    </w:p>
    <w:p w14:paraId="6AB0179E" w14:textId="77777777" w:rsidR="00694047" w:rsidRDefault="00694047" w:rsidP="00694047">
      <w:pPr>
        <w:spacing w:after="0" w:line="240" w:lineRule="auto"/>
        <w:ind w:left="1985"/>
        <w:jc w:val="both"/>
        <w:rPr>
          <w:b/>
          <w:color w:val="0070C0"/>
          <w:sz w:val="24"/>
        </w:rPr>
      </w:pPr>
    </w:p>
    <w:p w14:paraId="0086F127" w14:textId="77777777" w:rsidR="00694047" w:rsidRPr="00AE519E" w:rsidRDefault="00694047" w:rsidP="00694047">
      <w:pPr>
        <w:spacing w:after="0" w:line="240" w:lineRule="auto"/>
        <w:ind w:left="1985"/>
        <w:jc w:val="both"/>
        <w:rPr>
          <w:b/>
          <w:color w:val="0070C0"/>
          <w:sz w:val="24"/>
        </w:rPr>
      </w:pPr>
      <w:r w:rsidRPr="00AE519E">
        <w:rPr>
          <w:b/>
          <w:color w:val="0070C0"/>
          <w:sz w:val="24"/>
        </w:rPr>
        <w:t xml:space="preserve">Productos </w:t>
      </w:r>
    </w:p>
    <w:p w14:paraId="53DE1618" w14:textId="44D0C2EE" w:rsidR="00694047" w:rsidRPr="00AE519E" w:rsidRDefault="00694047" w:rsidP="00694047">
      <w:pPr>
        <w:spacing w:after="0" w:line="240" w:lineRule="auto"/>
        <w:ind w:left="1985"/>
        <w:jc w:val="both"/>
        <w:rPr>
          <w:b/>
          <w:color w:val="0070C0"/>
          <w:sz w:val="24"/>
        </w:rPr>
      </w:pPr>
      <w:r w:rsidRPr="00AE519E">
        <w:rPr>
          <w:b/>
          <w:color w:val="0070C0"/>
          <w:sz w:val="24"/>
        </w:rPr>
        <w:t>Dirección y Coordinación</w:t>
      </w:r>
    </w:p>
    <w:p w14:paraId="0A028804" w14:textId="77777777" w:rsidR="00694047" w:rsidRPr="00AE519E" w:rsidRDefault="00694047" w:rsidP="00694047">
      <w:pPr>
        <w:spacing w:after="0" w:line="240" w:lineRule="auto"/>
        <w:ind w:left="1985"/>
        <w:jc w:val="both"/>
        <w:rPr>
          <w:b/>
        </w:rPr>
      </w:pPr>
    </w:p>
    <w:p w14:paraId="1A58C425" w14:textId="79CB72A0" w:rsidR="00694047" w:rsidRDefault="00694047" w:rsidP="008A50A9">
      <w:pPr>
        <w:pStyle w:val="Prrafodelista"/>
        <w:numPr>
          <w:ilvl w:val="0"/>
          <w:numId w:val="19"/>
        </w:numPr>
        <w:ind w:left="2268"/>
        <w:jc w:val="both"/>
        <w:rPr>
          <w:rFonts w:ascii="Arial" w:hAnsi="Arial" w:cs="Arial"/>
          <w:sz w:val="24"/>
        </w:rPr>
      </w:pPr>
      <w:r w:rsidRPr="00AF491E">
        <w:rPr>
          <w:rFonts w:ascii="Arial" w:hAnsi="Arial" w:cs="Arial"/>
          <w:sz w:val="24"/>
        </w:rPr>
        <w:t>Informes en materia de seguridad para el Consejo Nacional de Seguridad y sobre el avance en la implementación e interoperabilidad de la plataforma tecnológica del Sistema Nacional de Seguridad.</w:t>
      </w:r>
    </w:p>
    <w:p w14:paraId="32120B74" w14:textId="77777777" w:rsidR="00EA6232" w:rsidRPr="00AF491E" w:rsidRDefault="00EA6232" w:rsidP="00EA6232">
      <w:pPr>
        <w:pStyle w:val="Prrafodelista"/>
        <w:ind w:left="2268"/>
        <w:jc w:val="both"/>
        <w:rPr>
          <w:rFonts w:ascii="Arial" w:hAnsi="Arial" w:cs="Arial"/>
          <w:sz w:val="24"/>
        </w:rPr>
      </w:pPr>
    </w:p>
    <w:p w14:paraId="1C3EFDF7" w14:textId="1ED73F7B" w:rsidR="00694047" w:rsidRPr="00AF491E" w:rsidRDefault="00694047" w:rsidP="00694047">
      <w:pPr>
        <w:pStyle w:val="Prrafodelista"/>
        <w:numPr>
          <w:ilvl w:val="0"/>
          <w:numId w:val="19"/>
        </w:numPr>
        <w:ind w:left="2268"/>
        <w:jc w:val="both"/>
        <w:rPr>
          <w:rFonts w:ascii="Arial" w:hAnsi="Arial" w:cs="Arial"/>
          <w:sz w:val="24"/>
        </w:rPr>
      </w:pPr>
      <w:r w:rsidRPr="00AF491E">
        <w:rPr>
          <w:rFonts w:ascii="Arial" w:hAnsi="Arial" w:cs="Arial"/>
          <w:sz w:val="24"/>
        </w:rPr>
        <w:t>Inducción e informes de seguimiento y evaluación de instrumentos de Seguridad de la Nación y otros documentos de planificación y gestión para el funcionamiento del Sistema Nacional de Seguridad.</w:t>
      </w:r>
    </w:p>
    <w:p w14:paraId="37A1B291" w14:textId="77777777" w:rsidR="00694047" w:rsidRDefault="00694047" w:rsidP="00694047">
      <w:pPr>
        <w:spacing w:after="0" w:line="240" w:lineRule="auto"/>
        <w:ind w:left="1985"/>
        <w:jc w:val="both"/>
        <w:rPr>
          <w:b/>
        </w:rPr>
      </w:pPr>
      <w:r w:rsidRPr="00AE519E">
        <w:rPr>
          <w:b/>
          <w:color w:val="0070C0"/>
          <w:sz w:val="24"/>
        </w:rPr>
        <w:t>Subproductos</w:t>
      </w:r>
    </w:p>
    <w:p w14:paraId="514C233D" w14:textId="77777777" w:rsidR="00694047" w:rsidRDefault="00694047" w:rsidP="00694047">
      <w:pPr>
        <w:spacing w:after="0" w:line="240" w:lineRule="auto"/>
        <w:ind w:left="1985"/>
        <w:jc w:val="both"/>
        <w:rPr>
          <w:b/>
          <w:color w:val="0070C0"/>
          <w:sz w:val="24"/>
        </w:rPr>
      </w:pPr>
      <w:r w:rsidRPr="00AE519E">
        <w:rPr>
          <w:b/>
          <w:color w:val="0070C0"/>
          <w:sz w:val="24"/>
        </w:rPr>
        <w:t>Dirección y Coordinación</w:t>
      </w:r>
    </w:p>
    <w:p w14:paraId="70F0CEB2" w14:textId="77777777" w:rsidR="00694047" w:rsidRPr="00AE519E" w:rsidRDefault="00694047" w:rsidP="00694047">
      <w:pPr>
        <w:spacing w:after="0" w:line="240" w:lineRule="auto"/>
        <w:ind w:left="1985"/>
        <w:jc w:val="both"/>
        <w:rPr>
          <w:b/>
          <w:color w:val="0070C0"/>
          <w:sz w:val="24"/>
        </w:rPr>
      </w:pPr>
    </w:p>
    <w:p w14:paraId="61368650" w14:textId="0F62D1B5" w:rsidR="00694047" w:rsidRDefault="00694047" w:rsidP="00694047">
      <w:pPr>
        <w:pStyle w:val="Prrafodelista"/>
        <w:numPr>
          <w:ilvl w:val="0"/>
          <w:numId w:val="20"/>
        </w:numPr>
        <w:ind w:left="2410"/>
        <w:jc w:val="both"/>
        <w:rPr>
          <w:rFonts w:ascii="Arial" w:hAnsi="Arial" w:cs="Arial"/>
          <w:sz w:val="24"/>
        </w:rPr>
      </w:pPr>
      <w:r w:rsidRPr="00AF491E">
        <w:rPr>
          <w:rFonts w:ascii="Arial" w:hAnsi="Arial" w:cs="Arial"/>
          <w:sz w:val="24"/>
        </w:rPr>
        <w:t>Informes estadísticos y situacionales en materia de Seguridad para el Consejo Nacional de Seguridad</w:t>
      </w:r>
      <w:r w:rsidR="001877F7">
        <w:rPr>
          <w:rFonts w:ascii="Arial" w:hAnsi="Arial" w:cs="Arial"/>
          <w:sz w:val="24"/>
        </w:rPr>
        <w:t>.</w:t>
      </w:r>
    </w:p>
    <w:p w14:paraId="0129BB69" w14:textId="77777777" w:rsidR="00EA6232" w:rsidRPr="00AF491E" w:rsidRDefault="00EA6232" w:rsidP="00EA6232">
      <w:pPr>
        <w:pStyle w:val="Prrafodelista"/>
        <w:ind w:left="2410"/>
        <w:jc w:val="both"/>
        <w:rPr>
          <w:rFonts w:ascii="Arial" w:hAnsi="Arial" w:cs="Arial"/>
          <w:sz w:val="24"/>
        </w:rPr>
      </w:pPr>
    </w:p>
    <w:p w14:paraId="03CB8A73" w14:textId="5D13C5D9" w:rsidR="00694047" w:rsidRDefault="00694047" w:rsidP="00694047">
      <w:pPr>
        <w:pStyle w:val="Prrafodelista"/>
        <w:numPr>
          <w:ilvl w:val="0"/>
          <w:numId w:val="20"/>
        </w:numPr>
        <w:ind w:left="2410"/>
        <w:jc w:val="both"/>
        <w:rPr>
          <w:rFonts w:ascii="Arial" w:hAnsi="Arial" w:cs="Arial"/>
          <w:sz w:val="24"/>
        </w:rPr>
      </w:pPr>
      <w:r w:rsidRPr="00AF491E">
        <w:rPr>
          <w:rFonts w:ascii="Arial" w:hAnsi="Arial" w:cs="Arial"/>
          <w:sz w:val="24"/>
        </w:rPr>
        <w:t>Informe de avances en la implementación e interoperabilidad de la plataforma tecnológica del Sistema Nacional de Seguridad</w:t>
      </w:r>
      <w:r w:rsidR="001877F7">
        <w:rPr>
          <w:rFonts w:ascii="Arial" w:hAnsi="Arial" w:cs="Arial"/>
          <w:sz w:val="24"/>
        </w:rPr>
        <w:t>.</w:t>
      </w:r>
    </w:p>
    <w:p w14:paraId="39076AD6" w14:textId="77777777" w:rsidR="00EA6232" w:rsidRPr="00AF491E" w:rsidRDefault="00EA6232" w:rsidP="00EA6232">
      <w:pPr>
        <w:pStyle w:val="Prrafodelista"/>
        <w:ind w:left="2410"/>
        <w:jc w:val="both"/>
        <w:rPr>
          <w:rFonts w:ascii="Arial" w:hAnsi="Arial" w:cs="Arial"/>
          <w:sz w:val="24"/>
        </w:rPr>
      </w:pPr>
    </w:p>
    <w:p w14:paraId="328B1A05" w14:textId="5A99FF68" w:rsidR="00694047" w:rsidRDefault="00694047" w:rsidP="00694047">
      <w:pPr>
        <w:pStyle w:val="Prrafodelista"/>
        <w:numPr>
          <w:ilvl w:val="0"/>
          <w:numId w:val="20"/>
        </w:numPr>
        <w:ind w:left="2410"/>
        <w:jc w:val="both"/>
        <w:rPr>
          <w:rFonts w:ascii="Arial" w:hAnsi="Arial" w:cs="Arial"/>
          <w:sz w:val="24"/>
        </w:rPr>
      </w:pPr>
      <w:r w:rsidRPr="00AF491E">
        <w:rPr>
          <w:rFonts w:ascii="Arial" w:hAnsi="Arial" w:cs="Arial"/>
          <w:sz w:val="24"/>
        </w:rPr>
        <w:t>Personas capacitadas con instrumentos de Seguridad de la Nación</w:t>
      </w:r>
      <w:r w:rsidR="001877F7">
        <w:rPr>
          <w:rFonts w:ascii="Arial" w:hAnsi="Arial" w:cs="Arial"/>
          <w:sz w:val="24"/>
        </w:rPr>
        <w:t>.</w:t>
      </w:r>
    </w:p>
    <w:p w14:paraId="6C9A565A" w14:textId="77777777" w:rsidR="00EA6232" w:rsidRPr="00AF491E" w:rsidRDefault="00EA6232" w:rsidP="00EA6232">
      <w:pPr>
        <w:pStyle w:val="Prrafodelista"/>
        <w:ind w:left="2410"/>
        <w:jc w:val="both"/>
        <w:rPr>
          <w:rFonts w:ascii="Arial" w:hAnsi="Arial" w:cs="Arial"/>
          <w:sz w:val="24"/>
        </w:rPr>
      </w:pPr>
    </w:p>
    <w:p w14:paraId="3B6F7B1E" w14:textId="60E80FFF" w:rsidR="00694047" w:rsidRPr="00AF491E" w:rsidRDefault="00694047" w:rsidP="00694047">
      <w:pPr>
        <w:pStyle w:val="Prrafodelista"/>
        <w:numPr>
          <w:ilvl w:val="0"/>
          <w:numId w:val="20"/>
        </w:numPr>
        <w:ind w:left="2410"/>
        <w:jc w:val="both"/>
        <w:rPr>
          <w:rFonts w:ascii="Arial" w:hAnsi="Arial" w:cs="Arial"/>
          <w:sz w:val="24"/>
        </w:rPr>
      </w:pPr>
      <w:r w:rsidRPr="00AF491E">
        <w:rPr>
          <w:rFonts w:ascii="Arial" w:hAnsi="Arial" w:cs="Arial"/>
          <w:sz w:val="24"/>
        </w:rPr>
        <w:t>Informes de seguimiento y evaluación de la Política Nacional de Seguridad</w:t>
      </w:r>
      <w:r w:rsidR="001877F7">
        <w:rPr>
          <w:rFonts w:ascii="Arial" w:hAnsi="Arial" w:cs="Arial"/>
          <w:sz w:val="24"/>
        </w:rPr>
        <w:t>.</w:t>
      </w:r>
    </w:p>
    <w:p w14:paraId="3ED30198" w14:textId="7DFEEFC6" w:rsidR="00694047" w:rsidRDefault="00694047" w:rsidP="00694047">
      <w:pPr>
        <w:ind w:left="1985" w:hanging="426"/>
        <w:jc w:val="both"/>
        <w:rPr>
          <w:b/>
          <w:color w:val="0070C0"/>
          <w:sz w:val="24"/>
        </w:rPr>
      </w:pPr>
      <w:r>
        <w:rPr>
          <w:b/>
          <w:color w:val="0070C0"/>
          <w:sz w:val="24"/>
        </w:rPr>
        <w:tab/>
      </w:r>
      <w:r w:rsidR="006E7B29">
        <w:rPr>
          <w:b/>
          <w:color w:val="0070C0"/>
          <w:sz w:val="24"/>
        </w:rPr>
        <w:t xml:space="preserve">b. </w:t>
      </w:r>
      <w:r w:rsidRPr="00937ECA">
        <w:rPr>
          <w:b/>
          <w:color w:val="0070C0"/>
          <w:sz w:val="24"/>
        </w:rPr>
        <w:t xml:space="preserve">Comisión de Asesoramiento y Planificación  </w:t>
      </w:r>
    </w:p>
    <w:p w14:paraId="3FF0F9F0" w14:textId="77777777" w:rsidR="00694047" w:rsidRDefault="00694047" w:rsidP="00694047">
      <w:pPr>
        <w:ind w:left="1985" w:hanging="426"/>
        <w:jc w:val="both"/>
        <w:rPr>
          <w:b/>
          <w:color w:val="0070C0"/>
          <w:sz w:val="24"/>
        </w:rPr>
      </w:pPr>
      <w:r w:rsidRPr="00937ECA">
        <w:rPr>
          <w:b/>
          <w:noProof/>
          <w:color w:val="0070C0"/>
          <w:sz w:val="24"/>
          <w:lang w:eastAsia="es-GT"/>
        </w:rPr>
        <mc:AlternateContent>
          <mc:Choice Requires="wps">
            <w:drawing>
              <wp:anchor distT="0" distB="0" distL="114300" distR="114300" simplePos="0" relativeHeight="251883520" behindDoc="0" locked="0" layoutInCell="1" allowOverlap="1" wp14:anchorId="7A304177" wp14:editId="4D9E33AD">
                <wp:simplePos x="0" y="0"/>
                <wp:positionH relativeFrom="margin">
                  <wp:align>right</wp:align>
                </wp:positionH>
                <wp:positionV relativeFrom="paragraph">
                  <wp:posOffset>11320</wp:posOffset>
                </wp:positionV>
                <wp:extent cx="4303174" cy="334010"/>
                <wp:effectExtent l="19050" t="19050" r="40640" b="27940"/>
                <wp:wrapNone/>
                <wp:docPr id="358" name="1 Pentágono">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B6FDBECF-872A-4E7A-AA9F-808E2E9FB178}"/>
                    </a:ext>
                  </a:extLst>
                </wp:docPr>
                <wp:cNvGraphicFramePr/>
                <a:graphic xmlns:a="http://schemas.openxmlformats.org/drawingml/2006/main">
                  <a:graphicData uri="http://schemas.microsoft.com/office/word/2010/wordprocessingShape">
                    <wps:wsp>
                      <wps:cNvSpPr/>
                      <wps:spPr>
                        <a:xfrm>
                          <a:off x="0" y="0"/>
                          <a:ext cx="4303174" cy="334010"/>
                        </a:xfrm>
                        <a:prstGeom prst="homePlate">
                          <a:avLst/>
                        </a:prstGeom>
                        <a:solidFill>
                          <a:schemeClr val="accent1">
                            <a:lumMod val="75000"/>
                          </a:schemeClr>
                        </a:solidFill>
                        <a:ln w="28575" cap="flat" cmpd="sng" algn="ctr">
                          <a:solidFill>
                            <a:srgbClr val="005E6B"/>
                          </a:solidFill>
                          <a:prstDash val="solid"/>
                          <a:miter lim="800000"/>
                        </a:ln>
                        <a:effectLst/>
                      </wps:spPr>
                      <wps:txbx>
                        <w:txbxContent>
                          <w:p w14:paraId="264C94CA" w14:textId="77777777" w:rsidR="00AD449B" w:rsidRPr="000D40F8" w:rsidRDefault="00AD449B" w:rsidP="00694047">
                            <w:pPr>
                              <w:ind w:left="720"/>
                              <w:jc w:val="both"/>
                              <w:rPr>
                                <w:b/>
                                <w:color w:val="FFFFFF" w:themeColor="background1"/>
                              </w:rPr>
                            </w:pPr>
                            <w:r>
                              <w:rPr>
                                <w:b/>
                                <w:color w:val="FFFFFF" w:themeColor="background1"/>
                              </w:rPr>
                              <w:t xml:space="preserve">                                                                                                                              </w:t>
                            </w:r>
                          </w:p>
                          <w:p w14:paraId="62F4DA27" w14:textId="77777777" w:rsidR="00AD449B" w:rsidRDefault="00AD449B" w:rsidP="00694047">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A304177" id="_x0000_s1039" type="#_x0000_t15" style="position:absolute;left:0;text-align:left;margin-left:287.65pt;margin-top:.9pt;width:338.85pt;height:26.3pt;z-index:251883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" adj="20762" fillcolor="#2e74b5 [2404]" strokecolor="#005e6b" strokeweight="2.25pt">
                <v:textbox>
                  <w:txbxContent>
                    <w:p w14:paraId="264C94CA" w14:textId="77777777" w:rsidR="00AD449B" w:rsidRPr="000D40F8" w:rsidRDefault="00AD449B" w:rsidP="00694047">
                      <w:pPr>
                        <w:ind w:left="720"/>
                        <w:jc w:val="both"/>
                        <w:rPr>
                          <w:b/>
                          <w:color w:val="FFFFFF" w:themeColor="background1"/>
                        </w:rPr>
                      </w:pPr>
                      <w:r>
                        <w:rPr>
                          <w:b/>
                          <w:color w:val="FFFFFF" w:themeColor="background1"/>
                        </w:rPr>
                        <w:t xml:space="preserve">                                                                                                                              </w:t>
                      </w:r>
                    </w:p>
                    <w:p w14:paraId="62F4DA27" w14:textId="77777777" w:rsidR="00AD449B" w:rsidRDefault="00AD449B" w:rsidP="00694047">
                      <w:pPr>
                        <w:jc w:val="center"/>
                      </w:pPr>
                    </w:p>
                  </w:txbxContent>
                </v:textbox>
                <w10:wrap anchorx="margin"/>
              </v:shape>
            </w:pict>
          </mc:Fallback>
        </mc:AlternateContent>
      </w:r>
      <w:r w:rsidRPr="00937ECA">
        <w:rPr>
          <w:b/>
          <w:noProof/>
          <w:color w:val="0070C0"/>
          <w:sz w:val="24"/>
          <w:lang w:eastAsia="es-GT"/>
        </w:rPr>
        <mc:AlternateContent>
          <mc:Choice Requires="wps">
            <w:drawing>
              <wp:anchor distT="45720" distB="45720" distL="114300" distR="114300" simplePos="0" relativeHeight="251884544" behindDoc="0" locked="0" layoutInCell="1" allowOverlap="1" wp14:anchorId="19220ED0" wp14:editId="4A9F07FF">
                <wp:simplePos x="0" y="0"/>
                <wp:positionH relativeFrom="column">
                  <wp:posOffset>1480659</wp:posOffset>
                </wp:positionH>
                <wp:positionV relativeFrom="paragraph">
                  <wp:posOffset>65386</wp:posOffset>
                </wp:positionV>
                <wp:extent cx="3432175" cy="272415"/>
                <wp:effectExtent l="0" t="0" r="0" b="0"/>
                <wp:wrapNone/>
                <wp:docPr id="35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175" cy="272415"/>
                        </a:xfrm>
                        <a:prstGeom prst="rect">
                          <a:avLst/>
                        </a:prstGeom>
                        <a:solidFill>
                          <a:schemeClr val="accent1">
                            <a:lumMod val="75000"/>
                          </a:schemeClr>
                        </a:solidFill>
                        <a:ln w="9525">
                          <a:noFill/>
                          <a:miter lim="800000"/>
                          <a:headEnd/>
                          <a:tailEnd/>
                        </a:ln>
                      </wps:spPr>
                      <wps:txbx>
                        <w:txbxContent>
                          <w:p w14:paraId="591AFCDB" w14:textId="77777777" w:rsidR="00AD449B" w:rsidRPr="00B95004" w:rsidRDefault="00AD449B" w:rsidP="00694047">
                            <w:pPr>
                              <w:shd w:val="clear" w:color="auto" w:fill="2E74B5" w:themeFill="accent1" w:themeFillShade="BF"/>
                              <w:jc w:val="center"/>
                              <w:rPr>
                                <w:b/>
                                <w:color w:val="FFFFFF" w:themeColor="background1"/>
                                <w:lang w:val="es-MX"/>
                              </w:rPr>
                            </w:pPr>
                            <w:r>
                              <w:rPr>
                                <w:b/>
                                <w:color w:val="FFFFFF" w:themeColor="background1"/>
                                <w:lang w:val="es-MX"/>
                              </w:rPr>
                              <w:t>Resultado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20ED0" id="_x0000_s1040" type="#_x0000_t202" style="position:absolute;left:0;text-align:left;margin-left:116.6pt;margin-top:5.15pt;width:270.25pt;height:21.45pt;z-index:25188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" fillcolor="#2e74b5 [2404]" stroked="f">
                <v:textbox>
                  <w:txbxContent>
                    <w:p w14:paraId="591AFCDB" w14:textId="77777777" w:rsidR="00AD449B" w:rsidRPr="00B95004" w:rsidRDefault="00AD449B" w:rsidP="00694047">
                      <w:pPr>
                        <w:shd w:val="clear" w:color="auto" w:fill="2E74B5" w:themeFill="accent1" w:themeFillShade="BF"/>
                        <w:jc w:val="center"/>
                        <w:rPr>
                          <w:b/>
                          <w:color w:val="FFFFFF" w:themeColor="background1"/>
                          <w:lang w:val="es-MX"/>
                        </w:rPr>
                      </w:pPr>
                      <w:r>
                        <w:rPr>
                          <w:b/>
                          <w:color w:val="FFFFFF" w:themeColor="background1"/>
                          <w:lang w:val="es-MX"/>
                        </w:rPr>
                        <w:t>Resultado Final</w:t>
                      </w:r>
                    </w:p>
                  </w:txbxContent>
                </v:textbox>
              </v:shape>
            </w:pict>
          </mc:Fallback>
        </mc:AlternateContent>
      </w:r>
    </w:p>
    <w:p w14:paraId="1AB13E3D" w14:textId="77777777" w:rsidR="00694047" w:rsidRDefault="00694047" w:rsidP="00694047">
      <w:pPr>
        <w:ind w:left="1985" w:hanging="426"/>
        <w:jc w:val="both"/>
        <w:rPr>
          <w:b/>
          <w:color w:val="0070C0"/>
          <w:sz w:val="24"/>
        </w:rPr>
      </w:pPr>
    </w:p>
    <w:p w14:paraId="1CAD59AB" w14:textId="77777777" w:rsidR="00694047" w:rsidRDefault="00694047" w:rsidP="00694047">
      <w:pPr>
        <w:ind w:left="1985"/>
        <w:jc w:val="both"/>
        <w:rPr>
          <w:rFonts w:ascii="Arial" w:hAnsi="Arial" w:cs="Arial"/>
          <w:sz w:val="24"/>
        </w:rPr>
      </w:pPr>
      <w:r w:rsidRPr="00AF491E">
        <w:rPr>
          <w:rFonts w:ascii="Arial" w:hAnsi="Arial" w:cs="Arial"/>
          <w:sz w:val="24"/>
        </w:rPr>
        <w:t>Para el año 2025 se contará con el funcionamiento coordinado e integrado de las dependencias de Apoyo al Consejo Nacional de Seguridad con las instituciones del Sistema Nacional de Seguridad.</w:t>
      </w:r>
    </w:p>
    <w:p w14:paraId="0265E836" w14:textId="77777777" w:rsidR="00AF491E" w:rsidRDefault="00AF491E" w:rsidP="00694047">
      <w:pPr>
        <w:ind w:left="1985"/>
        <w:jc w:val="both"/>
        <w:rPr>
          <w:rFonts w:ascii="Arial" w:hAnsi="Arial" w:cs="Arial"/>
          <w:sz w:val="24"/>
        </w:rPr>
      </w:pPr>
    </w:p>
    <w:p w14:paraId="1A8A1CFC" w14:textId="77777777" w:rsidR="00AF491E" w:rsidRDefault="00AF491E" w:rsidP="00694047">
      <w:pPr>
        <w:ind w:left="1985"/>
        <w:jc w:val="both"/>
        <w:rPr>
          <w:rFonts w:ascii="Arial" w:hAnsi="Arial" w:cs="Arial"/>
          <w:sz w:val="24"/>
        </w:rPr>
      </w:pPr>
    </w:p>
    <w:p w14:paraId="4155AEBE" w14:textId="11D0F97B" w:rsidR="00694047" w:rsidRDefault="00694047" w:rsidP="00694047">
      <w:pPr>
        <w:ind w:left="1985"/>
        <w:jc w:val="both"/>
      </w:pPr>
      <w:r w:rsidRPr="00937ECA">
        <w:rPr>
          <w:noProof/>
          <w:lang w:eastAsia="es-GT"/>
        </w:rPr>
        <mc:AlternateContent>
          <mc:Choice Requires="wps">
            <w:drawing>
              <wp:anchor distT="0" distB="0" distL="114300" distR="114300" simplePos="0" relativeHeight="251885568" behindDoc="0" locked="0" layoutInCell="1" allowOverlap="1" wp14:anchorId="2C611819" wp14:editId="1E295FBD">
                <wp:simplePos x="0" y="0"/>
                <wp:positionH relativeFrom="margin">
                  <wp:align>right</wp:align>
                </wp:positionH>
                <wp:positionV relativeFrom="paragraph">
                  <wp:posOffset>15019</wp:posOffset>
                </wp:positionV>
                <wp:extent cx="4293704" cy="334010"/>
                <wp:effectExtent l="19050" t="19050" r="31115" b="27940"/>
                <wp:wrapNone/>
                <wp:docPr id="360" name="1 Pentágono">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B6FDBECF-872A-4E7A-AA9F-808E2E9FB178}"/>
                    </a:ext>
                  </a:extLst>
                </wp:docPr>
                <wp:cNvGraphicFramePr/>
                <a:graphic xmlns:a="http://schemas.openxmlformats.org/drawingml/2006/main">
                  <a:graphicData uri="http://schemas.microsoft.com/office/word/2010/wordprocessingShape">
                    <wps:wsp>
                      <wps:cNvSpPr/>
                      <wps:spPr>
                        <a:xfrm>
                          <a:off x="0" y="0"/>
                          <a:ext cx="4293704" cy="334010"/>
                        </a:xfrm>
                        <a:prstGeom prst="homePlate">
                          <a:avLst/>
                        </a:prstGeom>
                        <a:solidFill>
                          <a:schemeClr val="accent1">
                            <a:lumMod val="75000"/>
                          </a:schemeClr>
                        </a:solidFill>
                        <a:ln w="28575" cap="flat" cmpd="sng" algn="ctr">
                          <a:solidFill>
                            <a:srgbClr val="005E6B"/>
                          </a:solidFill>
                          <a:prstDash val="solid"/>
                          <a:miter lim="800000"/>
                        </a:ln>
                        <a:effectLst/>
                      </wps:spPr>
                      <wps:txbx>
                        <w:txbxContent>
                          <w:p w14:paraId="1A2F75DE" w14:textId="77777777" w:rsidR="00AD449B" w:rsidRPr="000D40F8" w:rsidRDefault="00AD449B" w:rsidP="00694047">
                            <w:pPr>
                              <w:ind w:left="720"/>
                              <w:jc w:val="both"/>
                              <w:rPr>
                                <w:b/>
                                <w:color w:val="FFFFFF" w:themeColor="background1"/>
                              </w:rPr>
                            </w:pPr>
                            <w:r>
                              <w:rPr>
                                <w:b/>
                                <w:color w:val="FFFFFF" w:themeColor="background1"/>
                              </w:rPr>
                              <w:t xml:space="preserve">                                                                                                                              </w:t>
                            </w:r>
                          </w:p>
                          <w:p w14:paraId="29C9802C" w14:textId="77777777" w:rsidR="00AD449B" w:rsidRDefault="00AD449B" w:rsidP="00694047">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C611819" id="_x0000_s1041" type="#_x0000_t15" style="position:absolute;left:0;text-align:left;margin-left:286.9pt;margin-top:1.2pt;width:338.1pt;height:26.3pt;z-index:251885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" adj="20760" fillcolor="#2e74b5 [2404]" strokecolor="#005e6b" strokeweight="2.25pt">
                <v:textbox>
                  <w:txbxContent>
                    <w:p w14:paraId="1A2F75DE" w14:textId="77777777" w:rsidR="00AD449B" w:rsidRPr="000D40F8" w:rsidRDefault="00AD449B" w:rsidP="00694047">
                      <w:pPr>
                        <w:ind w:left="720"/>
                        <w:jc w:val="both"/>
                        <w:rPr>
                          <w:b/>
                          <w:color w:val="FFFFFF" w:themeColor="background1"/>
                        </w:rPr>
                      </w:pPr>
                      <w:r>
                        <w:rPr>
                          <w:b/>
                          <w:color w:val="FFFFFF" w:themeColor="background1"/>
                        </w:rPr>
                        <w:t xml:space="preserve">                                                                                                                              </w:t>
                      </w:r>
                    </w:p>
                    <w:p w14:paraId="29C9802C" w14:textId="77777777" w:rsidR="00AD449B" w:rsidRDefault="00AD449B" w:rsidP="00694047">
                      <w:pPr>
                        <w:jc w:val="center"/>
                      </w:pPr>
                    </w:p>
                  </w:txbxContent>
                </v:textbox>
                <w10:wrap anchorx="margin"/>
              </v:shape>
            </w:pict>
          </mc:Fallback>
        </mc:AlternateContent>
      </w:r>
      <w:r w:rsidRPr="00937ECA">
        <w:rPr>
          <w:noProof/>
          <w:lang w:eastAsia="es-GT"/>
        </w:rPr>
        <mc:AlternateContent>
          <mc:Choice Requires="wps">
            <w:drawing>
              <wp:anchor distT="45720" distB="45720" distL="114300" distR="114300" simplePos="0" relativeHeight="251886592" behindDoc="0" locked="0" layoutInCell="1" allowOverlap="1" wp14:anchorId="52029196" wp14:editId="18FFA327">
                <wp:simplePos x="0" y="0"/>
                <wp:positionH relativeFrom="column">
                  <wp:posOffset>2536190</wp:posOffset>
                </wp:positionH>
                <wp:positionV relativeFrom="paragraph">
                  <wp:posOffset>72390</wp:posOffset>
                </wp:positionV>
                <wp:extent cx="2470150" cy="272415"/>
                <wp:effectExtent l="0" t="0" r="6350" b="0"/>
                <wp:wrapNone/>
                <wp:docPr id="3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272415"/>
                        </a:xfrm>
                        <a:prstGeom prst="rect">
                          <a:avLst/>
                        </a:prstGeom>
                        <a:solidFill>
                          <a:schemeClr val="accent1">
                            <a:lumMod val="75000"/>
                          </a:schemeClr>
                        </a:solidFill>
                        <a:ln w="9525">
                          <a:noFill/>
                          <a:miter lim="800000"/>
                          <a:headEnd/>
                          <a:tailEnd/>
                        </a:ln>
                      </wps:spPr>
                      <wps:txbx>
                        <w:txbxContent>
                          <w:p w14:paraId="2B47F396" w14:textId="77777777" w:rsidR="00AD449B" w:rsidRPr="00B95004" w:rsidRDefault="00AD449B" w:rsidP="00694047">
                            <w:pPr>
                              <w:shd w:val="clear" w:color="auto" w:fill="2E74B5" w:themeFill="accent1" w:themeFillShade="BF"/>
                              <w:rPr>
                                <w:b/>
                                <w:color w:val="FFFFFF" w:themeColor="background1"/>
                                <w:lang w:val="es-MX"/>
                              </w:rPr>
                            </w:pPr>
                            <w:r>
                              <w:rPr>
                                <w:b/>
                                <w:color w:val="FFFFFF" w:themeColor="background1"/>
                                <w:lang w:val="es-MX"/>
                              </w:rPr>
                              <w:t>Resultados Intermedios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29196" id="_x0000_s1042" type="#_x0000_t202" style="position:absolute;left:0;text-align:left;margin-left:199.7pt;margin-top:5.7pt;width:194.5pt;height:21.45pt;z-index:25188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" fillcolor="#2e74b5 [2404]" stroked="f">
                <v:textbox>
                  <w:txbxContent>
                    <w:p w14:paraId="2B47F396" w14:textId="77777777" w:rsidR="00AD449B" w:rsidRPr="00B95004" w:rsidRDefault="00AD449B" w:rsidP="00694047">
                      <w:pPr>
                        <w:shd w:val="clear" w:color="auto" w:fill="2E74B5" w:themeFill="accent1" w:themeFillShade="BF"/>
                        <w:rPr>
                          <w:b/>
                          <w:color w:val="FFFFFF" w:themeColor="background1"/>
                          <w:lang w:val="es-MX"/>
                        </w:rPr>
                      </w:pPr>
                      <w:r>
                        <w:rPr>
                          <w:b/>
                          <w:color w:val="FFFFFF" w:themeColor="background1"/>
                          <w:lang w:val="es-MX"/>
                        </w:rPr>
                        <w:t>Resultados Intermedios</w:t>
                      </w:r>
                    </w:p>
                  </w:txbxContent>
                </v:textbox>
              </v:shape>
            </w:pict>
          </mc:Fallback>
        </mc:AlternateContent>
      </w:r>
    </w:p>
    <w:p w14:paraId="0F1D7CA7" w14:textId="77777777" w:rsidR="00694047" w:rsidRDefault="00694047" w:rsidP="00694047">
      <w:pPr>
        <w:ind w:left="1985"/>
        <w:jc w:val="both"/>
      </w:pPr>
    </w:p>
    <w:p w14:paraId="7943CD09" w14:textId="54D13FE1" w:rsidR="00694047" w:rsidRDefault="00694047" w:rsidP="006E7B29">
      <w:pPr>
        <w:pStyle w:val="Prrafodelista"/>
        <w:numPr>
          <w:ilvl w:val="0"/>
          <w:numId w:val="23"/>
        </w:numPr>
        <w:ind w:left="2410"/>
        <w:jc w:val="both"/>
        <w:rPr>
          <w:rFonts w:ascii="Arial" w:hAnsi="Arial" w:cs="Arial"/>
          <w:sz w:val="24"/>
        </w:rPr>
      </w:pPr>
      <w:r w:rsidRPr="00AF491E">
        <w:rPr>
          <w:rFonts w:ascii="Arial" w:hAnsi="Arial" w:cs="Arial"/>
          <w:sz w:val="24"/>
        </w:rPr>
        <w:t>Para el año 2023 las instituciones del Sistema Nacional de Seguridad estarán vinculadas a los instrumentos de Seguridad de la Nación, a través de las directrices y lineamientos de la Directa de Planificación Estratégica y Operativa para la formulación de los planes institucionales a través de la metodología GpR.</w:t>
      </w:r>
    </w:p>
    <w:p w14:paraId="77EFB25A" w14:textId="77777777" w:rsidR="00EA6232" w:rsidRPr="00AF491E" w:rsidRDefault="00EA6232" w:rsidP="00EA6232">
      <w:pPr>
        <w:pStyle w:val="Prrafodelista"/>
        <w:ind w:left="2410"/>
        <w:jc w:val="both"/>
        <w:rPr>
          <w:rFonts w:ascii="Arial" w:hAnsi="Arial" w:cs="Arial"/>
          <w:sz w:val="24"/>
        </w:rPr>
      </w:pPr>
    </w:p>
    <w:p w14:paraId="391DBF37" w14:textId="49D851FB" w:rsidR="00694047" w:rsidRDefault="00694047" w:rsidP="006E7B29">
      <w:pPr>
        <w:pStyle w:val="Prrafodelista"/>
        <w:numPr>
          <w:ilvl w:val="0"/>
          <w:numId w:val="23"/>
        </w:numPr>
        <w:ind w:left="2410"/>
        <w:jc w:val="both"/>
        <w:rPr>
          <w:rFonts w:ascii="Arial" w:hAnsi="Arial" w:cs="Arial"/>
          <w:sz w:val="24"/>
        </w:rPr>
      </w:pPr>
      <w:r w:rsidRPr="00AF491E">
        <w:rPr>
          <w:rFonts w:ascii="Arial" w:hAnsi="Arial" w:cs="Arial"/>
          <w:sz w:val="24"/>
        </w:rPr>
        <w:t>Para el año 2023 los instrumentos de Seguridad de la Nación, se evaluaran cuantitativamente, por</w:t>
      </w:r>
      <w:r w:rsidRPr="00AF491E">
        <w:rPr>
          <w:sz w:val="24"/>
        </w:rPr>
        <w:t xml:space="preserve"> </w:t>
      </w:r>
      <w:r w:rsidRPr="000F4266">
        <w:t xml:space="preserve">medio de la </w:t>
      </w:r>
      <w:r w:rsidRPr="00AF491E">
        <w:rPr>
          <w:rFonts w:ascii="Arial" w:hAnsi="Arial" w:cs="Arial"/>
          <w:sz w:val="24"/>
        </w:rPr>
        <w:t>formulación de indicadores.</w:t>
      </w:r>
    </w:p>
    <w:p w14:paraId="419A2A0B" w14:textId="77777777" w:rsidR="00EA6232" w:rsidRPr="00AF491E" w:rsidRDefault="00EA6232" w:rsidP="00EA6232">
      <w:pPr>
        <w:pStyle w:val="Prrafodelista"/>
        <w:ind w:left="2410"/>
        <w:jc w:val="both"/>
        <w:rPr>
          <w:rFonts w:ascii="Arial" w:hAnsi="Arial" w:cs="Arial"/>
          <w:sz w:val="24"/>
        </w:rPr>
      </w:pPr>
    </w:p>
    <w:p w14:paraId="4A5F2ECE" w14:textId="0DDF8C81" w:rsidR="00694047" w:rsidRPr="00AF491E" w:rsidRDefault="00694047" w:rsidP="00AF491E">
      <w:pPr>
        <w:pStyle w:val="Prrafodelista"/>
        <w:numPr>
          <w:ilvl w:val="0"/>
          <w:numId w:val="23"/>
        </w:numPr>
        <w:ind w:left="2410"/>
        <w:jc w:val="both"/>
        <w:rPr>
          <w:rFonts w:ascii="Arial" w:hAnsi="Arial" w:cs="Arial"/>
          <w:sz w:val="24"/>
        </w:rPr>
      </w:pPr>
      <w:r w:rsidRPr="00AF491E">
        <w:rPr>
          <w:rFonts w:ascii="Arial" w:hAnsi="Arial" w:cs="Arial"/>
          <w:sz w:val="24"/>
        </w:rPr>
        <w:t>Al 2023 las instituciones del Sistema Nacional de Seguridad y del Consejo, contarán con los Sistemas de Carrera establecidos.</w:t>
      </w:r>
    </w:p>
    <w:p w14:paraId="4093842E" w14:textId="2A863FA2" w:rsidR="00694047" w:rsidRDefault="006E7B29" w:rsidP="00694047">
      <w:pPr>
        <w:ind w:left="1985" w:hanging="1135"/>
        <w:jc w:val="both"/>
      </w:pPr>
      <w:r w:rsidRPr="00937ECA">
        <w:rPr>
          <w:noProof/>
          <w:lang w:eastAsia="es-GT"/>
        </w:rPr>
        <mc:AlternateContent>
          <mc:Choice Requires="wps">
            <w:drawing>
              <wp:anchor distT="0" distB="0" distL="114300" distR="114300" simplePos="0" relativeHeight="251887616" behindDoc="0" locked="0" layoutInCell="1" allowOverlap="1" wp14:anchorId="541642C5" wp14:editId="362EB2C0">
                <wp:simplePos x="0" y="0"/>
                <wp:positionH relativeFrom="margin">
                  <wp:align>right</wp:align>
                </wp:positionH>
                <wp:positionV relativeFrom="paragraph">
                  <wp:posOffset>203448</wp:posOffset>
                </wp:positionV>
                <wp:extent cx="4353339" cy="334010"/>
                <wp:effectExtent l="19050" t="19050" r="47625" b="27940"/>
                <wp:wrapNone/>
                <wp:docPr id="362" name="1 Pentágono">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B6FDBECF-872A-4E7A-AA9F-808E2E9FB178}"/>
                    </a:ext>
                  </a:extLst>
                </wp:docPr>
                <wp:cNvGraphicFramePr/>
                <a:graphic xmlns:a="http://schemas.openxmlformats.org/drawingml/2006/main">
                  <a:graphicData uri="http://schemas.microsoft.com/office/word/2010/wordprocessingShape">
                    <wps:wsp>
                      <wps:cNvSpPr/>
                      <wps:spPr>
                        <a:xfrm>
                          <a:off x="0" y="0"/>
                          <a:ext cx="4353339" cy="334010"/>
                        </a:xfrm>
                        <a:prstGeom prst="homePlate">
                          <a:avLst/>
                        </a:prstGeom>
                        <a:solidFill>
                          <a:schemeClr val="accent1">
                            <a:lumMod val="75000"/>
                          </a:schemeClr>
                        </a:solidFill>
                        <a:ln w="28575" cap="flat" cmpd="sng" algn="ctr">
                          <a:solidFill>
                            <a:srgbClr val="005E6B"/>
                          </a:solidFill>
                          <a:prstDash val="solid"/>
                          <a:miter lim="800000"/>
                        </a:ln>
                        <a:effectLst/>
                      </wps:spPr>
                      <wps:txbx>
                        <w:txbxContent>
                          <w:p w14:paraId="651F54C1" w14:textId="77777777" w:rsidR="00AD449B" w:rsidRPr="000D40F8" w:rsidRDefault="00AD449B" w:rsidP="00694047">
                            <w:pPr>
                              <w:ind w:left="720"/>
                              <w:jc w:val="both"/>
                              <w:rPr>
                                <w:b/>
                                <w:color w:val="FFFFFF" w:themeColor="background1"/>
                              </w:rPr>
                            </w:pPr>
                            <w:r>
                              <w:rPr>
                                <w:b/>
                                <w:color w:val="FFFFFF" w:themeColor="background1"/>
                              </w:rPr>
                              <w:t xml:space="preserve">                                                                                                                              </w:t>
                            </w:r>
                          </w:p>
                          <w:p w14:paraId="7E036F1D" w14:textId="77777777" w:rsidR="00AD449B" w:rsidRDefault="00AD449B" w:rsidP="00694047">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41642C5" id="_x0000_s1043" type="#_x0000_t15" style="position:absolute;left:0;text-align:left;margin-left:291.6pt;margin-top:16pt;width:342.8pt;height:26.3pt;z-index:251887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" adj="20771" fillcolor="#2e74b5 [2404]" strokecolor="#005e6b" strokeweight="2.25pt">
                <v:textbox>
                  <w:txbxContent>
                    <w:p w14:paraId="651F54C1" w14:textId="77777777" w:rsidR="00AD449B" w:rsidRPr="000D40F8" w:rsidRDefault="00AD449B" w:rsidP="00694047">
                      <w:pPr>
                        <w:ind w:left="720"/>
                        <w:jc w:val="both"/>
                        <w:rPr>
                          <w:b/>
                          <w:color w:val="FFFFFF" w:themeColor="background1"/>
                        </w:rPr>
                      </w:pPr>
                      <w:r>
                        <w:rPr>
                          <w:b/>
                          <w:color w:val="FFFFFF" w:themeColor="background1"/>
                        </w:rPr>
                        <w:t xml:space="preserve">                                                                                                                              </w:t>
                      </w:r>
                    </w:p>
                    <w:p w14:paraId="7E036F1D" w14:textId="77777777" w:rsidR="00AD449B" w:rsidRDefault="00AD449B" w:rsidP="00694047">
                      <w:pPr>
                        <w:jc w:val="center"/>
                      </w:pPr>
                    </w:p>
                  </w:txbxContent>
                </v:textbox>
                <w10:wrap anchorx="margin"/>
              </v:shape>
            </w:pict>
          </mc:Fallback>
        </mc:AlternateContent>
      </w:r>
      <w:r w:rsidR="00694047" w:rsidRPr="00937ECA">
        <w:rPr>
          <w:noProof/>
          <w:lang w:eastAsia="es-GT"/>
        </w:rPr>
        <mc:AlternateContent>
          <mc:Choice Requires="wps">
            <w:drawing>
              <wp:anchor distT="45720" distB="45720" distL="114300" distR="114300" simplePos="0" relativeHeight="251888640" behindDoc="0" locked="0" layoutInCell="1" allowOverlap="1" wp14:anchorId="52544697" wp14:editId="7B43EDCF">
                <wp:simplePos x="0" y="0"/>
                <wp:positionH relativeFrom="column">
                  <wp:posOffset>2120265</wp:posOffset>
                </wp:positionH>
                <wp:positionV relativeFrom="paragraph">
                  <wp:posOffset>240191</wp:posOffset>
                </wp:positionV>
                <wp:extent cx="2408555" cy="272415"/>
                <wp:effectExtent l="0" t="0" r="0" b="0"/>
                <wp:wrapNone/>
                <wp:docPr id="3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8555" cy="272415"/>
                        </a:xfrm>
                        <a:prstGeom prst="rect">
                          <a:avLst/>
                        </a:prstGeom>
                        <a:solidFill>
                          <a:schemeClr val="accent1">
                            <a:lumMod val="75000"/>
                          </a:schemeClr>
                        </a:solidFill>
                        <a:ln w="9525">
                          <a:noFill/>
                          <a:miter lim="800000"/>
                          <a:headEnd/>
                          <a:tailEnd/>
                        </a:ln>
                      </wps:spPr>
                      <wps:txbx>
                        <w:txbxContent>
                          <w:p w14:paraId="639EA104" w14:textId="77777777" w:rsidR="00AD449B" w:rsidRPr="00B95004" w:rsidRDefault="00AD449B" w:rsidP="00694047">
                            <w:pPr>
                              <w:shd w:val="clear" w:color="auto" w:fill="2E74B5" w:themeFill="accent1" w:themeFillShade="BF"/>
                              <w:rPr>
                                <w:b/>
                                <w:color w:val="FFFFFF" w:themeColor="background1"/>
                                <w:lang w:val="es-MX"/>
                              </w:rPr>
                            </w:pPr>
                            <w:r>
                              <w:rPr>
                                <w:b/>
                                <w:color w:val="FFFFFF" w:themeColor="background1"/>
                                <w:lang w:val="es-MX"/>
                              </w:rPr>
                              <w:t xml:space="preserve">Intervenciones Claves   </w:t>
                            </w:r>
                            <w:r w:rsidRPr="00B95004">
                              <w:rPr>
                                <w:b/>
                                <w:color w:val="FFFFFF" w:themeColor="background1"/>
                                <w:lang w:val="es-MX"/>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44697" id="_x0000_s1044" type="#_x0000_t202" style="position:absolute;left:0;text-align:left;margin-left:166.95pt;margin-top:18.9pt;width:189.65pt;height:21.45pt;z-index:251888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" fillcolor="#2e74b5 [2404]" stroked="f">
                <v:textbox>
                  <w:txbxContent>
                    <w:p w14:paraId="639EA104" w14:textId="77777777" w:rsidR="00AD449B" w:rsidRPr="00B95004" w:rsidRDefault="00AD449B" w:rsidP="00694047">
                      <w:pPr>
                        <w:shd w:val="clear" w:color="auto" w:fill="2E74B5" w:themeFill="accent1" w:themeFillShade="BF"/>
                        <w:rPr>
                          <w:b/>
                          <w:color w:val="FFFFFF" w:themeColor="background1"/>
                          <w:lang w:val="es-MX"/>
                        </w:rPr>
                      </w:pPr>
                      <w:r>
                        <w:rPr>
                          <w:b/>
                          <w:color w:val="FFFFFF" w:themeColor="background1"/>
                          <w:lang w:val="es-MX"/>
                        </w:rPr>
                        <w:t xml:space="preserve">Intervenciones Claves   </w:t>
                      </w:r>
                      <w:r w:rsidRPr="00B95004">
                        <w:rPr>
                          <w:b/>
                          <w:color w:val="FFFFFF" w:themeColor="background1"/>
                          <w:lang w:val="es-MX"/>
                        </w:rPr>
                        <w:t xml:space="preserve"> </w:t>
                      </w:r>
                    </w:p>
                  </w:txbxContent>
                </v:textbox>
              </v:shape>
            </w:pict>
          </mc:Fallback>
        </mc:AlternateContent>
      </w:r>
    </w:p>
    <w:p w14:paraId="774FE253" w14:textId="77777777" w:rsidR="00694047" w:rsidRDefault="00694047" w:rsidP="006E7B29">
      <w:pPr>
        <w:jc w:val="both"/>
        <w:rPr>
          <w:b/>
        </w:rPr>
      </w:pPr>
    </w:p>
    <w:p w14:paraId="4EAA772C" w14:textId="77777777" w:rsidR="00694047" w:rsidRDefault="00694047" w:rsidP="00694047">
      <w:pPr>
        <w:spacing w:after="0" w:line="240" w:lineRule="auto"/>
        <w:ind w:left="1985"/>
        <w:jc w:val="both"/>
        <w:rPr>
          <w:b/>
          <w:color w:val="0070C0"/>
          <w:sz w:val="24"/>
        </w:rPr>
      </w:pPr>
      <w:r w:rsidRPr="00937ECA">
        <w:rPr>
          <w:b/>
          <w:color w:val="0070C0"/>
          <w:sz w:val="24"/>
        </w:rPr>
        <w:t>Productos</w:t>
      </w:r>
    </w:p>
    <w:p w14:paraId="7CAAB7E9" w14:textId="77777777" w:rsidR="00694047" w:rsidRPr="00937ECA" w:rsidRDefault="00694047" w:rsidP="00694047">
      <w:pPr>
        <w:spacing w:after="0" w:line="240" w:lineRule="auto"/>
        <w:ind w:left="1985"/>
        <w:jc w:val="both"/>
        <w:rPr>
          <w:b/>
          <w:color w:val="0070C0"/>
          <w:sz w:val="24"/>
        </w:rPr>
      </w:pPr>
    </w:p>
    <w:p w14:paraId="3C5E592F" w14:textId="77777777" w:rsidR="00694047" w:rsidRPr="00AF491E" w:rsidRDefault="00694047" w:rsidP="00694047">
      <w:pPr>
        <w:ind w:left="1985"/>
        <w:jc w:val="both"/>
        <w:rPr>
          <w:rFonts w:ascii="Arial" w:hAnsi="Arial" w:cs="Arial"/>
          <w:sz w:val="24"/>
        </w:rPr>
      </w:pPr>
      <w:r w:rsidRPr="00AF491E">
        <w:rPr>
          <w:rFonts w:ascii="Arial" w:hAnsi="Arial" w:cs="Arial"/>
          <w:sz w:val="24"/>
        </w:rPr>
        <w:t>Inducción e informes de Plan y Agenda Estratégica de Seguridad de la Nación y avances sobre el establecimiento de la carrera Profesional del Sistema Nacional de Seguridad.</w:t>
      </w:r>
    </w:p>
    <w:p w14:paraId="0A903D83" w14:textId="77777777" w:rsidR="00694047" w:rsidRDefault="00694047" w:rsidP="00694047">
      <w:pPr>
        <w:spacing w:after="0" w:line="240" w:lineRule="auto"/>
        <w:ind w:left="1985"/>
        <w:jc w:val="both"/>
        <w:rPr>
          <w:b/>
          <w:color w:val="0070C0"/>
          <w:sz w:val="24"/>
        </w:rPr>
      </w:pPr>
      <w:r w:rsidRPr="00937ECA">
        <w:rPr>
          <w:b/>
          <w:color w:val="0070C0"/>
          <w:sz w:val="24"/>
        </w:rPr>
        <w:t>Subproductos</w:t>
      </w:r>
    </w:p>
    <w:p w14:paraId="5A949179" w14:textId="77777777" w:rsidR="00694047" w:rsidRPr="00937ECA" w:rsidRDefault="00694047" w:rsidP="006E7B29">
      <w:pPr>
        <w:spacing w:after="0" w:line="240" w:lineRule="auto"/>
        <w:ind w:left="2410"/>
        <w:jc w:val="both"/>
        <w:rPr>
          <w:b/>
          <w:color w:val="0070C0"/>
          <w:sz w:val="24"/>
        </w:rPr>
      </w:pPr>
    </w:p>
    <w:p w14:paraId="109DA25B" w14:textId="2DCB148B" w:rsidR="00694047" w:rsidRDefault="00694047" w:rsidP="006E7B29">
      <w:pPr>
        <w:pStyle w:val="Prrafodelista"/>
        <w:numPr>
          <w:ilvl w:val="0"/>
          <w:numId w:val="22"/>
        </w:numPr>
        <w:ind w:left="2410"/>
        <w:jc w:val="both"/>
        <w:rPr>
          <w:rFonts w:ascii="Arial" w:hAnsi="Arial" w:cs="Arial"/>
          <w:sz w:val="24"/>
        </w:rPr>
      </w:pPr>
      <w:r w:rsidRPr="00AF491E">
        <w:rPr>
          <w:rFonts w:ascii="Arial" w:hAnsi="Arial" w:cs="Arial"/>
          <w:sz w:val="24"/>
        </w:rPr>
        <w:t>Personas capacitadas con la Agenda Estratégica y el Plan Estrat</w:t>
      </w:r>
      <w:r w:rsidR="001877F7">
        <w:rPr>
          <w:rFonts w:ascii="Arial" w:hAnsi="Arial" w:cs="Arial"/>
          <w:sz w:val="24"/>
        </w:rPr>
        <w:t>égico de Seguridad de la Nación.</w:t>
      </w:r>
    </w:p>
    <w:p w14:paraId="524BD1DE" w14:textId="77777777" w:rsidR="00EA6232" w:rsidRPr="00AF491E" w:rsidRDefault="00EA6232" w:rsidP="00EA6232">
      <w:pPr>
        <w:pStyle w:val="Prrafodelista"/>
        <w:ind w:left="2410"/>
        <w:jc w:val="both"/>
        <w:rPr>
          <w:rFonts w:ascii="Arial" w:hAnsi="Arial" w:cs="Arial"/>
          <w:sz w:val="24"/>
        </w:rPr>
      </w:pPr>
    </w:p>
    <w:p w14:paraId="0A6A36E8" w14:textId="62DFD99B" w:rsidR="00694047" w:rsidRDefault="00694047" w:rsidP="006E7B29">
      <w:pPr>
        <w:pStyle w:val="Prrafodelista"/>
        <w:numPr>
          <w:ilvl w:val="0"/>
          <w:numId w:val="22"/>
        </w:numPr>
        <w:ind w:left="2410"/>
        <w:jc w:val="both"/>
        <w:rPr>
          <w:rFonts w:ascii="Arial" w:hAnsi="Arial" w:cs="Arial"/>
          <w:sz w:val="24"/>
        </w:rPr>
      </w:pPr>
      <w:r w:rsidRPr="00AF491E">
        <w:rPr>
          <w:rFonts w:ascii="Arial" w:hAnsi="Arial" w:cs="Arial"/>
          <w:sz w:val="24"/>
        </w:rPr>
        <w:t>Informes para la toma de decisiones de asesoría técnica para el funcionamiento del Sistema Nacional de Seguridad</w:t>
      </w:r>
      <w:r w:rsidR="001877F7">
        <w:rPr>
          <w:rFonts w:ascii="Arial" w:hAnsi="Arial" w:cs="Arial"/>
          <w:sz w:val="24"/>
        </w:rPr>
        <w:t>.</w:t>
      </w:r>
    </w:p>
    <w:p w14:paraId="41BF24BD" w14:textId="77777777" w:rsidR="00EA6232" w:rsidRPr="00AF491E" w:rsidRDefault="00EA6232" w:rsidP="00EA6232">
      <w:pPr>
        <w:pStyle w:val="Prrafodelista"/>
        <w:ind w:left="2410"/>
        <w:jc w:val="both"/>
        <w:rPr>
          <w:rFonts w:ascii="Arial" w:hAnsi="Arial" w:cs="Arial"/>
          <w:sz w:val="24"/>
        </w:rPr>
      </w:pPr>
    </w:p>
    <w:p w14:paraId="69A1F625" w14:textId="40AC0998" w:rsidR="00694047" w:rsidRDefault="00694047" w:rsidP="006E7B29">
      <w:pPr>
        <w:pStyle w:val="Prrafodelista"/>
        <w:numPr>
          <w:ilvl w:val="0"/>
          <w:numId w:val="22"/>
        </w:numPr>
        <w:ind w:left="2410"/>
        <w:jc w:val="both"/>
        <w:rPr>
          <w:rFonts w:ascii="Arial" w:hAnsi="Arial" w:cs="Arial"/>
          <w:sz w:val="24"/>
        </w:rPr>
      </w:pPr>
      <w:r w:rsidRPr="00AF491E">
        <w:rPr>
          <w:rFonts w:ascii="Arial" w:hAnsi="Arial" w:cs="Arial"/>
          <w:sz w:val="24"/>
        </w:rPr>
        <w:t>Informe de avances sobre el establecimiento de la carrera Profesional del Sistema Nacional de Seguridad</w:t>
      </w:r>
      <w:r w:rsidR="001877F7">
        <w:rPr>
          <w:rFonts w:ascii="Arial" w:hAnsi="Arial" w:cs="Arial"/>
          <w:sz w:val="24"/>
        </w:rPr>
        <w:t>.</w:t>
      </w:r>
    </w:p>
    <w:p w14:paraId="5CF1407F" w14:textId="77777777" w:rsidR="00EA6232" w:rsidRDefault="00EA6232" w:rsidP="00EA6232">
      <w:pPr>
        <w:jc w:val="both"/>
        <w:rPr>
          <w:rFonts w:ascii="Arial" w:hAnsi="Arial" w:cs="Arial"/>
          <w:sz w:val="24"/>
        </w:rPr>
      </w:pPr>
    </w:p>
    <w:p w14:paraId="464A54BF" w14:textId="77777777" w:rsidR="00EA6232" w:rsidRDefault="00EA6232" w:rsidP="00EA6232">
      <w:pPr>
        <w:jc w:val="both"/>
        <w:rPr>
          <w:rFonts w:ascii="Arial" w:hAnsi="Arial" w:cs="Arial"/>
          <w:sz w:val="24"/>
        </w:rPr>
      </w:pPr>
    </w:p>
    <w:p w14:paraId="2CA1F7FB" w14:textId="77777777" w:rsidR="00EA6232" w:rsidRPr="00EA6232" w:rsidRDefault="00EA6232" w:rsidP="00EA6232">
      <w:pPr>
        <w:jc w:val="both"/>
        <w:rPr>
          <w:rFonts w:ascii="Arial" w:hAnsi="Arial" w:cs="Arial"/>
          <w:sz w:val="24"/>
        </w:rPr>
      </w:pPr>
    </w:p>
    <w:p w14:paraId="056CD784" w14:textId="53A22B45" w:rsidR="00694047" w:rsidRDefault="001877F7" w:rsidP="001877F7">
      <w:pPr>
        <w:ind w:left="2268" w:hanging="283"/>
        <w:jc w:val="both"/>
        <w:rPr>
          <w:b/>
          <w:color w:val="0070C0"/>
          <w:sz w:val="24"/>
        </w:rPr>
      </w:pPr>
      <w:r>
        <w:rPr>
          <w:b/>
          <w:color w:val="0070C0"/>
          <w:sz w:val="24"/>
        </w:rPr>
        <w:t xml:space="preserve">c. </w:t>
      </w:r>
      <w:r w:rsidR="00694047" w:rsidRPr="00C4078F">
        <w:rPr>
          <w:b/>
          <w:color w:val="0070C0"/>
          <w:sz w:val="24"/>
        </w:rPr>
        <w:t>Resultados del Instituto Nacional de Estudios Estratégicos en Seguridad</w:t>
      </w:r>
    </w:p>
    <w:p w14:paraId="3B948FE9" w14:textId="1CB13FB6" w:rsidR="00694047" w:rsidRDefault="006E7B29" w:rsidP="00694047">
      <w:pPr>
        <w:ind w:left="1985"/>
        <w:rPr>
          <w:b/>
          <w:color w:val="0070C0"/>
          <w:sz w:val="24"/>
        </w:rPr>
      </w:pPr>
      <w:r w:rsidRPr="00511BA4">
        <w:rPr>
          <w:b/>
          <w:noProof/>
          <w:color w:val="0070C0"/>
          <w:sz w:val="24"/>
          <w:lang w:eastAsia="es-GT"/>
        </w:rPr>
        <mc:AlternateContent>
          <mc:Choice Requires="wps">
            <w:drawing>
              <wp:anchor distT="0" distB="0" distL="114300" distR="114300" simplePos="0" relativeHeight="251889664" behindDoc="0" locked="0" layoutInCell="1" allowOverlap="1" wp14:anchorId="4942D903" wp14:editId="7091E951">
                <wp:simplePos x="0" y="0"/>
                <wp:positionH relativeFrom="margin">
                  <wp:align>right</wp:align>
                </wp:positionH>
                <wp:positionV relativeFrom="paragraph">
                  <wp:posOffset>16648</wp:posOffset>
                </wp:positionV>
                <wp:extent cx="4352925" cy="334010"/>
                <wp:effectExtent l="19050" t="19050" r="47625" b="27940"/>
                <wp:wrapNone/>
                <wp:docPr id="364" name="1 Pentágono">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B6FDBECF-872A-4E7A-AA9F-808E2E9FB178}"/>
                    </a:ext>
                  </a:extLst>
                </wp:docPr>
                <wp:cNvGraphicFramePr/>
                <a:graphic xmlns:a="http://schemas.openxmlformats.org/drawingml/2006/main">
                  <a:graphicData uri="http://schemas.microsoft.com/office/word/2010/wordprocessingShape">
                    <wps:wsp>
                      <wps:cNvSpPr/>
                      <wps:spPr>
                        <a:xfrm>
                          <a:off x="0" y="0"/>
                          <a:ext cx="4352925" cy="334010"/>
                        </a:xfrm>
                        <a:prstGeom prst="homePlate">
                          <a:avLst/>
                        </a:prstGeom>
                        <a:solidFill>
                          <a:schemeClr val="accent1">
                            <a:lumMod val="75000"/>
                          </a:schemeClr>
                        </a:solidFill>
                        <a:ln w="28575" cap="flat" cmpd="sng" algn="ctr">
                          <a:solidFill>
                            <a:srgbClr val="005E6B"/>
                          </a:solidFill>
                          <a:prstDash val="solid"/>
                          <a:miter lim="800000"/>
                        </a:ln>
                        <a:effectLst/>
                      </wps:spPr>
                      <wps:txbx>
                        <w:txbxContent>
                          <w:p w14:paraId="2072F5B5" w14:textId="77777777" w:rsidR="00AD449B" w:rsidRPr="000D40F8" w:rsidRDefault="00AD449B" w:rsidP="00694047">
                            <w:pPr>
                              <w:ind w:left="720"/>
                              <w:jc w:val="both"/>
                              <w:rPr>
                                <w:b/>
                                <w:color w:val="FFFFFF" w:themeColor="background1"/>
                              </w:rPr>
                            </w:pPr>
                            <w:r>
                              <w:rPr>
                                <w:b/>
                                <w:color w:val="FFFFFF" w:themeColor="background1"/>
                              </w:rPr>
                              <w:t xml:space="preserve">                                                                                                                              </w:t>
                            </w:r>
                          </w:p>
                          <w:p w14:paraId="7548DDE4" w14:textId="77777777" w:rsidR="00AD449B" w:rsidRDefault="00AD449B" w:rsidP="00694047">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942D903" id="_x0000_s1045" type="#_x0000_t15" style="position:absolute;left:0;text-align:left;margin-left:291.55pt;margin-top:1.3pt;width:342.75pt;height:26.3pt;z-index:251889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" adj="20771" fillcolor="#2e74b5 [2404]" strokecolor="#005e6b" strokeweight="2.25pt">
                <v:textbox>
                  <w:txbxContent>
                    <w:p w14:paraId="2072F5B5" w14:textId="77777777" w:rsidR="00AD449B" w:rsidRPr="000D40F8" w:rsidRDefault="00AD449B" w:rsidP="00694047">
                      <w:pPr>
                        <w:ind w:left="720"/>
                        <w:jc w:val="both"/>
                        <w:rPr>
                          <w:b/>
                          <w:color w:val="FFFFFF" w:themeColor="background1"/>
                        </w:rPr>
                      </w:pPr>
                      <w:r>
                        <w:rPr>
                          <w:b/>
                          <w:color w:val="FFFFFF" w:themeColor="background1"/>
                        </w:rPr>
                        <w:t xml:space="preserve">                                                                                                                              </w:t>
                      </w:r>
                    </w:p>
                    <w:p w14:paraId="7548DDE4" w14:textId="77777777" w:rsidR="00AD449B" w:rsidRDefault="00AD449B" w:rsidP="00694047">
                      <w:pPr>
                        <w:jc w:val="center"/>
                      </w:pPr>
                    </w:p>
                  </w:txbxContent>
                </v:textbox>
                <w10:wrap anchorx="margin"/>
              </v:shape>
            </w:pict>
          </mc:Fallback>
        </mc:AlternateContent>
      </w:r>
      <w:r w:rsidR="00694047" w:rsidRPr="00511BA4">
        <w:rPr>
          <w:b/>
          <w:noProof/>
          <w:color w:val="0070C0"/>
          <w:sz w:val="24"/>
          <w:lang w:eastAsia="es-GT"/>
        </w:rPr>
        <mc:AlternateContent>
          <mc:Choice Requires="wps">
            <w:drawing>
              <wp:anchor distT="45720" distB="45720" distL="114300" distR="114300" simplePos="0" relativeHeight="251890688" behindDoc="0" locked="0" layoutInCell="1" allowOverlap="1" wp14:anchorId="7860FED6" wp14:editId="56E5F71E">
                <wp:simplePos x="0" y="0"/>
                <wp:positionH relativeFrom="column">
                  <wp:posOffset>1452880</wp:posOffset>
                </wp:positionH>
                <wp:positionV relativeFrom="paragraph">
                  <wp:posOffset>50326</wp:posOffset>
                </wp:positionV>
                <wp:extent cx="3432175" cy="272415"/>
                <wp:effectExtent l="0" t="0" r="0" b="0"/>
                <wp:wrapNone/>
                <wp:docPr id="3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175" cy="272415"/>
                        </a:xfrm>
                        <a:prstGeom prst="rect">
                          <a:avLst/>
                        </a:prstGeom>
                        <a:solidFill>
                          <a:schemeClr val="accent1">
                            <a:lumMod val="75000"/>
                          </a:schemeClr>
                        </a:solidFill>
                        <a:ln w="9525">
                          <a:noFill/>
                          <a:miter lim="800000"/>
                          <a:headEnd/>
                          <a:tailEnd/>
                        </a:ln>
                      </wps:spPr>
                      <wps:txbx>
                        <w:txbxContent>
                          <w:p w14:paraId="4D7BEB5F" w14:textId="77777777" w:rsidR="00AD449B" w:rsidRPr="00B95004" w:rsidRDefault="00AD449B" w:rsidP="00694047">
                            <w:pPr>
                              <w:shd w:val="clear" w:color="auto" w:fill="2E74B5" w:themeFill="accent1" w:themeFillShade="BF"/>
                              <w:jc w:val="center"/>
                              <w:rPr>
                                <w:b/>
                                <w:color w:val="FFFFFF" w:themeColor="background1"/>
                                <w:lang w:val="es-MX"/>
                              </w:rPr>
                            </w:pPr>
                            <w:r>
                              <w:rPr>
                                <w:b/>
                                <w:color w:val="FFFFFF" w:themeColor="background1"/>
                                <w:lang w:val="es-MX"/>
                              </w:rPr>
                              <w:t>Resultado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0FED6" id="_x0000_s1046" type="#_x0000_t202" style="position:absolute;left:0;text-align:left;margin-left:114.4pt;margin-top:3.95pt;width:270.25pt;height:21.45pt;z-index:25189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" fillcolor="#2e74b5 [2404]" stroked="f">
                <v:textbox>
                  <w:txbxContent>
                    <w:p w14:paraId="4D7BEB5F" w14:textId="77777777" w:rsidR="00AD449B" w:rsidRPr="00B95004" w:rsidRDefault="00AD449B" w:rsidP="00694047">
                      <w:pPr>
                        <w:shd w:val="clear" w:color="auto" w:fill="2E74B5" w:themeFill="accent1" w:themeFillShade="BF"/>
                        <w:jc w:val="center"/>
                        <w:rPr>
                          <w:b/>
                          <w:color w:val="FFFFFF" w:themeColor="background1"/>
                          <w:lang w:val="es-MX"/>
                        </w:rPr>
                      </w:pPr>
                      <w:r>
                        <w:rPr>
                          <w:b/>
                          <w:color w:val="FFFFFF" w:themeColor="background1"/>
                          <w:lang w:val="es-MX"/>
                        </w:rPr>
                        <w:t>Resultado Final</w:t>
                      </w:r>
                    </w:p>
                  </w:txbxContent>
                </v:textbox>
              </v:shape>
            </w:pict>
          </mc:Fallback>
        </mc:AlternateContent>
      </w:r>
    </w:p>
    <w:p w14:paraId="4D61B6E2" w14:textId="77777777" w:rsidR="00694047" w:rsidRDefault="00694047" w:rsidP="00694047">
      <w:pPr>
        <w:ind w:left="1985"/>
        <w:rPr>
          <w:b/>
          <w:color w:val="0070C0"/>
          <w:sz w:val="24"/>
        </w:rPr>
      </w:pPr>
    </w:p>
    <w:p w14:paraId="38B1E2C1" w14:textId="28699067" w:rsidR="00694047" w:rsidRDefault="00694047" w:rsidP="00694047">
      <w:pPr>
        <w:ind w:left="1985"/>
        <w:jc w:val="both"/>
        <w:rPr>
          <w:rFonts w:ascii="Arial" w:hAnsi="Arial" w:cs="Arial"/>
          <w:bCs/>
          <w:sz w:val="24"/>
          <w:szCs w:val="23"/>
        </w:rPr>
      </w:pPr>
      <w:r w:rsidRPr="00AF491E">
        <w:rPr>
          <w:rFonts w:ascii="Arial" w:hAnsi="Arial" w:cs="Arial"/>
          <w:bCs/>
          <w:sz w:val="24"/>
          <w:szCs w:val="23"/>
        </w:rPr>
        <w:t>Para el año 2025 se atenderá a 3,139  personas del Sistema Nacional de Seguridad con programas de formación, profesionalización, especialización y capacitación.</w:t>
      </w:r>
    </w:p>
    <w:p w14:paraId="68F668E8" w14:textId="77777777" w:rsidR="00AF491E" w:rsidRPr="00AF491E" w:rsidRDefault="00AF491E" w:rsidP="00694047">
      <w:pPr>
        <w:ind w:left="1985"/>
        <w:jc w:val="both"/>
        <w:rPr>
          <w:rFonts w:ascii="Arial" w:hAnsi="Arial" w:cs="Arial"/>
          <w:bCs/>
          <w:sz w:val="24"/>
          <w:szCs w:val="23"/>
        </w:rPr>
      </w:pPr>
    </w:p>
    <w:p w14:paraId="1B54DA1C" w14:textId="74D58313" w:rsidR="00694047" w:rsidRDefault="006E7B29" w:rsidP="00694047">
      <w:pPr>
        <w:ind w:left="1985"/>
        <w:jc w:val="both"/>
        <w:rPr>
          <w:rFonts w:cstheme="minorHAnsi"/>
          <w:bCs/>
          <w:sz w:val="23"/>
          <w:szCs w:val="23"/>
        </w:rPr>
      </w:pPr>
      <w:r w:rsidRPr="00511BA4">
        <w:rPr>
          <w:rFonts w:cstheme="minorHAnsi"/>
          <w:bCs/>
          <w:noProof/>
          <w:sz w:val="23"/>
          <w:szCs w:val="23"/>
          <w:lang w:eastAsia="es-GT"/>
        </w:rPr>
        <mc:AlternateContent>
          <mc:Choice Requires="wps">
            <w:drawing>
              <wp:anchor distT="0" distB="0" distL="114300" distR="114300" simplePos="0" relativeHeight="251891712" behindDoc="0" locked="0" layoutInCell="1" allowOverlap="1" wp14:anchorId="2D2FADF5" wp14:editId="3CB21F78">
                <wp:simplePos x="0" y="0"/>
                <wp:positionH relativeFrom="margin">
                  <wp:align>right</wp:align>
                </wp:positionH>
                <wp:positionV relativeFrom="paragraph">
                  <wp:posOffset>-4417</wp:posOffset>
                </wp:positionV>
                <wp:extent cx="4313168" cy="334010"/>
                <wp:effectExtent l="19050" t="19050" r="30480" b="27940"/>
                <wp:wrapNone/>
                <wp:docPr id="366" name="1 Pentágono">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B6FDBECF-872A-4E7A-AA9F-808E2E9FB178}"/>
                    </a:ext>
                  </a:extLst>
                </wp:docPr>
                <wp:cNvGraphicFramePr/>
                <a:graphic xmlns:a="http://schemas.openxmlformats.org/drawingml/2006/main">
                  <a:graphicData uri="http://schemas.microsoft.com/office/word/2010/wordprocessingShape">
                    <wps:wsp>
                      <wps:cNvSpPr/>
                      <wps:spPr>
                        <a:xfrm>
                          <a:off x="0" y="0"/>
                          <a:ext cx="4313168" cy="334010"/>
                        </a:xfrm>
                        <a:prstGeom prst="homePlate">
                          <a:avLst/>
                        </a:prstGeom>
                        <a:solidFill>
                          <a:schemeClr val="accent1">
                            <a:lumMod val="75000"/>
                          </a:schemeClr>
                        </a:solidFill>
                        <a:ln w="28575" cap="flat" cmpd="sng" algn="ctr">
                          <a:solidFill>
                            <a:srgbClr val="005E6B"/>
                          </a:solidFill>
                          <a:prstDash val="solid"/>
                          <a:miter lim="800000"/>
                        </a:ln>
                        <a:effectLst/>
                      </wps:spPr>
                      <wps:txbx>
                        <w:txbxContent>
                          <w:p w14:paraId="41331A2B" w14:textId="77777777" w:rsidR="00AD449B" w:rsidRPr="000D40F8" w:rsidRDefault="00AD449B" w:rsidP="00694047">
                            <w:pPr>
                              <w:ind w:left="720"/>
                              <w:jc w:val="both"/>
                              <w:rPr>
                                <w:b/>
                                <w:color w:val="FFFFFF" w:themeColor="background1"/>
                              </w:rPr>
                            </w:pPr>
                            <w:r>
                              <w:rPr>
                                <w:b/>
                                <w:color w:val="FFFFFF" w:themeColor="background1"/>
                              </w:rPr>
                              <w:t xml:space="preserve">                                                                                                                              </w:t>
                            </w:r>
                          </w:p>
                          <w:p w14:paraId="607FC2C7" w14:textId="77777777" w:rsidR="00AD449B" w:rsidRDefault="00AD449B" w:rsidP="00694047">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D2FADF5" id="_x0000_s1047" type="#_x0000_t15" style="position:absolute;left:0;text-align:left;margin-left:288.4pt;margin-top:-.35pt;width:339.6pt;height:26.3pt;z-index:251891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" adj="20764" fillcolor="#2e74b5 [2404]" strokecolor="#005e6b" strokeweight="2.25pt">
                <v:textbox>
                  <w:txbxContent>
                    <w:p w14:paraId="41331A2B" w14:textId="77777777" w:rsidR="00AD449B" w:rsidRPr="000D40F8" w:rsidRDefault="00AD449B" w:rsidP="00694047">
                      <w:pPr>
                        <w:ind w:left="720"/>
                        <w:jc w:val="both"/>
                        <w:rPr>
                          <w:b/>
                          <w:color w:val="FFFFFF" w:themeColor="background1"/>
                        </w:rPr>
                      </w:pPr>
                      <w:r>
                        <w:rPr>
                          <w:b/>
                          <w:color w:val="FFFFFF" w:themeColor="background1"/>
                        </w:rPr>
                        <w:t xml:space="preserve">                                                                                                                              </w:t>
                      </w:r>
                    </w:p>
                    <w:p w14:paraId="607FC2C7" w14:textId="77777777" w:rsidR="00AD449B" w:rsidRDefault="00AD449B" w:rsidP="00694047">
                      <w:pPr>
                        <w:jc w:val="center"/>
                      </w:pPr>
                    </w:p>
                  </w:txbxContent>
                </v:textbox>
                <w10:wrap anchorx="margin"/>
              </v:shape>
            </w:pict>
          </mc:Fallback>
        </mc:AlternateContent>
      </w:r>
      <w:r w:rsidR="00694047" w:rsidRPr="00511BA4">
        <w:rPr>
          <w:rFonts w:cstheme="minorHAnsi"/>
          <w:bCs/>
          <w:noProof/>
          <w:sz w:val="23"/>
          <w:szCs w:val="23"/>
          <w:lang w:eastAsia="es-GT"/>
        </w:rPr>
        <mc:AlternateContent>
          <mc:Choice Requires="wps">
            <w:drawing>
              <wp:anchor distT="45720" distB="45720" distL="114300" distR="114300" simplePos="0" relativeHeight="251892736" behindDoc="0" locked="0" layoutInCell="1" allowOverlap="1" wp14:anchorId="1397649B" wp14:editId="31FB5198">
                <wp:simplePos x="0" y="0"/>
                <wp:positionH relativeFrom="column">
                  <wp:posOffset>1452880</wp:posOffset>
                </wp:positionH>
                <wp:positionV relativeFrom="paragraph">
                  <wp:posOffset>22386</wp:posOffset>
                </wp:positionV>
                <wp:extent cx="3432175" cy="272415"/>
                <wp:effectExtent l="0" t="0" r="0" b="0"/>
                <wp:wrapNone/>
                <wp:docPr id="36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175" cy="272415"/>
                        </a:xfrm>
                        <a:prstGeom prst="rect">
                          <a:avLst/>
                        </a:prstGeom>
                        <a:solidFill>
                          <a:schemeClr val="accent1">
                            <a:lumMod val="75000"/>
                          </a:schemeClr>
                        </a:solidFill>
                        <a:ln w="9525">
                          <a:noFill/>
                          <a:miter lim="800000"/>
                          <a:headEnd/>
                          <a:tailEnd/>
                        </a:ln>
                      </wps:spPr>
                      <wps:txbx>
                        <w:txbxContent>
                          <w:p w14:paraId="2791CAC3" w14:textId="77777777" w:rsidR="00AD449B" w:rsidRPr="00B95004" w:rsidRDefault="00AD449B" w:rsidP="00694047">
                            <w:pPr>
                              <w:shd w:val="clear" w:color="auto" w:fill="2E74B5" w:themeFill="accent1" w:themeFillShade="BF"/>
                              <w:jc w:val="center"/>
                              <w:rPr>
                                <w:b/>
                                <w:color w:val="FFFFFF" w:themeColor="background1"/>
                                <w:lang w:val="es-MX"/>
                              </w:rPr>
                            </w:pPr>
                            <w:r>
                              <w:rPr>
                                <w:b/>
                                <w:color w:val="FFFFFF" w:themeColor="background1"/>
                                <w:lang w:val="es-MX"/>
                              </w:rPr>
                              <w:t>Resultado Intermedio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7649B" id="_x0000_s1048" type="#_x0000_t202" style="position:absolute;left:0;text-align:left;margin-left:114.4pt;margin-top:1.75pt;width:270.25pt;height:21.45pt;z-index:251892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" fillcolor="#2e74b5 [2404]" stroked="f">
                <v:textbox>
                  <w:txbxContent>
                    <w:p w14:paraId="2791CAC3" w14:textId="77777777" w:rsidR="00AD449B" w:rsidRPr="00B95004" w:rsidRDefault="00AD449B" w:rsidP="00694047">
                      <w:pPr>
                        <w:shd w:val="clear" w:color="auto" w:fill="2E74B5" w:themeFill="accent1" w:themeFillShade="BF"/>
                        <w:jc w:val="center"/>
                        <w:rPr>
                          <w:b/>
                          <w:color w:val="FFFFFF" w:themeColor="background1"/>
                          <w:lang w:val="es-MX"/>
                        </w:rPr>
                      </w:pPr>
                      <w:r>
                        <w:rPr>
                          <w:b/>
                          <w:color w:val="FFFFFF" w:themeColor="background1"/>
                          <w:lang w:val="es-MX"/>
                        </w:rPr>
                        <w:t>Resultado Intermedio</w:t>
                      </w:r>
                    </w:p>
                  </w:txbxContent>
                </v:textbox>
              </v:shape>
            </w:pict>
          </mc:Fallback>
        </mc:AlternateContent>
      </w:r>
    </w:p>
    <w:p w14:paraId="21402F67" w14:textId="77777777" w:rsidR="00694047" w:rsidRDefault="00694047" w:rsidP="00694047">
      <w:pPr>
        <w:ind w:left="1985"/>
        <w:jc w:val="both"/>
        <w:rPr>
          <w:rFonts w:cstheme="minorHAnsi"/>
          <w:bCs/>
          <w:sz w:val="23"/>
          <w:szCs w:val="23"/>
        </w:rPr>
      </w:pPr>
    </w:p>
    <w:p w14:paraId="783C286B" w14:textId="0A6A6E10" w:rsidR="00694047" w:rsidRPr="00227A3B" w:rsidRDefault="00694047" w:rsidP="00227A3B">
      <w:pPr>
        <w:ind w:left="1985"/>
        <w:jc w:val="both"/>
        <w:rPr>
          <w:rFonts w:ascii="Arial" w:hAnsi="Arial" w:cs="Arial"/>
          <w:sz w:val="24"/>
        </w:rPr>
      </w:pPr>
      <w:r w:rsidRPr="00227A3B">
        <w:rPr>
          <w:rFonts w:ascii="Arial" w:hAnsi="Arial" w:cs="Arial"/>
          <w:sz w:val="24"/>
        </w:rPr>
        <w:t>Para el año 2023 se atenderá a 2,873 personas del SNS con programas de formación, capacitación, profesionalización y especialización en temas de seguridad de la Nación</w:t>
      </w:r>
      <w:r w:rsidR="00227A3B">
        <w:rPr>
          <w:rFonts w:ascii="Arial" w:hAnsi="Arial" w:cs="Arial"/>
          <w:sz w:val="24"/>
        </w:rPr>
        <w:t>.</w:t>
      </w:r>
    </w:p>
    <w:p w14:paraId="36E778A6" w14:textId="0BFDD3CC" w:rsidR="00694047" w:rsidRDefault="00694047" w:rsidP="00227A3B">
      <w:pPr>
        <w:jc w:val="both"/>
      </w:pPr>
    </w:p>
    <w:p w14:paraId="690C41CF" w14:textId="4AE03F95" w:rsidR="00694047" w:rsidRDefault="00EA2951" w:rsidP="00694047">
      <w:pPr>
        <w:ind w:left="1985"/>
        <w:jc w:val="both"/>
      </w:pPr>
      <w:r w:rsidRPr="00511BA4">
        <w:rPr>
          <w:rFonts w:cstheme="minorHAnsi"/>
          <w:bCs/>
          <w:noProof/>
          <w:sz w:val="23"/>
          <w:szCs w:val="23"/>
          <w:lang w:eastAsia="es-GT"/>
        </w:rPr>
        <mc:AlternateContent>
          <mc:Choice Requires="wps">
            <w:drawing>
              <wp:anchor distT="0" distB="0" distL="114300" distR="114300" simplePos="0" relativeHeight="251893760" behindDoc="0" locked="0" layoutInCell="1" allowOverlap="1" wp14:anchorId="11761268" wp14:editId="4102C06E">
                <wp:simplePos x="0" y="0"/>
                <wp:positionH relativeFrom="margin">
                  <wp:align>right</wp:align>
                </wp:positionH>
                <wp:positionV relativeFrom="paragraph">
                  <wp:posOffset>38100</wp:posOffset>
                </wp:positionV>
                <wp:extent cx="4331970" cy="334010"/>
                <wp:effectExtent l="19050" t="19050" r="30480" b="27940"/>
                <wp:wrapNone/>
                <wp:docPr id="368" name="1 Pentágono">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B6FDBECF-872A-4E7A-AA9F-808E2E9FB178}"/>
                    </a:ext>
                  </a:extLst>
                </wp:docPr>
                <wp:cNvGraphicFramePr/>
                <a:graphic xmlns:a="http://schemas.openxmlformats.org/drawingml/2006/main">
                  <a:graphicData uri="http://schemas.microsoft.com/office/word/2010/wordprocessingShape">
                    <wps:wsp>
                      <wps:cNvSpPr/>
                      <wps:spPr>
                        <a:xfrm>
                          <a:off x="0" y="0"/>
                          <a:ext cx="4331970" cy="334010"/>
                        </a:xfrm>
                        <a:prstGeom prst="homePlate">
                          <a:avLst/>
                        </a:prstGeom>
                        <a:solidFill>
                          <a:schemeClr val="accent1">
                            <a:lumMod val="75000"/>
                          </a:schemeClr>
                        </a:solidFill>
                        <a:ln w="28575" cap="flat" cmpd="sng" algn="ctr">
                          <a:solidFill>
                            <a:srgbClr val="005E6B"/>
                          </a:solidFill>
                          <a:prstDash val="solid"/>
                          <a:miter lim="800000"/>
                        </a:ln>
                        <a:effectLst/>
                      </wps:spPr>
                      <wps:txbx>
                        <w:txbxContent>
                          <w:p w14:paraId="1E34313C" w14:textId="77777777" w:rsidR="00AD449B" w:rsidRPr="000D40F8" w:rsidRDefault="00AD449B" w:rsidP="00694047">
                            <w:pPr>
                              <w:ind w:left="720"/>
                              <w:jc w:val="both"/>
                              <w:rPr>
                                <w:b/>
                                <w:color w:val="FFFFFF" w:themeColor="background1"/>
                              </w:rPr>
                            </w:pPr>
                            <w:r>
                              <w:rPr>
                                <w:b/>
                                <w:color w:val="FFFFFF" w:themeColor="background1"/>
                              </w:rPr>
                              <w:t xml:space="preserve">                                                                                                                              </w:t>
                            </w:r>
                          </w:p>
                          <w:p w14:paraId="5351919A" w14:textId="77777777" w:rsidR="00AD449B" w:rsidRDefault="00AD449B" w:rsidP="00694047">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1761268" id="_x0000_s1049" type="#_x0000_t15" style="position:absolute;left:0;text-align:left;margin-left:289.9pt;margin-top:3pt;width:341.1pt;height:26.3pt;z-index:251893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" adj="20767" fillcolor="#2e74b5 [2404]" strokecolor="#005e6b" strokeweight="2.25pt">
                <v:textbox>
                  <w:txbxContent>
                    <w:p w14:paraId="1E34313C" w14:textId="77777777" w:rsidR="00AD449B" w:rsidRPr="000D40F8" w:rsidRDefault="00AD449B" w:rsidP="00694047">
                      <w:pPr>
                        <w:ind w:left="720"/>
                        <w:jc w:val="both"/>
                        <w:rPr>
                          <w:b/>
                          <w:color w:val="FFFFFF" w:themeColor="background1"/>
                        </w:rPr>
                      </w:pPr>
                      <w:r>
                        <w:rPr>
                          <w:b/>
                          <w:color w:val="FFFFFF" w:themeColor="background1"/>
                        </w:rPr>
                        <w:t xml:space="preserve">                                                                                                                              </w:t>
                      </w:r>
                    </w:p>
                    <w:p w14:paraId="5351919A" w14:textId="77777777" w:rsidR="00AD449B" w:rsidRDefault="00AD449B" w:rsidP="00694047">
                      <w:pPr>
                        <w:jc w:val="center"/>
                      </w:pPr>
                    </w:p>
                  </w:txbxContent>
                </v:textbox>
                <w10:wrap anchorx="margin"/>
              </v:shape>
            </w:pict>
          </mc:Fallback>
        </mc:AlternateContent>
      </w:r>
      <w:r w:rsidR="00547D3D" w:rsidRPr="00511BA4">
        <w:rPr>
          <w:rFonts w:cstheme="minorHAnsi"/>
          <w:bCs/>
          <w:noProof/>
          <w:sz w:val="23"/>
          <w:szCs w:val="23"/>
          <w:lang w:eastAsia="es-GT"/>
        </w:rPr>
        <mc:AlternateContent>
          <mc:Choice Requires="wps">
            <w:drawing>
              <wp:anchor distT="45720" distB="45720" distL="114300" distR="114300" simplePos="0" relativeHeight="251894784" behindDoc="0" locked="0" layoutInCell="1" allowOverlap="1" wp14:anchorId="780BA74E" wp14:editId="17F4067B">
                <wp:simplePos x="0" y="0"/>
                <wp:positionH relativeFrom="column">
                  <wp:posOffset>1449484</wp:posOffset>
                </wp:positionH>
                <wp:positionV relativeFrom="paragraph">
                  <wp:posOffset>88430</wp:posOffset>
                </wp:positionV>
                <wp:extent cx="3432175" cy="272415"/>
                <wp:effectExtent l="0" t="0" r="0" b="0"/>
                <wp:wrapNone/>
                <wp:docPr id="36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175" cy="272415"/>
                        </a:xfrm>
                        <a:prstGeom prst="rect">
                          <a:avLst/>
                        </a:prstGeom>
                        <a:solidFill>
                          <a:schemeClr val="accent1">
                            <a:lumMod val="75000"/>
                          </a:schemeClr>
                        </a:solidFill>
                        <a:ln w="9525">
                          <a:noFill/>
                          <a:miter lim="800000"/>
                          <a:headEnd/>
                          <a:tailEnd/>
                        </a:ln>
                      </wps:spPr>
                      <wps:txbx>
                        <w:txbxContent>
                          <w:p w14:paraId="223B17A1" w14:textId="77777777" w:rsidR="00AD449B" w:rsidRPr="00B95004" w:rsidRDefault="00AD449B" w:rsidP="00694047">
                            <w:pPr>
                              <w:shd w:val="clear" w:color="auto" w:fill="2E74B5" w:themeFill="accent1" w:themeFillShade="BF"/>
                              <w:jc w:val="center"/>
                              <w:rPr>
                                <w:b/>
                                <w:color w:val="FFFFFF" w:themeColor="background1"/>
                                <w:lang w:val="es-MX"/>
                              </w:rPr>
                            </w:pPr>
                            <w:r>
                              <w:rPr>
                                <w:b/>
                                <w:color w:val="FFFFFF" w:themeColor="background1"/>
                                <w:lang w:val="es-MX"/>
                              </w:rPr>
                              <w:t>Resultados Inmediatos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0BA74E" id="_x0000_s1050" type="#_x0000_t202" style="position:absolute;left:0;text-align:left;margin-left:114.15pt;margin-top:6.95pt;width:270.25pt;height:21.45pt;z-index:25189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" fillcolor="#2e74b5 [2404]" stroked="f">
                <v:textbox>
                  <w:txbxContent>
                    <w:p w14:paraId="223B17A1" w14:textId="77777777" w:rsidR="00AD449B" w:rsidRPr="00B95004" w:rsidRDefault="00AD449B" w:rsidP="00694047">
                      <w:pPr>
                        <w:shd w:val="clear" w:color="auto" w:fill="2E74B5" w:themeFill="accent1" w:themeFillShade="BF"/>
                        <w:jc w:val="center"/>
                        <w:rPr>
                          <w:b/>
                          <w:color w:val="FFFFFF" w:themeColor="background1"/>
                          <w:lang w:val="es-MX"/>
                        </w:rPr>
                      </w:pPr>
                      <w:r>
                        <w:rPr>
                          <w:b/>
                          <w:color w:val="FFFFFF" w:themeColor="background1"/>
                          <w:lang w:val="es-MX"/>
                        </w:rPr>
                        <w:t>Resultados Inmediatos</w:t>
                      </w:r>
                    </w:p>
                  </w:txbxContent>
                </v:textbox>
              </v:shape>
            </w:pict>
          </mc:Fallback>
        </mc:AlternateContent>
      </w:r>
    </w:p>
    <w:p w14:paraId="1645834F" w14:textId="77777777" w:rsidR="00694047" w:rsidRDefault="00694047" w:rsidP="00694047">
      <w:pPr>
        <w:ind w:left="1985"/>
        <w:jc w:val="both"/>
      </w:pPr>
    </w:p>
    <w:p w14:paraId="03CB30C4" w14:textId="618B5360" w:rsidR="00694047" w:rsidRDefault="00694047" w:rsidP="006E7B29">
      <w:pPr>
        <w:pStyle w:val="Prrafodelista"/>
        <w:numPr>
          <w:ilvl w:val="0"/>
          <w:numId w:val="27"/>
        </w:numPr>
        <w:ind w:left="2268"/>
        <w:jc w:val="both"/>
        <w:rPr>
          <w:rFonts w:ascii="Arial" w:hAnsi="Arial" w:cs="Arial"/>
          <w:sz w:val="24"/>
          <w:szCs w:val="24"/>
        </w:rPr>
      </w:pPr>
      <w:r w:rsidRPr="00227A3B">
        <w:rPr>
          <w:rFonts w:ascii="Arial" w:hAnsi="Arial" w:cs="Arial"/>
          <w:sz w:val="24"/>
          <w:szCs w:val="24"/>
        </w:rPr>
        <w:t>Para el año 2022 se acreditarán planes educativos de las instituciones del Sistema Nacional de Seguridad, para afianzar los conocimientos de los integrantes del Sistema.</w:t>
      </w:r>
    </w:p>
    <w:p w14:paraId="4C9480C6" w14:textId="77777777" w:rsidR="00337063" w:rsidRPr="00227A3B" w:rsidRDefault="00337063" w:rsidP="00337063">
      <w:pPr>
        <w:pStyle w:val="Prrafodelista"/>
        <w:ind w:left="2268"/>
        <w:jc w:val="both"/>
        <w:rPr>
          <w:rFonts w:ascii="Arial" w:hAnsi="Arial" w:cs="Arial"/>
          <w:sz w:val="24"/>
          <w:szCs w:val="24"/>
        </w:rPr>
      </w:pPr>
    </w:p>
    <w:p w14:paraId="0298DB78" w14:textId="3FF1EF8F" w:rsidR="00694047" w:rsidRDefault="00694047" w:rsidP="00227A3B">
      <w:pPr>
        <w:pStyle w:val="Prrafodelista"/>
        <w:numPr>
          <w:ilvl w:val="0"/>
          <w:numId w:val="27"/>
        </w:numPr>
        <w:ind w:left="2268"/>
        <w:jc w:val="both"/>
        <w:rPr>
          <w:rFonts w:ascii="Arial" w:hAnsi="Arial" w:cs="Arial"/>
          <w:bCs/>
          <w:sz w:val="24"/>
          <w:szCs w:val="24"/>
        </w:rPr>
      </w:pPr>
      <w:r w:rsidRPr="00227A3B">
        <w:rPr>
          <w:rFonts w:ascii="Arial" w:hAnsi="Arial" w:cs="Arial"/>
          <w:bCs/>
          <w:sz w:val="24"/>
          <w:szCs w:val="24"/>
        </w:rPr>
        <w:t xml:space="preserve">Para el año 2022 se contará con convenios, contratos, proyectos, actas o acuerdos relacionados para fortalecer las capacidades técnicas y profesionales del recurso humano del Sistema Nacional de Seguridad y dependencias del Consejo Nacional de Seguridad. </w:t>
      </w:r>
    </w:p>
    <w:p w14:paraId="781D120E" w14:textId="77777777" w:rsidR="00337063" w:rsidRPr="00227A3B" w:rsidRDefault="00337063" w:rsidP="00337063">
      <w:pPr>
        <w:pStyle w:val="Prrafodelista"/>
        <w:ind w:left="2268"/>
        <w:jc w:val="both"/>
        <w:rPr>
          <w:rFonts w:ascii="Arial" w:hAnsi="Arial" w:cs="Arial"/>
          <w:bCs/>
          <w:sz w:val="24"/>
          <w:szCs w:val="24"/>
        </w:rPr>
      </w:pPr>
    </w:p>
    <w:p w14:paraId="3D2833A8" w14:textId="3FCA3618" w:rsidR="00694047" w:rsidRDefault="006E7B29" w:rsidP="00A90A76">
      <w:pPr>
        <w:ind w:left="2127" w:hanging="285"/>
        <w:rPr>
          <w:b/>
          <w:color w:val="0070C0"/>
          <w:sz w:val="24"/>
        </w:rPr>
      </w:pPr>
      <w:r>
        <w:rPr>
          <w:b/>
          <w:color w:val="0070C0"/>
          <w:sz w:val="24"/>
        </w:rPr>
        <w:t xml:space="preserve">d. </w:t>
      </w:r>
      <w:r w:rsidR="00694047" w:rsidRPr="00C4078F">
        <w:rPr>
          <w:b/>
          <w:color w:val="0070C0"/>
          <w:sz w:val="24"/>
        </w:rPr>
        <w:t xml:space="preserve">Resultados de la Inspectoría </w:t>
      </w:r>
      <w:r w:rsidR="00A90A76">
        <w:rPr>
          <w:b/>
          <w:color w:val="0070C0"/>
          <w:sz w:val="24"/>
        </w:rPr>
        <w:t xml:space="preserve">General del Sistema Nacional de </w:t>
      </w:r>
      <w:r w:rsidR="00694047" w:rsidRPr="00C4078F">
        <w:rPr>
          <w:b/>
          <w:color w:val="0070C0"/>
          <w:sz w:val="24"/>
        </w:rPr>
        <w:t>Seguridad</w:t>
      </w:r>
    </w:p>
    <w:p w14:paraId="4A527C30" w14:textId="4D3E55DF" w:rsidR="00694047" w:rsidRDefault="00547D3D" w:rsidP="00694047">
      <w:pPr>
        <w:ind w:left="1985" w:hanging="568"/>
        <w:rPr>
          <w:b/>
          <w:color w:val="0070C0"/>
          <w:sz w:val="24"/>
        </w:rPr>
      </w:pPr>
      <w:r w:rsidRPr="00815AB2">
        <w:rPr>
          <w:b/>
          <w:noProof/>
          <w:color w:val="0070C0"/>
          <w:sz w:val="24"/>
          <w:lang w:eastAsia="es-GT"/>
        </w:rPr>
        <mc:AlternateContent>
          <mc:Choice Requires="wps">
            <w:drawing>
              <wp:anchor distT="45720" distB="45720" distL="114300" distR="114300" simplePos="0" relativeHeight="251896832" behindDoc="0" locked="0" layoutInCell="1" allowOverlap="1" wp14:anchorId="13317D4B" wp14:editId="76E9EBFF">
                <wp:simplePos x="0" y="0"/>
                <wp:positionH relativeFrom="column">
                  <wp:posOffset>1516269</wp:posOffset>
                </wp:positionH>
                <wp:positionV relativeFrom="paragraph">
                  <wp:posOffset>64191</wp:posOffset>
                </wp:positionV>
                <wp:extent cx="3432175" cy="272415"/>
                <wp:effectExtent l="0" t="0" r="0" b="0"/>
                <wp:wrapNone/>
                <wp:docPr id="3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2175" cy="272415"/>
                        </a:xfrm>
                        <a:prstGeom prst="rect">
                          <a:avLst/>
                        </a:prstGeom>
                        <a:solidFill>
                          <a:schemeClr val="accent1">
                            <a:lumMod val="75000"/>
                          </a:schemeClr>
                        </a:solidFill>
                        <a:ln w="9525">
                          <a:noFill/>
                          <a:miter lim="800000"/>
                          <a:headEnd/>
                          <a:tailEnd/>
                        </a:ln>
                      </wps:spPr>
                      <wps:txbx>
                        <w:txbxContent>
                          <w:p w14:paraId="19867CEC" w14:textId="77777777" w:rsidR="00AD449B" w:rsidRPr="00B95004" w:rsidRDefault="00AD449B" w:rsidP="00694047">
                            <w:pPr>
                              <w:shd w:val="clear" w:color="auto" w:fill="2E74B5" w:themeFill="accent1" w:themeFillShade="BF"/>
                              <w:jc w:val="center"/>
                              <w:rPr>
                                <w:b/>
                                <w:color w:val="FFFFFF" w:themeColor="background1"/>
                                <w:lang w:val="es-MX"/>
                              </w:rPr>
                            </w:pPr>
                            <w:r>
                              <w:rPr>
                                <w:b/>
                                <w:color w:val="FFFFFF" w:themeColor="background1"/>
                                <w:lang w:val="es-MX"/>
                              </w:rPr>
                              <w:t xml:space="preserve">Resultados Intermedios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17D4B" id="_x0000_s1051" type="#_x0000_t202" style="position:absolute;left:0;text-align:left;margin-left:119.4pt;margin-top:5.05pt;width:270.25pt;height:21.45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" fillcolor="#2e74b5 [2404]" stroked="f">
                <v:textbox>
                  <w:txbxContent>
                    <w:p w14:paraId="19867CEC" w14:textId="77777777" w:rsidR="00AD449B" w:rsidRPr="00B95004" w:rsidRDefault="00AD449B" w:rsidP="00694047">
                      <w:pPr>
                        <w:shd w:val="clear" w:color="auto" w:fill="2E74B5" w:themeFill="accent1" w:themeFillShade="BF"/>
                        <w:jc w:val="center"/>
                        <w:rPr>
                          <w:b/>
                          <w:color w:val="FFFFFF" w:themeColor="background1"/>
                          <w:lang w:val="es-MX"/>
                        </w:rPr>
                      </w:pPr>
                      <w:r>
                        <w:rPr>
                          <w:b/>
                          <w:color w:val="FFFFFF" w:themeColor="background1"/>
                          <w:lang w:val="es-MX"/>
                        </w:rPr>
                        <w:t xml:space="preserve">Resultados Intermedios </w:t>
                      </w:r>
                    </w:p>
                  </w:txbxContent>
                </v:textbox>
              </v:shape>
            </w:pict>
          </mc:Fallback>
        </mc:AlternateContent>
      </w:r>
      <w:r w:rsidR="006E7B29" w:rsidRPr="00815AB2">
        <w:rPr>
          <w:b/>
          <w:noProof/>
          <w:color w:val="0070C0"/>
          <w:sz w:val="24"/>
          <w:lang w:eastAsia="es-GT"/>
        </w:rPr>
        <mc:AlternateContent>
          <mc:Choice Requires="wps">
            <w:drawing>
              <wp:anchor distT="0" distB="0" distL="114300" distR="114300" simplePos="0" relativeHeight="251895808" behindDoc="0" locked="0" layoutInCell="1" allowOverlap="1" wp14:anchorId="61DABAA2" wp14:editId="6B7136C8">
                <wp:simplePos x="0" y="0"/>
                <wp:positionH relativeFrom="margin">
                  <wp:posOffset>1156169</wp:posOffset>
                </wp:positionH>
                <wp:positionV relativeFrom="paragraph">
                  <wp:posOffset>6102</wp:posOffset>
                </wp:positionV>
                <wp:extent cx="4422085" cy="334010"/>
                <wp:effectExtent l="19050" t="19050" r="36195" b="27940"/>
                <wp:wrapNone/>
                <wp:docPr id="370" name="1 Pentágono">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B6FDBECF-872A-4E7A-AA9F-808E2E9FB178}"/>
                    </a:ext>
                  </a:extLst>
                </wp:docPr>
                <wp:cNvGraphicFramePr/>
                <a:graphic xmlns:a="http://schemas.openxmlformats.org/drawingml/2006/main">
                  <a:graphicData uri="http://schemas.microsoft.com/office/word/2010/wordprocessingShape">
                    <wps:wsp>
                      <wps:cNvSpPr/>
                      <wps:spPr>
                        <a:xfrm>
                          <a:off x="0" y="0"/>
                          <a:ext cx="4422085" cy="334010"/>
                        </a:xfrm>
                        <a:prstGeom prst="homePlate">
                          <a:avLst/>
                        </a:prstGeom>
                        <a:solidFill>
                          <a:schemeClr val="accent1">
                            <a:lumMod val="75000"/>
                          </a:schemeClr>
                        </a:solidFill>
                        <a:ln w="28575" cap="flat" cmpd="sng" algn="ctr">
                          <a:solidFill>
                            <a:srgbClr val="005E6B"/>
                          </a:solidFill>
                          <a:prstDash val="solid"/>
                          <a:miter lim="800000"/>
                        </a:ln>
                        <a:effectLst/>
                      </wps:spPr>
                      <wps:txbx>
                        <w:txbxContent>
                          <w:p w14:paraId="75F53522" w14:textId="77777777" w:rsidR="00AD449B" w:rsidRPr="000D40F8" w:rsidRDefault="00AD449B" w:rsidP="00694047">
                            <w:pPr>
                              <w:ind w:left="720"/>
                              <w:jc w:val="both"/>
                              <w:rPr>
                                <w:b/>
                                <w:color w:val="FFFFFF" w:themeColor="background1"/>
                              </w:rPr>
                            </w:pPr>
                            <w:r>
                              <w:rPr>
                                <w:b/>
                                <w:color w:val="FFFFFF" w:themeColor="background1"/>
                              </w:rPr>
                              <w:t xml:space="preserve">                                                                                                                              </w:t>
                            </w:r>
                          </w:p>
                          <w:p w14:paraId="5B0440AD" w14:textId="77777777" w:rsidR="00AD449B" w:rsidRDefault="00AD449B" w:rsidP="00694047">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1DABAA2" id="_x0000_s1052" type="#_x0000_t15" style="position:absolute;left:0;text-align:left;margin-left:91.05pt;margin-top:.5pt;width:348.2pt;height:26.3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" adj="20784" fillcolor="#2e74b5 [2404]" strokecolor="#005e6b" strokeweight="2.25pt">
                <v:textbox>
                  <w:txbxContent>
                    <w:p w14:paraId="75F53522" w14:textId="77777777" w:rsidR="00AD449B" w:rsidRPr="000D40F8" w:rsidRDefault="00AD449B" w:rsidP="00694047">
                      <w:pPr>
                        <w:ind w:left="720"/>
                        <w:jc w:val="both"/>
                        <w:rPr>
                          <w:b/>
                          <w:color w:val="FFFFFF" w:themeColor="background1"/>
                        </w:rPr>
                      </w:pPr>
                      <w:r>
                        <w:rPr>
                          <w:b/>
                          <w:color w:val="FFFFFF" w:themeColor="background1"/>
                        </w:rPr>
                        <w:t xml:space="preserve">                                                                                                                              </w:t>
                      </w:r>
                    </w:p>
                    <w:p w14:paraId="5B0440AD" w14:textId="77777777" w:rsidR="00AD449B" w:rsidRDefault="00AD449B" w:rsidP="00694047">
                      <w:pPr>
                        <w:jc w:val="center"/>
                      </w:pPr>
                    </w:p>
                  </w:txbxContent>
                </v:textbox>
                <w10:wrap anchorx="margin"/>
              </v:shape>
            </w:pict>
          </mc:Fallback>
        </mc:AlternateContent>
      </w:r>
    </w:p>
    <w:p w14:paraId="59732B35" w14:textId="77777777" w:rsidR="00694047" w:rsidRDefault="00694047" w:rsidP="00694047">
      <w:pPr>
        <w:ind w:left="1985" w:hanging="568"/>
        <w:rPr>
          <w:b/>
          <w:color w:val="0070C0"/>
          <w:sz w:val="24"/>
        </w:rPr>
      </w:pPr>
    </w:p>
    <w:p w14:paraId="324D6E11" w14:textId="77777777" w:rsidR="00694047" w:rsidRPr="00227A3B" w:rsidRDefault="00694047" w:rsidP="00694047">
      <w:pPr>
        <w:ind w:left="1985"/>
        <w:jc w:val="both"/>
        <w:rPr>
          <w:rFonts w:ascii="Arial" w:hAnsi="Arial" w:cs="Arial"/>
          <w:bCs/>
          <w:sz w:val="24"/>
          <w:szCs w:val="23"/>
        </w:rPr>
      </w:pPr>
      <w:r w:rsidRPr="00227A3B">
        <w:rPr>
          <w:rFonts w:ascii="Arial" w:hAnsi="Arial" w:cs="Arial"/>
          <w:bCs/>
          <w:sz w:val="24"/>
          <w:szCs w:val="23"/>
        </w:rPr>
        <w:t xml:space="preserve">Al año 2023 se contarán con instancias de control e inspectorías fortalecidas que garanticen el cumplimiento de los controles internos en los Ministerios e Instituciones que conforman el </w:t>
      </w:r>
      <w:r w:rsidRPr="00227A3B">
        <w:rPr>
          <w:rFonts w:ascii="Arial" w:hAnsi="Arial" w:cs="Arial"/>
          <w:bCs/>
          <w:sz w:val="24"/>
          <w:szCs w:val="23"/>
        </w:rPr>
        <w:lastRenderedPageBreak/>
        <w:t>Sistema Nacional de Seguridad, coadyuvando a la transparencia en el empleo de los recursos asignados.</w:t>
      </w:r>
    </w:p>
    <w:p w14:paraId="5F844589" w14:textId="6739CF8D" w:rsidR="00694047" w:rsidRDefault="00547D3D" w:rsidP="00694047">
      <w:pPr>
        <w:ind w:left="1985"/>
        <w:jc w:val="both"/>
        <w:rPr>
          <w:rFonts w:cstheme="minorHAnsi"/>
          <w:bCs/>
          <w:sz w:val="23"/>
          <w:szCs w:val="23"/>
        </w:rPr>
      </w:pPr>
      <w:r w:rsidRPr="00534BF7">
        <w:rPr>
          <w:rFonts w:cstheme="minorHAnsi"/>
          <w:bCs/>
          <w:noProof/>
          <w:sz w:val="23"/>
          <w:szCs w:val="23"/>
          <w:lang w:eastAsia="es-GT"/>
        </w:rPr>
        <mc:AlternateContent>
          <mc:Choice Requires="wps">
            <w:drawing>
              <wp:anchor distT="45720" distB="45720" distL="114300" distR="114300" simplePos="0" relativeHeight="251898880" behindDoc="0" locked="0" layoutInCell="1" allowOverlap="1" wp14:anchorId="1E14C6BD" wp14:editId="642C12F8">
                <wp:simplePos x="0" y="0"/>
                <wp:positionH relativeFrom="column">
                  <wp:posOffset>2567471</wp:posOffset>
                </wp:positionH>
                <wp:positionV relativeFrom="paragraph">
                  <wp:posOffset>155575</wp:posOffset>
                </wp:positionV>
                <wp:extent cx="1630018" cy="272415"/>
                <wp:effectExtent l="0" t="0" r="8890" b="0"/>
                <wp:wrapNone/>
                <wp:docPr id="3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18" cy="272415"/>
                        </a:xfrm>
                        <a:prstGeom prst="rect">
                          <a:avLst/>
                        </a:prstGeom>
                        <a:solidFill>
                          <a:schemeClr val="accent1">
                            <a:lumMod val="75000"/>
                          </a:schemeClr>
                        </a:solidFill>
                        <a:ln w="9525">
                          <a:noFill/>
                          <a:miter lim="800000"/>
                          <a:headEnd/>
                          <a:tailEnd/>
                        </a:ln>
                      </wps:spPr>
                      <wps:txbx>
                        <w:txbxContent>
                          <w:p w14:paraId="60AD37E5" w14:textId="77777777" w:rsidR="00AD449B" w:rsidRPr="00B95004" w:rsidRDefault="00AD449B" w:rsidP="00694047">
                            <w:pPr>
                              <w:shd w:val="clear" w:color="auto" w:fill="2E74B5" w:themeFill="accent1" w:themeFillShade="BF"/>
                              <w:rPr>
                                <w:b/>
                                <w:color w:val="FFFFFF" w:themeColor="background1"/>
                                <w:lang w:val="es-MX"/>
                              </w:rPr>
                            </w:pPr>
                            <w:r>
                              <w:rPr>
                                <w:b/>
                                <w:color w:val="FFFFFF" w:themeColor="background1"/>
                                <w:lang w:val="es-MX"/>
                              </w:rPr>
                              <w:t xml:space="preserve">Intervenciones Claves   </w:t>
                            </w:r>
                            <w:r w:rsidRPr="00B95004">
                              <w:rPr>
                                <w:b/>
                                <w:color w:val="FFFFFF" w:themeColor="background1"/>
                                <w:lang w:val="es-MX"/>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4C6BD" id="_x0000_s1053" type="#_x0000_t202" style="position:absolute;left:0;text-align:left;margin-left:202.15pt;margin-top:12.25pt;width:128.35pt;height:21.45pt;z-index:251898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" fillcolor="#2e74b5 [2404]" stroked="f">
                <v:textbox>
                  <w:txbxContent>
                    <w:p w14:paraId="60AD37E5" w14:textId="77777777" w:rsidR="00AD449B" w:rsidRPr="00B95004" w:rsidRDefault="00AD449B" w:rsidP="00694047">
                      <w:pPr>
                        <w:shd w:val="clear" w:color="auto" w:fill="2E74B5" w:themeFill="accent1" w:themeFillShade="BF"/>
                        <w:rPr>
                          <w:b/>
                          <w:color w:val="FFFFFF" w:themeColor="background1"/>
                          <w:lang w:val="es-MX"/>
                        </w:rPr>
                      </w:pPr>
                      <w:r>
                        <w:rPr>
                          <w:b/>
                          <w:color w:val="FFFFFF" w:themeColor="background1"/>
                          <w:lang w:val="es-MX"/>
                        </w:rPr>
                        <w:t xml:space="preserve">Intervenciones Claves   </w:t>
                      </w:r>
                      <w:r w:rsidRPr="00B95004">
                        <w:rPr>
                          <w:b/>
                          <w:color w:val="FFFFFF" w:themeColor="background1"/>
                          <w:lang w:val="es-MX"/>
                        </w:rPr>
                        <w:t xml:space="preserve"> </w:t>
                      </w:r>
                    </w:p>
                  </w:txbxContent>
                </v:textbox>
              </v:shape>
            </w:pict>
          </mc:Fallback>
        </mc:AlternateContent>
      </w:r>
      <w:r w:rsidR="00694047" w:rsidRPr="00534BF7">
        <w:rPr>
          <w:rFonts w:cstheme="minorHAnsi"/>
          <w:bCs/>
          <w:noProof/>
          <w:sz w:val="23"/>
          <w:szCs w:val="23"/>
          <w:lang w:eastAsia="es-GT"/>
        </w:rPr>
        <mc:AlternateContent>
          <mc:Choice Requires="wps">
            <w:drawing>
              <wp:anchor distT="0" distB="0" distL="114300" distR="114300" simplePos="0" relativeHeight="251897856" behindDoc="0" locked="0" layoutInCell="1" allowOverlap="1" wp14:anchorId="10C27E5B" wp14:editId="2FDC35A1">
                <wp:simplePos x="0" y="0"/>
                <wp:positionH relativeFrom="margin">
                  <wp:align>right</wp:align>
                </wp:positionH>
                <wp:positionV relativeFrom="paragraph">
                  <wp:posOffset>116426</wp:posOffset>
                </wp:positionV>
                <wp:extent cx="4401626" cy="334010"/>
                <wp:effectExtent l="19050" t="19050" r="37465" b="27940"/>
                <wp:wrapNone/>
                <wp:docPr id="372" name="1 Pentágono">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B6FDBECF-872A-4E7A-AA9F-808E2E9FB178}"/>
                    </a:ext>
                  </a:extLst>
                </wp:docPr>
                <wp:cNvGraphicFramePr/>
                <a:graphic xmlns:a="http://schemas.openxmlformats.org/drawingml/2006/main">
                  <a:graphicData uri="http://schemas.microsoft.com/office/word/2010/wordprocessingShape">
                    <wps:wsp>
                      <wps:cNvSpPr/>
                      <wps:spPr>
                        <a:xfrm>
                          <a:off x="0" y="0"/>
                          <a:ext cx="4401626" cy="334010"/>
                        </a:xfrm>
                        <a:prstGeom prst="homePlate">
                          <a:avLst/>
                        </a:prstGeom>
                        <a:solidFill>
                          <a:schemeClr val="accent1">
                            <a:lumMod val="75000"/>
                          </a:schemeClr>
                        </a:solidFill>
                        <a:ln w="28575" cap="flat" cmpd="sng" algn="ctr">
                          <a:solidFill>
                            <a:srgbClr val="005E6B"/>
                          </a:solidFill>
                          <a:prstDash val="solid"/>
                          <a:miter lim="800000"/>
                        </a:ln>
                        <a:effectLst/>
                      </wps:spPr>
                      <wps:txbx>
                        <w:txbxContent>
                          <w:p w14:paraId="16003F8A" w14:textId="77777777" w:rsidR="00AD449B" w:rsidRPr="000D40F8" w:rsidRDefault="00AD449B" w:rsidP="00694047">
                            <w:pPr>
                              <w:ind w:left="720"/>
                              <w:jc w:val="both"/>
                              <w:rPr>
                                <w:b/>
                                <w:color w:val="FFFFFF" w:themeColor="background1"/>
                              </w:rPr>
                            </w:pPr>
                            <w:r>
                              <w:rPr>
                                <w:b/>
                                <w:color w:val="FFFFFF" w:themeColor="background1"/>
                              </w:rPr>
                              <w:t xml:space="preserve">                                                                                                                              </w:t>
                            </w:r>
                          </w:p>
                          <w:p w14:paraId="229251F3" w14:textId="77777777" w:rsidR="00AD449B" w:rsidRDefault="00AD449B" w:rsidP="00694047">
                            <w:pPr>
                              <w:jc w:val="cente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0C27E5B" id="_x0000_s1054" type="#_x0000_t15" style="position:absolute;left:0;text-align:left;margin-left:295.4pt;margin-top:9.15pt;width:346.6pt;height:26.3pt;z-index:251897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" adj="20780" fillcolor="#2e74b5 [2404]" strokecolor="#005e6b" strokeweight="2.25pt">
                <v:textbox>
                  <w:txbxContent>
                    <w:p w14:paraId="16003F8A" w14:textId="77777777" w:rsidR="00AD449B" w:rsidRPr="000D40F8" w:rsidRDefault="00AD449B" w:rsidP="00694047">
                      <w:pPr>
                        <w:ind w:left="720"/>
                        <w:jc w:val="both"/>
                        <w:rPr>
                          <w:b/>
                          <w:color w:val="FFFFFF" w:themeColor="background1"/>
                        </w:rPr>
                      </w:pPr>
                      <w:r>
                        <w:rPr>
                          <w:b/>
                          <w:color w:val="FFFFFF" w:themeColor="background1"/>
                        </w:rPr>
                        <w:t xml:space="preserve">                                                                                                                              </w:t>
                      </w:r>
                    </w:p>
                    <w:p w14:paraId="229251F3" w14:textId="77777777" w:rsidR="00AD449B" w:rsidRDefault="00AD449B" w:rsidP="00694047">
                      <w:pPr>
                        <w:jc w:val="center"/>
                      </w:pPr>
                    </w:p>
                  </w:txbxContent>
                </v:textbox>
                <w10:wrap anchorx="margin"/>
              </v:shape>
            </w:pict>
          </mc:Fallback>
        </mc:AlternateContent>
      </w:r>
    </w:p>
    <w:p w14:paraId="706C7DEC" w14:textId="77777777" w:rsidR="00694047" w:rsidRDefault="00694047" w:rsidP="00694047">
      <w:pPr>
        <w:ind w:left="1985"/>
        <w:jc w:val="both"/>
        <w:rPr>
          <w:rFonts w:cstheme="minorHAnsi"/>
          <w:bCs/>
          <w:sz w:val="23"/>
          <w:szCs w:val="23"/>
        </w:rPr>
      </w:pPr>
    </w:p>
    <w:p w14:paraId="0D27A8D2" w14:textId="77777777" w:rsidR="00694047" w:rsidRDefault="00694047" w:rsidP="006E7B29">
      <w:pPr>
        <w:spacing w:after="0" w:line="240" w:lineRule="auto"/>
        <w:ind w:left="2127" w:hanging="283"/>
        <w:jc w:val="both"/>
        <w:rPr>
          <w:b/>
          <w:color w:val="0070C0"/>
          <w:sz w:val="24"/>
        </w:rPr>
      </w:pPr>
      <w:r w:rsidRPr="00937ECA">
        <w:rPr>
          <w:b/>
          <w:color w:val="0070C0"/>
          <w:sz w:val="24"/>
        </w:rPr>
        <w:t>Productos</w:t>
      </w:r>
    </w:p>
    <w:p w14:paraId="45842AEC" w14:textId="77777777" w:rsidR="00694047" w:rsidRPr="00AE519E" w:rsidRDefault="00694047" w:rsidP="006E7B29">
      <w:pPr>
        <w:spacing w:after="0" w:line="240" w:lineRule="auto"/>
        <w:ind w:left="2127" w:hanging="283"/>
        <w:jc w:val="both"/>
        <w:rPr>
          <w:b/>
          <w:color w:val="0070C0"/>
          <w:sz w:val="24"/>
        </w:rPr>
      </w:pPr>
      <w:r w:rsidRPr="00AE519E">
        <w:rPr>
          <w:b/>
          <w:color w:val="0070C0"/>
          <w:sz w:val="24"/>
        </w:rPr>
        <w:t>Dirección y Coordinación</w:t>
      </w:r>
    </w:p>
    <w:p w14:paraId="7A6F8722" w14:textId="77777777" w:rsidR="00694047" w:rsidRDefault="00694047" w:rsidP="00694047">
      <w:pPr>
        <w:spacing w:after="0" w:line="240" w:lineRule="auto"/>
        <w:ind w:left="1985"/>
        <w:jc w:val="both"/>
        <w:rPr>
          <w:b/>
          <w:color w:val="0070C0"/>
          <w:sz w:val="24"/>
        </w:rPr>
      </w:pPr>
    </w:p>
    <w:p w14:paraId="23A016AB" w14:textId="77777777" w:rsidR="00694047" w:rsidRPr="00227A3B" w:rsidRDefault="00694047" w:rsidP="006E7B29">
      <w:pPr>
        <w:ind w:left="1843"/>
        <w:jc w:val="both"/>
        <w:rPr>
          <w:rFonts w:ascii="Arial" w:hAnsi="Arial" w:cs="Arial"/>
          <w:sz w:val="24"/>
        </w:rPr>
      </w:pPr>
      <w:r w:rsidRPr="00227A3B">
        <w:rPr>
          <w:rFonts w:ascii="Arial" w:hAnsi="Arial" w:cs="Arial"/>
          <w:sz w:val="24"/>
        </w:rPr>
        <w:t>Informes de Inspecciones a instituciones que conforman el Sistema Nacional de Seguridad</w:t>
      </w:r>
    </w:p>
    <w:p w14:paraId="5DF75BC4" w14:textId="77777777" w:rsidR="00337063" w:rsidRDefault="00337063" w:rsidP="008E4F83">
      <w:pPr>
        <w:pStyle w:val="Ttulo2"/>
        <w:spacing w:before="0"/>
        <w:rPr>
          <w:rFonts w:ascii="Arial Narrow" w:hAnsi="Arial Narrow"/>
          <w:b/>
          <w:smallCaps/>
          <w:color w:val="1F3864" w:themeColor="accent5" w:themeShade="80"/>
          <w:sz w:val="28"/>
          <w:szCs w:val="28"/>
          <w:lang w:val="es-MX"/>
        </w:rPr>
      </w:pPr>
    </w:p>
    <w:p w14:paraId="32196CB4" w14:textId="77777777" w:rsidR="008E4F83" w:rsidRPr="001877F7" w:rsidRDefault="008E4F83" w:rsidP="008E4F83">
      <w:pPr>
        <w:pStyle w:val="Ttulo2"/>
        <w:spacing w:before="0"/>
        <w:rPr>
          <w:rFonts w:ascii="Arial Narrow" w:hAnsi="Arial Narrow"/>
          <w:b/>
          <w:smallCaps/>
          <w:color w:val="1F3864" w:themeColor="accent5" w:themeShade="80"/>
          <w:sz w:val="28"/>
          <w:szCs w:val="28"/>
          <w:lang w:val="es-MX"/>
        </w:rPr>
      </w:pPr>
      <w:bookmarkStart w:id="30" w:name="_Toc99101984"/>
      <w:r w:rsidRPr="001877F7">
        <w:rPr>
          <w:rFonts w:ascii="Arial Narrow" w:hAnsi="Arial Narrow"/>
          <w:b/>
          <w:smallCaps/>
          <w:color w:val="1F3864" w:themeColor="accent5" w:themeShade="80"/>
          <w:sz w:val="28"/>
          <w:szCs w:val="28"/>
          <w:lang w:val="es-MX"/>
        </w:rPr>
        <w:t>2.2  Productos estratégicos e intervenciones</w:t>
      </w:r>
      <w:bookmarkEnd w:id="27"/>
      <w:bookmarkEnd w:id="28"/>
      <w:bookmarkEnd w:id="29"/>
      <w:bookmarkEnd w:id="30"/>
    </w:p>
    <w:p w14:paraId="146BFD7A" w14:textId="77777777" w:rsidR="008E4F83" w:rsidRDefault="008E4F83" w:rsidP="008E4F83">
      <w:pPr>
        <w:pStyle w:val="Sinespaciado"/>
      </w:pPr>
    </w:p>
    <w:p w14:paraId="1BA6B965" w14:textId="77777777" w:rsidR="003007EE" w:rsidRPr="00AF491E" w:rsidRDefault="003007EE" w:rsidP="003007EE">
      <w:pPr>
        <w:spacing w:line="240" w:lineRule="auto"/>
        <w:ind w:left="426"/>
        <w:jc w:val="both"/>
        <w:rPr>
          <w:rFonts w:ascii="Arial" w:hAnsi="Arial" w:cs="Arial"/>
          <w:sz w:val="24"/>
          <w:szCs w:val="24"/>
        </w:rPr>
      </w:pPr>
      <w:r w:rsidRPr="00AF491E">
        <w:rPr>
          <w:rFonts w:ascii="Arial" w:hAnsi="Arial" w:cs="Arial"/>
          <w:sz w:val="24"/>
          <w:szCs w:val="24"/>
        </w:rPr>
        <w:t>En el cumplimiento de las funciones de las dependencias del Consejo Nacional de Seguridad, las intervenciones institucionales hacen énfasis en el óptimo funcionamiento del Consejo, por medio de instrumentos de seguridad, el establecimiento de la Carrera Profesional, la formación de capacidades del recurso humano y de los controles internos a través de los cuales éste ejerce los mecanismos de coordinación, colaboración y cooperación del Sistema Nacional de Seguridad, para su funcionamiento eficaz y eficiente.</w:t>
      </w:r>
    </w:p>
    <w:p w14:paraId="66232338" w14:textId="77777777" w:rsidR="003007EE" w:rsidRPr="00AF491E" w:rsidRDefault="003007EE" w:rsidP="003007EE">
      <w:pPr>
        <w:pStyle w:val="Sinespaciado"/>
        <w:ind w:left="426"/>
        <w:jc w:val="both"/>
        <w:rPr>
          <w:rFonts w:ascii="Arial" w:hAnsi="Arial" w:cs="Arial"/>
          <w:b/>
          <w:sz w:val="24"/>
          <w:szCs w:val="24"/>
        </w:rPr>
      </w:pPr>
      <w:r w:rsidRPr="00AF491E">
        <w:rPr>
          <w:rFonts w:ascii="Arial" w:hAnsi="Arial" w:cs="Arial"/>
          <w:b/>
          <w:sz w:val="24"/>
          <w:szCs w:val="24"/>
        </w:rPr>
        <w:t xml:space="preserve">Convocatoria a reuniones Ordinarias del Consejo Nacional de Seguridad </w:t>
      </w:r>
    </w:p>
    <w:p w14:paraId="6D0AF8C7" w14:textId="77777777" w:rsidR="003007EE" w:rsidRPr="00AF491E" w:rsidRDefault="003007EE" w:rsidP="003007EE">
      <w:pPr>
        <w:pStyle w:val="Sinespaciado"/>
        <w:ind w:left="426"/>
        <w:jc w:val="both"/>
        <w:rPr>
          <w:rFonts w:ascii="Arial" w:hAnsi="Arial" w:cs="Arial"/>
          <w:sz w:val="24"/>
          <w:szCs w:val="24"/>
        </w:rPr>
      </w:pPr>
      <w:r w:rsidRPr="00AF491E">
        <w:rPr>
          <w:rFonts w:ascii="Arial" w:hAnsi="Arial" w:cs="Arial"/>
          <w:sz w:val="24"/>
          <w:szCs w:val="24"/>
        </w:rPr>
        <w:t>Seguimiento a las reuniones realizadas en el Consejo Nacional de Seguridad, derivado que se abordan temas coyunturales o específicos y se determinan directrices para la búsqueda de soluciones  viables, tomando en cuenta los informes  de asesoría. De la misma manera se valen de los instrumentos de Seguridad de la Nación, por medio de los cuales se establecen los lineamientos estratégicos para prevenir y contrarrestar  los riesgos y amenazas, y definen las responsabilidades de cada una de las instituciones del Sistema Nacional de Seguridad para que los objetivos y acciones estratégicas priorizadas, se ejecuten de forma eficaz y eficiente.</w:t>
      </w:r>
    </w:p>
    <w:p w14:paraId="58F6D78A" w14:textId="77777777" w:rsidR="003007EE" w:rsidRPr="00AF491E" w:rsidRDefault="003007EE" w:rsidP="003007EE">
      <w:pPr>
        <w:spacing w:after="0"/>
        <w:ind w:left="426"/>
        <w:jc w:val="both"/>
        <w:rPr>
          <w:rFonts w:ascii="Arial" w:hAnsi="Arial" w:cs="Arial"/>
          <w:sz w:val="24"/>
          <w:szCs w:val="24"/>
        </w:rPr>
      </w:pPr>
    </w:p>
    <w:p w14:paraId="10B79CAE" w14:textId="77777777" w:rsidR="003007EE" w:rsidRPr="00AF491E" w:rsidRDefault="003007EE" w:rsidP="003007EE">
      <w:pPr>
        <w:pStyle w:val="Sinespaciado"/>
        <w:ind w:left="426"/>
        <w:jc w:val="both"/>
        <w:rPr>
          <w:rFonts w:ascii="Arial" w:hAnsi="Arial" w:cs="Arial"/>
          <w:b/>
          <w:sz w:val="24"/>
          <w:szCs w:val="24"/>
        </w:rPr>
      </w:pPr>
      <w:r w:rsidRPr="00AF491E">
        <w:rPr>
          <w:rFonts w:ascii="Arial" w:hAnsi="Arial" w:cs="Arial"/>
          <w:b/>
          <w:sz w:val="24"/>
          <w:szCs w:val="24"/>
        </w:rPr>
        <w:t xml:space="preserve">Protocolos y convenios para el fortalecimiento de las instituciones del Sistema Nacional de Seguridad </w:t>
      </w:r>
    </w:p>
    <w:p w14:paraId="6F0286FD" w14:textId="77777777" w:rsidR="003007EE" w:rsidRPr="00AF491E" w:rsidRDefault="003007EE" w:rsidP="003007EE">
      <w:pPr>
        <w:pStyle w:val="Sinespaciado"/>
        <w:ind w:left="426"/>
        <w:jc w:val="both"/>
        <w:rPr>
          <w:rFonts w:ascii="Arial" w:hAnsi="Arial" w:cs="Arial"/>
          <w:sz w:val="24"/>
          <w:szCs w:val="24"/>
        </w:rPr>
      </w:pPr>
      <w:r w:rsidRPr="00AF491E">
        <w:rPr>
          <w:rFonts w:ascii="Arial" w:hAnsi="Arial" w:cs="Arial"/>
          <w:sz w:val="24"/>
          <w:szCs w:val="24"/>
        </w:rPr>
        <w:t>Con la elaboración de protocolos y/o convenios se da respuesta a las necesidades de asistencia, cooperación y coordinación interinstitucional, planteadas por las instituciones del Sistema Nacional de Seguridad, lo que permitirá el trabajo en conjunto de una manera coordinada y efectiva.</w:t>
      </w:r>
    </w:p>
    <w:p w14:paraId="5E032746" w14:textId="77777777" w:rsidR="003007EE" w:rsidRPr="00AF491E" w:rsidRDefault="003007EE" w:rsidP="00C02075">
      <w:pPr>
        <w:pStyle w:val="Sinespaciado"/>
        <w:jc w:val="both"/>
        <w:rPr>
          <w:rFonts w:ascii="Arial" w:hAnsi="Arial" w:cs="Arial"/>
          <w:b/>
          <w:sz w:val="24"/>
          <w:szCs w:val="24"/>
        </w:rPr>
      </w:pPr>
    </w:p>
    <w:p w14:paraId="3A0685CB" w14:textId="77777777" w:rsidR="003007EE" w:rsidRPr="00AF491E" w:rsidRDefault="003007EE" w:rsidP="003007EE">
      <w:pPr>
        <w:pStyle w:val="Sinespaciado"/>
        <w:ind w:left="426"/>
        <w:jc w:val="both"/>
        <w:rPr>
          <w:rFonts w:ascii="Arial" w:hAnsi="Arial" w:cs="Arial"/>
          <w:b/>
          <w:sz w:val="24"/>
          <w:szCs w:val="24"/>
        </w:rPr>
      </w:pPr>
      <w:r w:rsidRPr="00AF491E">
        <w:rPr>
          <w:rFonts w:ascii="Arial" w:hAnsi="Arial" w:cs="Arial"/>
          <w:b/>
          <w:sz w:val="24"/>
          <w:szCs w:val="24"/>
        </w:rPr>
        <w:t>Informes estadísticos y situacionales en materia de seguridad para el Consejo Nacional de Seguridad</w:t>
      </w:r>
    </w:p>
    <w:p w14:paraId="27477CA9" w14:textId="77777777" w:rsidR="003007EE" w:rsidRPr="00AF491E" w:rsidRDefault="003007EE" w:rsidP="003007EE">
      <w:pPr>
        <w:ind w:left="426"/>
        <w:jc w:val="both"/>
        <w:rPr>
          <w:rFonts w:ascii="Arial" w:hAnsi="Arial" w:cs="Arial"/>
          <w:sz w:val="24"/>
          <w:szCs w:val="24"/>
        </w:rPr>
      </w:pPr>
      <w:r w:rsidRPr="00AF491E">
        <w:rPr>
          <w:rFonts w:ascii="Arial" w:hAnsi="Arial" w:cs="Arial"/>
          <w:sz w:val="24"/>
          <w:szCs w:val="24"/>
        </w:rPr>
        <w:t xml:space="preserve">Contienen estadísticas sobre delitos contra la vida, el patrimonio y la libertad de las personas, a nivel república, que permiten evaluar la evolución del comportamiento histórico y tendencias de los índices de criminalidad para </w:t>
      </w:r>
      <w:r w:rsidRPr="00AF491E">
        <w:rPr>
          <w:rFonts w:ascii="Arial" w:hAnsi="Arial" w:cs="Arial"/>
          <w:sz w:val="24"/>
          <w:szCs w:val="24"/>
        </w:rPr>
        <w:lastRenderedPageBreak/>
        <w:t xml:space="preserve">focalizar la acción institucional. Se ofrecen como insumo para la toma de decisiones y fundamentar la definición de planes, programas y proyectos en el seno del Consejo Nacional de Seguridad. </w:t>
      </w:r>
    </w:p>
    <w:p w14:paraId="7C8636E8" w14:textId="77777777" w:rsidR="003007EE" w:rsidRPr="00AF491E" w:rsidRDefault="003007EE" w:rsidP="003007EE">
      <w:pPr>
        <w:pStyle w:val="Sinespaciado"/>
        <w:ind w:left="426"/>
        <w:jc w:val="both"/>
        <w:rPr>
          <w:rFonts w:ascii="Arial" w:hAnsi="Arial" w:cs="Arial"/>
          <w:b/>
          <w:sz w:val="24"/>
          <w:szCs w:val="24"/>
        </w:rPr>
      </w:pPr>
      <w:r w:rsidRPr="00AF491E">
        <w:rPr>
          <w:rFonts w:ascii="Arial" w:hAnsi="Arial" w:cs="Arial"/>
          <w:b/>
          <w:sz w:val="24"/>
          <w:szCs w:val="24"/>
        </w:rPr>
        <w:t>Informe de avances en la implementación e interoperabilidad de la Plataforma Tecnológica del Sistema Nacional de Seguridad</w:t>
      </w:r>
    </w:p>
    <w:p w14:paraId="195937A8" w14:textId="250E27E7" w:rsidR="003007EE" w:rsidRPr="00AF491E" w:rsidRDefault="003007EE" w:rsidP="00C02075">
      <w:pPr>
        <w:pStyle w:val="Sinespaciado"/>
        <w:ind w:left="426"/>
        <w:jc w:val="both"/>
        <w:rPr>
          <w:rFonts w:ascii="Arial" w:hAnsi="Arial" w:cs="Arial"/>
          <w:sz w:val="24"/>
          <w:szCs w:val="24"/>
        </w:rPr>
      </w:pPr>
      <w:r w:rsidRPr="00AF491E">
        <w:rPr>
          <w:rFonts w:ascii="Arial" w:hAnsi="Arial" w:cs="Arial"/>
          <w:sz w:val="24"/>
          <w:szCs w:val="24"/>
        </w:rPr>
        <w:t xml:space="preserve">Sistematiza información de la Policía Nacional Civil, del Instituto Nacional de Ciencias Forenses, del Instituto Nacional de Estadística, del Instituto Guatemalteco de Migración, la Coordinadora Nacional para la Reducción de Desastres </w:t>
      </w:r>
      <w:r w:rsidR="00EA2951" w:rsidRPr="00EA2951">
        <w:rPr>
          <w:rFonts w:ascii="Arial" w:hAnsi="Arial" w:cs="Arial"/>
          <w:sz w:val="24"/>
          <w:szCs w:val="24"/>
        </w:rPr>
        <w:t>-</w:t>
      </w:r>
      <w:r w:rsidRPr="00AF491E">
        <w:rPr>
          <w:rFonts w:ascii="Arial" w:hAnsi="Arial" w:cs="Arial"/>
          <w:sz w:val="24"/>
          <w:szCs w:val="24"/>
        </w:rPr>
        <w:t xml:space="preserve">CONRED- y la Comisión Presidencial del Diálogo para generar estadísticas de criminalidad y mapas de violencia, a partir de capas situacionales que permiten sobreponer diferentes variables. </w:t>
      </w:r>
    </w:p>
    <w:p w14:paraId="5EB061D1" w14:textId="77777777" w:rsidR="00C02075" w:rsidRPr="00AF491E" w:rsidRDefault="00C02075" w:rsidP="00C02075">
      <w:pPr>
        <w:pStyle w:val="Sinespaciado"/>
        <w:ind w:left="426"/>
        <w:jc w:val="both"/>
        <w:rPr>
          <w:rFonts w:ascii="Arial" w:hAnsi="Arial" w:cs="Arial"/>
          <w:sz w:val="24"/>
          <w:szCs w:val="24"/>
        </w:rPr>
      </w:pPr>
    </w:p>
    <w:p w14:paraId="2FA56F36" w14:textId="043723C9" w:rsidR="00C02075" w:rsidRPr="00AF491E" w:rsidRDefault="003007EE" w:rsidP="003007EE">
      <w:pPr>
        <w:pStyle w:val="Sinespaciado"/>
        <w:ind w:left="426"/>
        <w:jc w:val="both"/>
        <w:rPr>
          <w:rFonts w:ascii="Arial" w:hAnsi="Arial" w:cs="Arial"/>
          <w:sz w:val="24"/>
          <w:szCs w:val="24"/>
        </w:rPr>
      </w:pPr>
      <w:r w:rsidRPr="00AF491E">
        <w:rPr>
          <w:rFonts w:ascii="Arial" w:hAnsi="Arial" w:cs="Arial"/>
          <w:sz w:val="24"/>
          <w:szCs w:val="24"/>
        </w:rPr>
        <w:t>Con la información contenida en la plataforma, la Secretaría Técnica atiende a requerimientos específicos de las instituciones del Sistema para la formulación de estrategias y para monitorear los efectos de las distintas intervenciones realizadas.</w:t>
      </w:r>
      <w:r w:rsidR="001877F7" w:rsidRPr="00AF491E">
        <w:rPr>
          <w:rFonts w:ascii="Arial" w:hAnsi="Arial" w:cs="Arial"/>
          <w:sz w:val="24"/>
          <w:szCs w:val="24"/>
        </w:rPr>
        <w:t xml:space="preserve"> </w:t>
      </w:r>
    </w:p>
    <w:p w14:paraId="78A82DC0" w14:textId="77777777" w:rsidR="00C02075" w:rsidRPr="00AF491E" w:rsidRDefault="00C02075" w:rsidP="003007EE">
      <w:pPr>
        <w:pStyle w:val="Sinespaciado"/>
        <w:ind w:left="426"/>
        <w:jc w:val="both"/>
        <w:rPr>
          <w:rFonts w:ascii="Arial" w:hAnsi="Arial" w:cs="Arial"/>
          <w:sz w:val="24"/>
          <w:szCs w:val="24"/>
        </w:rPr>
      </w:pPr>
    </w:p>
    <w:p w14:paraId="30704F95" w14:textId="77777777" w:rsidR="003007EE" w:rsidRPr="00AF491E" w:rsidRDefault="003007EE" w:rsidP="003007EE">
      <w:pPr>
        <w:pStyle w:val="Sinespaciado"/>
        <w:ind w:left="426"/>
        <w:jc w:val="both"/>
        <w:rPr>
          <w:rFonts w:ascii="Arial" w:hAnsi="Arial" w:cs="Arial"/>
          <w:b/>
          <w:sz w:val="24"/>
          <w:szCs w:val="24"/>
        </w:rPr>
      </w:pPr>
      <w:r w:rsidRPr="00AF491E">
        <w:rPr>
          <w:rFonts w:ascii="Arial" w:hAnsi="Arial" w:cs="Arial"/>
          <w:b/>
          <w:sz w:val="24"/>
          <w:szCs w:val="24"/>
        </w:rPr>
        <w:t>Sistema informático estadístico de hechos delictivos actualizado para beneficio de las Entidades del Sistema Nacional de Seguridad</w:t>
      </w:r>
    </w:p>
    <w:p w14:paraId="5FA9D128" w14:textId="77777777" w:rsidR="003007EE" w:rsidRPr="00AF491E" w:rsidRDefault="003007EE" w:rsidP="003007EE">
      <w:pPr>
        <w:pStyle w:val="Sinespaciado"/>
        <w:ind w:left="426"/>
        <w:jc w:val="both"/>
        <w:rPr>
          <w:rFonts w:ascii="Arial" w:hAnsi="Arial" w:cs="Arial"/>
          <w:sz w:val="24"/>
          <w:szCs w:val="24"/>
        </w:rPr>
      </w:pPr>
      <w:r w:rsidRPr="00AF491E">
        <w:rPr>
          <w:rFonts w:ascii="Arial" w:hAnsi="Arial" w:cs="Arial"/>
          <w:sz w:val="24"/>
          <w:szCs w:val="24"/>
        </w:rPr>
        <w:t>Actualización de la información para la plataforma tecnológica, que debe ser diaria, en virtud que, es información que ve el señor presidente todos los días y los miembros del Consejo Nacional de Seguridad. Esto refleja también el avance de la implementación y el uso de la plataforma, de acuerdo a los usuarios que se irán creando, para la utilización de la misma.</w:t>
      </w:r>
    </w:p>
    <w:p w14:paraId="10C9D70E" w14:textId="77777777" w:rsidR="003007EE" w:rsidRPr="00AF491E" w:rsidRDefault="003007EE" w:rsidP="003007EE">
      <w:pPr>
        <w:pStyle w:val="Sinespaciado"/>
        <w:ind w:left="426"/>
        <w:jc w:val="both"/>
        <w:rPr>
          <w:rFonts w:ascii="Arial" w:hAnsi="Arial" w:cs="Arial"/>
          <w:b/>
          <w:sz w:val="24"/>
          <w:szCs w:val="24"/>
        </w:rPr>
      </w:pPr>
    </w:p>
    <w:p w14:paraId="2A4C00AA" w14:textId="77777777" w:rsidR="003007EE" w:rsidRPr="00AF491E" w:rsidRDefault="003007EE" w:rsidP="003007EE">
      <w:pPr>
        <w:pStyle w:val="Sinespaciado"/>
        <w:ind w:left="426"/>
        <w:jc w:val="both"/>
        <w:rPr>
          <w:rFonts w:ascii="Arial" w:hAnsi="Arial" w:cs="Arial"/>
          <w:b/>
          <w:sz w:val="24"/>
          <w:szCs w:val="24"/>
        </w:rPr>
      </w:pPr>
      <w:r w:rsidRPr="00AF491E">
        <w:rPr>
          <w:rFonts w:ascii="Arial" w:hAnsi="Arial" w:cs="Arial"/>
          <w:b/>
          <w:sz w:val="24"/>
          <w:szCs w:val="24"/>
        </w:rPr>
        <w:t>Socialización de los instrumentos de Seguridad de la Nación</w:t>
      </w:r>
    </w:p>
    <w:p w14:paraId="40C245A9" w14:textId="77777777" w:rsidR="003007EE" w:rsidRPr="00AF491E" w:rsidRDefault="003007EE" w:rsidP="003007EE">
      <w:pPr>
        <w:spacing w:after="0"/>
        <w:ind w:left="426"/>
        <w:jc w:val="both"/>
        <w:rPr>
          <w:rFonts w:ascii="Arial" w:hAnsi="Arial" w:cs="Arial"/>
          <w:sz w:val="24"/>
          <w:szCs w:val="24"/>
        </w:rPr>
      </w:pPr>
      <w:r w:rsidRPr="00AF491E">
        <w:rPr>
          <w:rFonts w:ascii="Arial" w:hAnsi="Arial" w:cs="Arial"/>
          <w:sz w:val="24"/>
          <w:szCs w:val="24"/>
        </w:rPr>
        <w:t>Es el proceso que permite dar a conocer a todos los actores involucrados, incluida la ciudadanía, el contenido de la Agenda y el Plan Estratégico de Seguridad de la Nación, los avances en su implementación y los efectos logrados.</w:t>
      </w:r>
    </w:p>
    <w:p w14:paraId="77F73E4E" w14:textId="77777777" w:rsidR="003007EE" w:rsidRPr="00AF491E" w:rsidRDefault="003007EE" w:rsidP="003007EE">
      <w:pPr>
        <w:pStyle w:val="Sinespaciado"/>
        <w:ind w:left="426"/>
        <w:jc w:val="both"/>
        <w:rPr>
          <w:rFonts w:ascii="Arial" w:hAnsi="Arial" w:cs="Arial"/>
          <w:b/>
          <w:sz w:val="24"/>
          <w:szCs w:val="24"/>
        </w:rPr>
      </w:pPr>
    </w:p>
    <w:p w14:paraId="631E3556" w14:textId="77777777" w:rsidR="003007EE" w:rsidRPr="00AF491E" w:rsidRDefault="003007EE" w:rsidP="003007EE">
      <w:pPr>
        <w:pStyle w:val="Sinespaciado"/>
        <w:ind w:left="426"/>
        <w:jc w:val="both"/>
        <w:rPr>
          <w:rFonts w:ascii="Arial" w:hAnsi="Arial" w:cs="Arial"/>
          <w:b/>
          <w:sz w:val="24"/>
          <w:szCs w:val="24"/>
        </w:rPr>
      </w:pPr>
      <w:r w:rsidRPr="00AF491E">
        <w:rPr>
          <w:rFonts w:ascii="Arial" w:hAnsi="Arial" w:cs="Arial"/>
          <w:b/>
          <w:sz w:val="24"/>
          <w:szCs w:val="24"/>
        </w:rPr>
        <w:t>Informes de seguimiento y evaluación del Plan Estratégico de Seguridad de la Nación</w:t>
      </w:r>
    </w:p>
    <w:p w14:paraId="18F11FF4" w14:textId="77777777" w:rsidR="003007EE" w:rsidRPr="00AF491E" w:rsidRDefault="003007EE" w:rsidP="003007EE">
      <w:pPr>
        <w:pStyle w:val="Sinespaciado"/>
        <w:ind w:left="426"/>
        <w:jc w:val="both"/>
        <w:rPr>
          <w:rFonts w:ascii="Arial" w:hAnsi="Arial" w:cs="Arial"/>
          <w:sz w:val="24"/>
          <w:szCs w:val="24"/>
        </w:rPr>
      </w:pPr>
      <w:r w:rsidRPr="00AF491E">
        <w:rPr>
          <w:rFonts w:ascii="Arial" w:hAnsi="Arial" w:cs="Arial"/>
          <w:sz w:val="24"/>
          <w:szCs w:val="24"/>
        </w:rPr>
        <w:t xml:space="preserve">Sistematizan los avances en la ejecución del Plan Estratégico de Seguridad de la Nación para informar al Consejo Nacional de Seguridad, determinando el cumplimiento de los objetivos establecidos y las acciones asignadas a las diferentes instituciones del Sistema Nacional de Seguridad. Aporta al ejercicio de los controles democráticos en función de la fiscalización de las actuaciones del Sistema. </w:t>
      </w:r>
    </w:p>
    <w:p w14:paraId="756382D8" w14:textId="77777777" w:rsidR="003007EE" w:rsidRPr="00AF491E" w:rsidRDefault="003007EE" w:rsidP="003007EE">
      <w:pPr>
        <w:pStyle w:val="Sinespaciado"/>
        <w:ind w:left="426"/>
        <w:jc w:val="both"/>
        <w:rPr>
          <w:rFonts w:ascii="Arial" w:hAnsi="Arial" w:cs="Arial"/>
          <w:b/>
          <w:sz w:val="24"/>
          <w:szCs w:val="24"/>
        </w:rPr>
      </w:pPr>
    </w:p>
    <w:p w14:paraId="059F82F2" w14:textId="77777777" w:rsidR="003007EE" w:rsidRPr="00AF491E" w:rsidRDefault="003007EE" w:rsidP="003007EE">
      <w:pPr>
        <w:pStyle w:val="Sinespaciado"/>
        <w:ind w:left="426"/>
        <w:jc w:val="both"/>
        <w:rPr>
          <w:rFonts w:ascii="Arial" w:hAnsi="Arial" w:cs="Arial"/>
          <w:b/>
          <w:sz w:val="24"/>
          <w:szCs w:val="24"/>
        </w:rPr>
      </w:pPr>
      <w:r w:rsidRPr="00AF491E">
        <w:rPr>
          <w:rFonts w:ascii="Arial" w:hAnsi="Arial" w:cs="Arial"/>
          <w:b/>
          <w:sz w:val="24"/>
          <w:szCs w:val="24"/>
        </w:rPr>
        <w:t>Política Nacional de Seguridad</w:t>
      </w:r>
    </w:p>
    <w:p w14:paraId="536F35BC" w14:textId="77777777" w:rsidR="003007EE" w:rsidRPr="00AF491E" w:rsidRDefault="003007EE" w:rsidP="003007EE">
      <w:pPr>
        <w:pStyle w:val="Sinespaciado"/>
        <w:ind w:left="426"/>
        <w:jc w:val="both"/>
        <w:rPr>
          <w:rFonts w:ascii="Arial" w:hAnsi="Arial" w:cs="Arial"/>
          <w:sz w:val="24"/>
          <w:szCs w:val="24"/>
        </w:rPr>
      </w:pPr>
      <w:r w:rsidRPr="00AF491E">
        <w:rPr>
          <w:rFonts w:ascii="Arial" w:hAnsi="Arial" w:cs="Arial"/>
          <w:sz w:val="24"/>
          <w:szCs w:val="24"/>
        </w:rPr>
        <w:t xml:space="preserve">La Política Nacional de Seguridad que asocia la integralidad, la equidad, la participación ciudadana y la vinculación de los niveles nacional y local, así como la universalidad del ámbito de aplicación; orienta los objetivos y acciones </w:t>
      </w:r>
      <w:r w:rsidRPr="00AF491E">
        <w:rPr>
          <w:rFonts w:ascii="Arial" w:hAnsi="Arial" w:cs="Arial"/>
          <w:sz w:val="24"/>
          <w:szCs w:val="24"/>
        </w:rPr>
        <w:lastRenderedPageBreak/>
        <w:t>estratégicas de las instituciones que integran el Sistema Nacional de Seguridad, con la finalidad de obtener niveles superiores de seguridad en el país.</w:t>
      </w:r>
    </w:p>
    <w:p w14:paraId="6C6D537F" w14:textId="77777777" w:rsidR="003007EE" w:rsidRPr="00AF491E" w:rsidRDefault="003007EE" w:rsidP="003007EE">
      <w:pPr>
        <w:pStyle w:val="Sinespaciado"/>
        <w:ind w:left="426"/>
        <w:jc w:val="both"/>
        <w:rPr>
          <w:rFonts w:ascii="Arial" w:hAnsi="Arial" w:cs="Arial"/>
          <w:sz w:val="24"/>
          <w:szCs w:val="24"/>
        </w:rPr>
      </w:pPr>
    </w:p>
    <w:p w14:paraId="3929260C" w14:textId="77777777" w:rsidR="003007EE" w:rsidRPr="00AF491E" w:rsidRDefault="003007EE" w:rsidP="003007EE">
      <w:pPr>
        <w:pStyle w:val="Sinespaciado"/>
        <w:ind w:left="426"/>
        <w:jc w:val="both"/>
        <w:rPr>
          <w:rFonts w:ascii="Arial" w:hAnsi="Arial" w:cs="Arial"/>
          <w:b/>
          <w:sz w:val="24"/>
          <w:szCs w:val="24"/>
        </w:rPr>
      </w:pPr>
      <w:r w:rsidRPr="00AF491E">
        <w:rPr>
          <w:rFonts w:ascii="Arial" w:hAnsi="Arial" w:cs="Arial"/>
          <w:b/>
          <w:sz w:val="24"/>
          <w:szCs w:val="24"/>
        </w:rPr>
        <w:t>Informe de seguimiento y evaluación de la Política Nacional de Seguridad</w:t>
      </w:r>
    </w:p>
    <w:p w14:paraId="7AA57E63" w14:textId="77777777" w:rsidR="003007EE" w:rsidRDefault="003007EE" w:rsidP="003007EE">
      <w:pPr>
        <w:pStyle w:val="Sinespaciado"/>
        <w:ind w:left="426"/>
        <w:jc w:val="both"/>
        <w:rPr>
          <w:rFonts w:ascii="Arial" w:hAnsi="Arial" w:cs="Arial"/>
          <w:sz w:val="24"/>
          <w:szCs w:val="24"/>
        </w:rPr>
      </w:pPr>
      <w:r w:rsidRPr="00AF491E">
        <w:rPr>
          <w:rFonts w:ascii="Arial" w:hAnsi="Arial" w:cs="Arial"/>
          <w:sz w:val="24"/>
          <w:szCs w:val="24"/>
        </w:rPr>
        <w:t>Con el propósito de conocer las distintas actividades que se realizan en el marco de la Política Nacional de Seguridad, es necesario contar con informes periódicos que detallen el seguimiento de actividades realizadas en la implementación de los programas detallados en ésta, lo que se traducirá en la evaluación del grado de su cumplimiento.</w:t>
      </w:r>
    </w:p>
    <w:p w14:paraId="39EE889D" w14:textId="77777777" w:rsidR="003007EE" w:rsidRPr="00AF491E" w:rsidRDefault="003007EE" w:rsidP="003007EE">
      <w:pPr>
        <w:pStyle w:val="Sinespaciado"/>
        <w:ind w:left="426"/>
        <w:jc w:val="both"/>
        <w:rPr>
          <w:rFonts w:ascii="Arial" w:hAnsi="Arial" w:cs="Arial"/>
          <w:sz w:val="24"/>
          <w:szCs w:val="24"/>
        </w:rPr>
      </w:pPr>
    </w:p>
    <w:p w14:paraId="0EFBB133" w14:textId="77777777" w:rsidR="003007EE" w:rsidRPr="00AF491E" w:rsidRDefault="003007EE" w:rsidP="003007EE">
      <w:pPr>
        <w:pStyle w:val="Sinespaciado"/>
        <w:ind w:left="426"/>
        <w:jc w:val="both"/>
        <w:rPr>
          <w:rFonts w:ascii="Arial" w:hAnsi="Arial" w:cs="Arial"/>
          <w:b/>
          <w:sz w:val="24"/>
          <w:szCs w:val="24"/>
        </w:rPr>
      </w:pPr>
      <w:r w:rsidRPr="00AF491E">
        <w:rPr>
          <w:rFonts w:ascii="Arial" w:hAnsi="Arial" w:cs="Arial"/>
          <w:b/>
          <w:sz w:val="24"/>
          <w:szCs w:val="24"/>
        </w:rPr>
        <w:t>Informes de seguimiento de las instituciones del Sistema vinculados al Clasificador Temático de Seguridad</w:t>
      </w:r>
    </w:p>
    <w:p w14:paraId="68C9B3E9" w14:textId="77777777" w:rsidR="003007EE" w:rsidRPr="00AF491E" w:rsidRDefault="003007EE" w:rsidP="003007EE">
      <w:pPr>
        <w:pStyle w:val="Sinespaciado"/>
        <w:ind w:left="426"/>
        <w:jc w:val="both"/>
        <w:rPr>
          <w:rFonts w:ascii="Arial" w:hAnsi="Arial" w:cs="Arial"/>
          <w:sz w:val="24"/>
          <w:szCs w:val="24"/>
        </w:rPr>
      </w:pPr>
      <w:r w:rsidRPr="00AF491E">
        <w:rPr>
          <w:rFonts w:ascii="Arial" w:hAnsi="Arial" w:cs="Arial"/>
          <w:sz w:val="24"/>
          <w:szCs w:val="24"/>
        </w:rPr>
        <w:t xml:space="preserve">El Clasificador Temático Presupuestario 02 – Seguridad, tiene la finalidad de concretar, ordenar y visibilizar las estructuras presupuestarias de las entidades, con base a los ámbitos de funcionamiento de seguridad: Seguridad Interior, Seguridad Exterior, Gestión de Riesgo y Defensa Civil e Inteligencia de Estado, y los programas de gobernanza integral: Gestión Integral de la Seguridad de la Nación </w:t>
      </w:r>
      <w:r w:rsidRPr="00AF491E">
        <w:rPr>
          <w:rFonts w:ascii="Arial" w:hAnsi="Arial" w:cs="Arial"/>
          <w:b/>
          <w:sz w:val="24"/>
          <w:szCs w:val="24"/>
        </w:rPr>
        <w:t>(GISEG)</w:t>
      </w:r>
      <w:r w:rsidRPr="00AF491E">
        <w:rPr>
          <w:rFonts w:ascii="Arial" w:hAnsi="Arial" w:cs="Arial"/>
          <w:sz w:val="24"/>
          <w:szCs w:val="24"/>
        </w:rPr>
        <w:t xml:space="preserve">, Gobernanza Local </w:t>
      </w:r>
      <w:r w:rsidRPr="00AF491E">
        <w:rPr>
          <w:rFonts w:ascii="Arial" w:hAnsi="Arial" w:cs="Arial"/>
          <w:b/>
          <w:sz w:val="24"/>
          <w:szCs w:val="24"/>
        </w:rPr>
        <w:t>(GOBLOC)</w:t>
      </w:r>
      <w:r w:rsidRPr="00AF491E">
        <w:rPr>
          <w:rFonts w:ascii="Arial" w:hAnsi="Arial" w:cs="Arial"/>
          <w:sz w:val="24"/>
          <w:szCs w:val="24"/>
        </w:rPr>
        <w:t xml:space="preserve"> y Seguridad para el Desarrollo </w:t>
      </w:r>
      <w:r w:rsidRPr="00AF491E">
        <w:rPr>
          <w:rFonts w:ascii="Arial" w:hAnsi="Arial" w:cs="Arial"/>
          <w:b/>
          <w:sz w:val="24"/>
          <w:szCs w:val="24"/>
        </w:rPr>
        <w:t>(SEGDE)</w:t>
      </w:r>
      <w:r w:rsidRPr="00AF491E">
        <w:rPr>
          <w:rFonts w:ascii="Arial" w:hAnsi="Arial" w:cs="Arial"/>
          <w:sz w:val="24"/>
          <w:szCs w:val="24"/>
        </w:rPr>
        <w:t>. Esta herramienta es la que permitirá retroalimentar la ejecución presupuestaria, vinculada tanto a la planificación institucional como a lo expresado en la Política Nacional de Seguridad, para promover la transparencia en las instituciones del Sistema Nacional de Seguridad.</w:t>
      </w:r>
    </w:p>
    <w:p w14:paraId="64A403E5" w14:textId="77777777" w:rsidR="003007EE" w:rsidRPr="00AF491E" w:rsidRDefault="003007EE" w:rsidP="00C02075">
      <w:pPr>
        <w:pStyle w:val="Sinespaciado"/>
        <w:jc w:val="both"/>
        <w:rPr>
          <w:rFonts w:ascii="Arial" w:hAnsi="Arial" w:cs="Arial"/>
          <w:sz w:val="24"/>
          <w:szCs w:val="24"/>
        </w:rPr>
      </w:pPr>
    </w:p>
    <w:p w14:paraId="033650A5" w14:textId="77777777" w:rsidR="003007EE" w:rsidRPr="00AF491E" w:rsidRDefault="003007EE" w:rsidP="003007EE">
      <w:pPr>
        <w:pStyle w:val="Sinespaciado"/>
        <w:ind w:left="426"/>
        <w:jc w:val="both"/>
        <w:rPr>
          <w:rFonts w:ascii="Arial" w:hAnsi="Arial" w:cs="Arial"/>
          <w:b/>
          <w:sz w:val="24"/>
          <w:szCs w:val="24"/>
        </w:rPr>
      </w:pPr>
      <w:r w:rsidRPr="00AF491E">
        <w:rPr>
          <w:rFonts w:ascii="Arial" w:hAnsi="Arial" w:cs="Arial"/>
          <w:b/>
          <w:sz w:val="24"/>
          <w:szCs w:val="24"/>
        </w:rPr>
        <w:t>Socialización de la Agenda y Plan Estratégico de Seguridad de la Nación</w:t>
      </w:r>
    </w:p>
    <w:p w14:paraId="55C0855C" w14:textId="77777777" w:rsidR="003007EE" w:rsidRPr="00AF491E" w:rsidRDefault="003007EE" w:rsidP="003007EE">
      <w:pPr>
        <w:spacing w:after="0"/>
        <w:ind w:left="426"/>
        <w:jc w:val="both"/>
        <w:rPr>
          <w:rFonts w:ascii="Arial" w:hAnsi="Arial" w:cs="Arial"/>
          <w:b/>
          <w:color w:val="000000" w:themeColor="text1"/>
          <w:sz w:val="24"/>
          <w:szCs w:val="24"/>
          <w:lang w:val="es-MX"/>
        </w:rPr>
      </w:pPr>
      <w:r w:rsidRPr="00AF491E">
        <w:rPr>
          <w:rFonts w:ascii="Arial" w:hAnsi="Arial" w:cs="Arial"/>
          <w:sz w:val="24"/>
          <w:szCs w:val="24"/>
        </w:rPr>
        <w:t>Dar a conocer los contenidos de la Agenda y el Plan Estratégico de Seguridad de la Nación, al recurso humano que conforma el Sistema Nacional de Seguridad y ciudadanía.</w:t>
      </w:r>
    </w:p>
    <w:p w14:paraId="55C8F5D6" w14:textId="77777777" w:rsidR="003007EE" w:rsidRPr="00AF491E" w:rsidRDefault="003007EE" w:rsidP="003007EE">
      <w:pPr>
        <w:pStyle w:val="Sinespaciado"/>
        <w:ind w:left="426"/>
        <w:jc w:val="both"/>
        <w:rPr>
          <w:rFonts w:ascii="Arial" w:hAnsi="Arial" w:cs="Arial"/>
          <w:b/>
          <w:sz w:val="24"/>
          <w:szCs w:val="24"/>
        </w:rPr>
      </w:pPr>
    </w:p>
    <w:p w14:paraId="198BF44D" w14:textId="77777777" w:rsidR="003007EE" w:rsidRPr="00AF491E" w:rsidRDefault="003007EE" w:rsidP="003007EE">
      <w:pPr>
        <w:pStyle w:val="Sinespaciado"/>
        <w:ind w:left="426"/>
        <w:jc w:val="both"/>
        <w:rPr>
          <w:rFonts w:ascii="Arial" w:hAnsi="Arial" w:cs="Arial"/>
          <w:b/>
          <w:sz w:val="24"/>
          <w:szCs w:val="24"/>
        </w:rPr>
      </w:pPr>
      <w:r w:rsidRPr="00AF491E">
        <w:rPr>
          <w:rFonts w:ascii="Arial" w:hAnsi="Arial" w:cs="Arial"/>
          <w:b/>
          <w:sz w:val="24"/>
          <w:szCs w:val="24"/>
        </w:rPr>
        <w:t>Informes para toma de decisiones de asesoría técnica para el funcionamiento del Sistema Nacional de Seguridad</w:t>
      </w:r>
    </w:p>
    <w:p w14:paraId="2927F47B" w14:textId="77777777" w:rsidR="003007EE" w:rsidRPr="00AF491E" w:rsidRDefault="003007EE" w:rsidP="003007EE">
      <w:pPr>
        <w:spacing w:after="0"/>
        <w:ind w:left="426"/>
        <w:jc w:val="both"/>
        <w:rPr>
          <w:rFonts w:ascii="Arial" w:hAnsi="Arial" w:cs="Arial"/>
          <w:sz w:val="24"/>
          <w:szCs w:val="24"/>
        </w:rPr>
      </w:pPr>
      <w:r w:rsidRPr="00AF491E">
        <w:rPr>
          <w:rFonts w:ascii="Arial" w:hAnsi="Arial" w:cs="Arial"/>
          <w:sz w:val="24"/>
          <w:szCs w:val="24"/>
        </w:rPr>
        <w:t xml:space="preserve">Dan respuesta a los requerimientos derivados de la función de asesoría al Consejo Nacional de Seguridad sobre aquellos asuntos de carácter estratégico para la Seguridad de la Nación en cualquiera de los ámbitos de funcionamiento del Sistema Nacional de Seguridad. </w:t>
      </w:r>
    </w:p>
    <w:p w14:paraId="7CDAE999" w14:textId="77777777" w:rsidR="003007EE" w:rsidRPr="00AF491E" w:rsidRDefault="003007EE" w:rsidP="003007EE">
      <w:pPr>
        <w:pStyle w:val="Sinespaciado"/>
        <w:ind w:left="426"/>
        <w:jc w:val="both"/>
        <w:rPr>
          <w:rFonts w:ascii="Arial" w:hAnsi="Arial" w:cs="Arial"/>
          <w:b/>
          <w:sz w:val="24"/>
          <w:szCs w:val="24"/>
        </w:rPr>
      </w:pPr>
    </w:p>
    <w:p w14:paraId="75408764" w14:textId="52DB507C" w:rsidR="003007EE" w:rsidRPr="00AF491E" w:rsidRDefault="003007EE" w:rsidP="003007EE">
      <w:pPr>
        <w:pStyle w:val="Sinespaciado"/>
        <w:ind w:left="426"/>
        <w:jc w:val="both"/>
        <w:rPr>
          <w:rFonts w:ascii="Arial" w:hAnsi="Arial" w:cs="Arial"/>
          <w:b/>
          <w:sz w:val="24"/>
          <w:szCs w:val="24"/>
        </w:rPr>
      </w:pPr>
      <w:r w:rsidRPr="00AF491E">
        <w:rPr>
          <w:rFonts w:ascii="Arial" w:hAnsi="Arial" w:cs="Arial"/>
          <w:b/>
          <w:sz w:val="24"/>
          <w:szCs w:val="24"/>
        </w:rPr>
        <w:t xml:space="preserve">Plan Estratégico de Seguridad de la Nación </w:t>
      </w:r>
    </w:p>
    <w:p w14:paraId="47970E6C" w14:textId="77777777" w:rsidR="003007EE" w:rsidRPr="00AF491E" w:rsidRDefault="003007EE" w:rsidP="003007EE">
      <w:pPr>
        <w:pStyle w:val="Sinespaciado"/>
        <w:ind w:left="426"/>
        <w:jc w:val="both"/>
        <w:rPr>
          <w:rFonts w:ascii="Arial" w:hAnsi="Arial" w:cs="Arial"/>
          <w:sz w:val="24"/>
          <w:szCs w:val="24"/>
        </w:rPr>
      </w:pPr>
      <w:r w:rsidRPr="00AF491E">
        <w:rPr>
          <w:rFonts w:ascii="Arial" w:hAnsi="Arial" w:cs="Arial"/>
          <w:sz w:val="24"/>
          <w:szCs w:val="24"/>
        </w:rPr>
        <w:t>Determina el conjunto de acciones que deben realizar las instituciones que conforman el Sistema Nacional de Seguridad, para alcanzar la Seguridad de la Nación. Contiene la misión, las acciones claves, las estrategias y los objetivos del Sistema Nacional de Seguridad. Es formulada y propuesta por la Comisión de Asesoramiento y Planificación, y aprobada por el Consejo Nacional de Seguridad.</w:t>
      </w:r>
    </w:p>
    <w:p w14:paraId="09113242" w14:textId="77777777" w:rsidR="003007EE" w:rsidRPr="00AF491E" w:rsidRDefault="003007EE" w:rsidP="003007EE">
      <w:pPr>
        <w:pStyle w:val="Sinespaciado"/>
        <w:ind w:left="426"/>
        <w:jc w:val="both"/>
        <w:rPr>
          <w:rFonts w:ascii="Arial" w:hAnsi="Arial" w:cs="Arial"/>
          <w:b/>
          <w:sz w:val="24"/>
          <w:szCs w:val="24"/>
        </w:rPr>
      </w:pPr>
    </w:p>
    <w:p w14:paraId="73C1CC77" w14:textId="12F7D913" w:rsidR="003007EE" w:rsidRPr="00AF491E" w:rsidRDefault="003007EE" w:rsidP="003007EE">
      <w:pPr>
        <w:pStyle w:val="Sinespaciado"/>
        <w:ind w:left="426"/>
        <w:jc w:val="both"/>
        <w:rPr>
          <w:rFonts w:ascii="Arial" w:hAnsi="Arial" w:cs="Arial"/>
          <w:b/>
          <w:sz w:val="24"/>
          <w:szCs w:val="24"/>
        </w:rPr>
      </w:pPr>
      <w:r w:rsidRPr="00AF491E">
        <w:rPr>
          <w:rFonts w:ascii="Arial" w:hAnsi="Arial" w:cs="Arial"/>
          <w:b/>
          <w:sz w:val="24"/>
          <w:szCs w:val="24"/>
        </w:rPr>
        <w:t>Agenda Estraté</w:t>
      </w:r>
      <w:r w:rsidR="00C02075" w:rsidRPr="00AF491E">
        <w:rPr>
          <w:rFonts w:ascii="Arial" w:hAnsi="Arial" w:cs="Arial"/>
          <w:b/>
          <w:sz w:val="24"/>
          <w:szCs w:val="24"/>
        </w:rPr>
        <w:t xml:space="preserve">gica de Seguridad de la Nación </w:t>
      </w:r>
    </w:p>
    <w:p w14:paraId="6CCDDDCD" w14:textId="77777777" w:rsidR="003007EE" w:rsidRPr="00AF491E" w:rsidRDefault="003007EE" w:rsidP="003007EE">
      <w:pPr>
        <w:pStyle w:val="Sinespaciado"/>
        <w:ind w:left="426"/>
        <w:jc w:val="both"/>
        <w:rPr>
          <w:rFonts w:ascii="Arial" w:hAnsi="Arial" w:cs="Arial"/>
          <w:sz w:val="24"/>
          <w:szCs w:val="24"/>
        </w:rPr>
      </w:pPr>
      <w:r w:rsidRPr="00AF491E">
        <w:rPr>
          <w:rFonts w:ascii="Arial" w:hAnsi="Arial" w:cs="Arial"/>
          <w:sz w:val="24"/>
          <w:szCs w:val="24"/>
        </w:rPr>
        <w:t xml:space="preserve">Es el mecanismo en que el Estado establece la relevancia temática en el ámbito integral de la seguridad; define y prioriza los instrumentos de carácter preventivo </w:t>
      </w:r>
      <w:r w:rsidRPr="00AF491E">
        <w:rPr>
          <w:rFonts w:ascii="Arial" w:hAnsi="Arial" w:cs="Arial"/>
          <w:sz w:val="24"/>
          <w:szCs w:val="24"/>
        </w:rPr>
        <w:lastRenderedPageBreak/>
        <w:t>o reactivo para garantizar la Seguridad de la Nación. Es formulada y propuesta por la Comisión de Asesoramiento y Planificación, y aprobada por el Consejo Nacional de Seguridad.</w:t>
      </w:r>
    </w:p>
    <w:p w14:paraId="30C2E2F5" w14:textId="77777777" w:rsidR="003007EE" w:rsidRPr="00AF491E" w:rsidRDefault="003007EE" w:rsidP="003007EE">
      <w:pPr>
        <w:pStyle w:val="Sinespaciado"/>
        <w:ind w:left="426"/>
        <w:jc w:val="both"/>
        <w:rPr>
          <w:rFonts w:ascii="Arial" w:hAnsi="Arial" w:cs="Arial"/>
          <w:sz w:val="24"/>
          <w:szCs w:val="24"/>
        </w:rPr>
      </w:pPr>
    </w:p>
    <w:p w14:paraId="3F89909E" w14:textId="494F5D68" w:rsidR="003007EE" w:rsidRPr="00AF491E" w:rsidRDefault="003007EE" w:rsidP="003007EE">
      <w:pPr>
        <w:pStyle w:val="Sinespaciado"/>
        <w:ind w:left="426"/>
        <w:jc w:val="both"/>
        <w:rPr>
          <w:rFonts w:ascii="Arial" w:hAnsi="Arial" w:cs="Arial"/>
          <w:b/>
          <w:sz w:val="24"/>
          <w:szCs w:val="24"/>
        </w:rPr>
      </w:pPr>
      <w:r w:rsidRPr="00AF491E">
        <w:rPr>
          <w:rFonts w:ascii="Arial" w:hAnsi="Arial" w:cs="Arial"/>
          <w:b/>
          <w:sz w:val="24"/>
          <w:szCs w:val="24"/>
        </w:rPr>
        <w:t xml:space="preserve">Directiva para el desarrollo de la planificación en los niveles Estratégico y Operativo </w:t>
      </w:r>
    </w:p>
    <w:p w14:paraId="1B7DDF68" w14:textId="77777777" w:rsidR="003007EE" w:rsidRPr="00AF491E" w:rsidRDefault="003007EE" w:rsidP="003007EE">
      <w:pPr>
        <w:pStyle w:val="Sinespaciado"/>
        <w:ind w:left="426"/>
        <w:jc w:val="both"/>
        <w:rPr>
          <w:rFonts w:ascii="Arial" w:hAnsi="Arial" w:cs="Arial"/>
          <w:sz w:val="24"/>
          <w:szCs w:val="24"/>
        </w:rPr>
      </w:pPr>
      <w:r w:rsidRPr="00AF491E">
        <w:rPr>
          <w:rFonts w:ascii="Arial" w:hAnsi="Arial" w:cs="Arial"/>
          <w:sz w:val="24"/>
          <w:szCs w:val="24"/>
        </w:rPr>
        <w:t>Regula la planificación institucional, la gestión y desarrollo de las acciones establecidas en el Plan Estratégico de Seguridad de la Nación, de acuerdo con los ámbitos de funcionamiento del Sistema Nacional de Seguridad: Seguridad Interior, Seguridad Exterior, Inteligencia de Estado, Gestión de Riesgos y Defensa Civil. Es el mecanismo que permite al Consejo Nacional de Seguridad apoyar y dar seguimiento al avance y cumplimiento de lo establecido en la Política Nacional de Seguridad. (Artículo 31 del Reglamento de LMSNS). Es formulada y propuesta por la Comisión de Asesoramiento y Planificación, y aprobada por el Consejo Nacional de Seguridad.</w:t>
      </w:r>
    </w:p>
    <w:p w14:paraId="49DB4907" w14:textId="77777777" w:rsidR="003007EE" w:rsidRPr="00AF491E" w:rsidRDefault="003007EE" w:rsidP="00C02075">
      <w:pPr>
        <w:pStyle w:val="Sinespaciado"/>
        <w:jc w:val="both"/>
        <w:rPr>
          <w:rFonts w:ascii="Arial" w:hAnsi="Arial" w:cs="Arial"/>
          <w:b/>
          <w:sz w:val="24"/>
          <w:szCs w:val="24"/>
        </w:rPr>
      </w:pPr>
    </w:p>
    <w:p w14:paraId="7C8D71D3" w14:textId="57238F2A" w:rsidR="003007EE" w:rsidRPr="00AF491E" w:rsidRDefault="003007EE" w:rsidP="003007EE">
      <w:pPr>
        <w:pStyle w:val="Sinespaciado"/>
        <w:ind w:left="426"/>
        <w:jc w:val="both"/>
        <w:rPr>
          <w:rFonts w:ascii="Arial" w:hAnsi="Arial" w:cs="Arial"/>
          <w:b/>
          <w:sz w:val="24"/>
          <w:szCs w:val="24"/>
        </w:rPr>
      </w:pPr>
      <w:r w:rsidRPr="00AF491E">
        <w:rPr>
          <w:rFonts w:ascii="Arial" w:hAnsi="Arial" w:cs="Arial"/>
          <w:b/>
          <w:sz w:val="24"/>
          <w:szCs w:val="24"/>
        </w:rPr>
        <w:t>Establecimiento de la Carrera Profesional del Sistema Nacional de Segu</w:t>
      </w:r>
      <w:r w:rsidR="001877F7">
        <w:rPr>
          <w:rFonts w:ascii="Arial" w:hAnsi="Arial" w:cs="Arial"/>
          <w:b/>
          <w:sz w:val="24"/>
          <w:szCs w:val="24"/>
        </w:rPr>
        <w:t>ridad y Dependencias de Apoyo al Consejo Nacional de Seguridad</w:t>
      </w:r>
    </w:p>
    <w:p w14:paraId="59549526" w14:textId="77777777" w:rsidR="003007EE" w:rsidRPr="00AF491E" w:rsidRDefault="003007EE" w:rsidP="003007EE">
      <w:pPr>
        <w:spacing w:after="0"/>
        <w:ind w:left="426"/>
        <w:jc w:val="both"/>
        <w:rPr>
          <w:rFonts w:ascii="Arial" w:hAnsi="Arial" w:cs="Arial"/>
          <w:sz w:val="24"/>
          <w:szCs w:val="24"/>
        </w:rPr>
      </w:pPr>
      <w:r w:rsidRPr="00AF491E">
        <w:rPr>
          <w:rFonts w:ascii="Arial" w:hAnsi="Arial" w:cs="Arial"/>
          <w:sz w:val="24"/>
          <w:szCs w:val="24"/>
        </w:rPr>
        <w:t>Integran las propuestas de instrumentos, manuales, sistemas y procedimientos, para la creación y coherencia de la carrera profesional del Sistema Nacional de Seguridad, con base en los criterios técnicos previstos en los diferentes niveles y especializaciones contempladas en los ámbitos de funcionamiento.</w:t>
      </w:r>
    </w:p>
    <w:p w14:paraId="1CEAC96B" w14:textId="77777777" w:rsidR="003007EE" w:rsidRPr="00AF491E" w:rsidRDefault="003007EE" w:rsidP="003007EE">
      <w:pPr>
        <w:spacing w:after="0"/>
        <w:ind w:left="426"/>
        <w:jc w:val="both"/>
        <w:rPr>
          <w:rFonts w:ascii="Arial" w:hAnsi="Arial" w:cs="Arial"/>
          <w:sz w:val="24"/>
          <w:szCs w:val="24"/>
        </w:rPr>
      </w:pPr>
    </w:p>
    <w:p w14:paraId="763DD5F3" w14:textId="77777777" w:rsidR="003007EE" w:rsidRPr="00AF491E" w:rsidRDefault="003007EE" w:rsidP="003007EE">
      <w:pPr>
        <w:pStyle w:val="Sinespaciado"/>
        <w:ind w:left="426"/>
        <w:jc w:val="both"/>
        <w:rPr>
          <w:rFonts w:ascii="Arial" w:hAnsi="Arial" w:cs="Arial"/>
          <w:b/>
          <w:sz w:val="24"/>
          <w:szCs w:val="24"/>
        </w:rPr>
      </w:pPr>
      <w:r w:rsidRPr="00AF491E">
        <w:rPr>
          <w:rFonts w:ascii="Arial" w:hAnsi="Arial" w:cs="Arial"/>
          <w:b/>
          <w:sz w:val="24"/>
          <w:szCs w:val="24"/>
        </w:rPr>
        <w:t>Convenios, contratos, pactos o acuerdos para fortalecer las capacidades técnicas y profesionales del recurso humano del Sistema Nacional de Seguridad</w:t>
      </w:r>
    </w:p>
    <w:p w14:paraId="3D45C171" w14:textId="77777777" w:rsidR="003007EE" w:rsidRPr="00AF491E" w:rsidRDefault="003007EE" w:rsidP="003007EE">
      <w:pPr>
        <w:spacing w:after="0"/>
        <w:ind w:left="426"/>
        <w:jc w:val="both"/>
        <w:rPr>
          <w:rFonts w:ascii="Arial" w:hAnsi="Arial" w:cs="Arial"/>
          <w:sz w:val="24"/>
          <w:szCs w:val="24"/>
        </w:rPr>
      </w:pPr>
      <w:r w:rsidRPr="00AF491E">
        <w:rPr>
          <w:rFonts w:ascii="Arial" w:hAnsi="Arial" w:cs="Arial"/>
          <w:sz w:val="24"/>
          <w:szCs w:val="24"/>
        </w:rPr>
        <w:t>Contar con convenios, contratos, pactos o acuerdos relacionados, suscritos con entes nacionales e internacionales, para fortalecer las competencias del Recurso Humano, así como la acreditación y certificación.</w:t>
      </w:r>
    </w:p>
    <w:p w14:paraId="381AD0C3" w14:textId="77777777" w:rsidR="003007EE" w:rsidRPr="00AF491E" w:rsidRDefault="003007EE" w:rsidP="003007EE">
      <w:pPr>
        <w:spacing w:after="0"/>
        <w:ind w:left="426"/>
        <w:jc w:val="both"/>
        <w:rPr>
          <w:rFonts w:ascii="Arial" w:hAnsi="Arial" w:cs="Arial"/>
          <w:sz w:val="24"/>
          <w:szCs w:val="24"/>
        </w:rPr>
      </w:pPr>
    </w:p>
    <w:p w14:paraId="77C791F7" w14:textId="77777777" w:rsidR="003007EE" w:rsidRPr="00AF491E" w:rsidRDefault="003007EE" w:rsidP="003007EE">
      <w:pPr>
        <w:pStyle w:val="Sinespaciado"/>
        <w:ind w:left="426"/>
        <w:jc w:val="both"/>
        <w:rPr>
          <w:rFonts w:ascii="Arial" w:hAnsi="Arial" w:cs="Arial"/>
          <w:b/>
          <w:sz w:val="24"/>
          <w:szCs w:val="24"/>
        </w:rPr>
      </w:pPr>
      <w:r w:rsidRPr="00AF491E">
        <w:rPr>
          <w:rFonts w:ascii="Arial" w:hAnsi="Arial" w:cs="Arial"/>
          <w:b/>
          <w:sz w:val="24"/>
          <w:szCs w:val="24"/>
        </w:rPr>
        <w:t>Acreditación de programas académicos en temas de Seguridad</w:t>
      </w:r>
    </w:p>
    <w:p w14:paraId="3E37BBB9" w14:textId="77777777" w:rsidR="003007EE" w:rsidRPr="00AF491E" w:rsidRDefault="003007EE" w:rsidP="003007EE">
      <w:pPr>
        <w:pStyle w:val="Sinespaciado"/>
        <w:ind w:left="426"/>
        <w:jc w:val="both"/>
        <w:rPr>
          <w:rFonts w:ascii="Arial" w:hAnsi="Arial" w:cs="Arial"/>
          <w:sz w:val="24"/>
          <w:szCs w:val="24"/>
        </w:rPr>
      </w:pPr>
      <w:r w:rsidRPr="00AF491E">
        <w:rPr>
          <w:rFonts w:ascii="Arial" w:hAnsi="Arial" w:cs="Arial"/>
          <w:sz w:val="24"/>
          <w:szCs w:val="24"/>
        </w:rPr>
        <w:t xml:space="preserve">Es el reconocimiento que otorga el Instituto Nacional de Estudios Estratégicos en Seguridad a los programas académicos desarrollados por las instituciones del Sistema Nacional de Seguridad en temas relacionados a la Seguridad de la Nación, al cumplir con los criterios de diseño curricular establecidos. </w:t>
      </w:r>
    </w:p>
    <w:p w14:paraId="7B297FF2" w14:textId="77777777" w:rsidR="003007EE" w:rsidRPr="00AF491E" w:rsidRDefault="003007EE" w:rsidP="003007EE">
      <w:pPr>
        <w:spacing w:after="0"/>
        <w:ind w:left="426"/>
        <w:jc w:val="both"/>
        <w:rPr>
          <w:rFonts w:ascii="Arial" w:hAnsi="Arial" w:cs="Arial"/>
          <w:sz w:val="24"/>
          <w:szCs w:val="24"/>
        </w:rPr>
      </w:pPr>
    </w:p>
    <w:p w14:paraId="021E5BA8" w14:textId="77777777" w:rsidR="003007EE" w:rsidRPr="00AF491E" w:rsidRDefault="003007EE" w:rsidP="003007EE">
      <w:pPr>
        <w:pStyle w:val="Sinespaciado"/>
        <w:ind w:left="426"/>
        <w:jc w:val="both"/>
        <w:rPr>
          <w:rFonts w:ascii="Arial" w:hAnsi="Arial" w:cs="Arial"/>
          <w:b/>
          <w:sz w:val="24"/>
          <w:szCs w:val="24"/>
        </w:rPr>
      </w:pPr>
      <w:r w:rsidRPr="00AF491E">
        <w:rPr>
          <w:rFonts w:ascii="Arial" w:hAnsi="Arial" w:cs="Arial"/>
          <w:b/>
          <w:sz w:val="24"/>
          <w:szCs w:val="24"/>
        </w:rPr>
        <w:t xml:space="preserve">Recurso Humano del Sistema Nacional de Seguridad formación, capacitación, profesionalización y especialización </w:t>
      </w:r>
    </w:p>
    <w:p w14:paraId="61AEEF81" w14:textId="77777777" w:rsidR="003007EE" w:rsidRPr="00AF491E" w:rsidRDefault="003007EE" w:rsidP="003007EE">
      <w:pPr>
        <w:pStyle w:val="NormalWeb"/>
        <w:ind w:left="426"/>
        <w:jc w:val="both"/>
        <w:rPr>
          <w:rFonts w:ascii="Arial" w:eastAsiaTheme="minorHAnsi" w:hAnsi="Arial" w:cs="Arial"/>
          <w:lang w:eastAsia="en-US"/>
        </w:rPr>
      </w:pPr>
      <w:r w:rsidRPr="00AF491E">
        <w:rPr>
          <w:rFonts w:ascii="Arial" w:eastAsiaTheme="minorHAnsi" w:hAnsi="Arial" w:cs="Arial"/>
          <w:b/>
          <w:lang w:eastAsia="en-US"/>
        </w:rPr>
        <w:t>Capacitación</w:t>
      </w:r>
      <w:r w:rsidRPr="00AF491E">
        <w:rPr>
          <w:rFonts w:ascii="Arial" w:eastAsiaTheme="minorHAnsi" w:hAnsi="Arial" w:cs="Arial"/>
          <w:lang w:eastAsia="en-US"/>
        </w:rPr>
        <w:t xml:space="preserve"> es una herramienta que es de utilidad para optimizar el desarrollo de las competencias laborales de los servidores públicos y que sean más hábiles y productivos en el desempeño de sus labores, mediante programas de aprendizaje. Se consideran en esta categoría los cursos cortos, menores a 20 horas. </w:t>
      </w:r>
    </w:p>
    <w:p w14:paraId="0F271FE7" w14:textId="77777777" w:rsidR="003007EE" w:rsidRPr="00AF491E" w:rsidRDefault="003007EE" w:rsidP="003007EE">
      <w:pPr>
        <w:pStyle w:val="NormalWeb"/>
        <w:ind w:left="426"/>
        <w:jc w:val="both"/>
        <w:rPr>
          <w:rFonts w:ascii="Arial" w:eastAsiaTheme="minorHAnsi" w:hAnsi="Arial" w:cs="Arial"/>
          <w:lang w:eastAsia="en-US"/>
        </w:rPr>
      </w:pPr>
      <w:r w:rsidRPr="00AF491E">
        <w:rPr>
          <w:rFonts w:ascii="Arial" w:eastAsiaTheme="minorHAnsi" w:hAnsi="Arial" w:cs="Arial"/>
          <w:b/>
          <w:lang w:eastAsia="en-US"/>
        </w:rPr>
        <w:lastRenderedPageBreak/>
        <w:t>Profesionalización</w:t>
      </w:r>
      <w:r w:rsidRPr="00AF491E">
        <w:rPr>
          <w:rFonts w:ascii="Arial" w:eastAsiaTheme="minorHAnsi" w:hAnsi="Arial" w:cs="Arial"/>
          <w:lang w:eastAsia="en-US"/>
        </w:rPr>
        <w:t xml:space="preserve"> consiste en mejorar las habilidades que posee una persona, en función de su profesión u oficio. Se realiza con el objeto de optimizar las competencias y la calidad de los resultados de la actividad que ejecuta un individuo en su ámbito laboral. </w:t>
      </w:r>
    </w:p>
    <w:p w14:paraId="6AFFAAF2" w14:textId="77777777" w:rsidR="003007EE" w:rsidRPr="00AF491E" w:rsidRDefault="003007EE" w:rsidP="003007EE">
      <w:pPr>
        <w:pStyle w:val="NormalWeb"/>
        <w:ind w:left="426"/>
        <w:jc w:val="both"/>
        <w:rPr>
          <w:rFonts w:ascii="Arial" w:eastAsiaTheme="minorHAnsi" w:hAnsi="Arial" w:cs="Arial"/>
          <w:lang w:eastAsia="en-US"/>
        </w:rPr>
      </w:pPr>
      <w:r w:rsidRPr="00AF491E">
        <w:rPr>
          <w:rFonts w:ascii="Arial" w:eastAsiaTheme="minorHAnsi" w:hAnsi="Arial" w:cs="Arial"/>
          <w:b/>
          <w:lang w:eastAsia="en-US"/>
        </w:rPr>
        <w:t xml:space="preserve">Especialización </w:t>
      </w:r>
      <w:r w:rsidRPr="00AF491E">
        <w:rPr>
          <w:rFonts w:ascii="Arial" w:eastAsiaTheme="minorHAnsi" w:hAnsi="Arial" w:cs="Arial"/>
          <w:lang w:eastAsia="en-US"/>
        </w:rPr>
        <w:t>es un nivel académico de licenciatura, postgrado y antes de la maestría (ésta es antes que el doctorado). A esta categoría pertenecen los diplomados, maestrías y doctorados.  A nivel académico son los estudios que se desarrollan luego de cursar una licenciatura.</w:t>
      </w:r>
    </w:p>
    <w:p w14:paraId="6D4DF16F" w14:textId="77777777" w:rsidR="003007EE" w:rsidRPr="00AF491E" w:rsidRDefault="003007EE" w:rsidP="003007EE">
      <w:pPr>
        <w:pStyle w:val="Sinespaciado"/>
        <w:ind w:left="426"/>
        <w:jc w:val="both"/>
        <w:rPr>
          <w:rFonts w:ascii="Arial" w:hAnsi="Arial" w:cs="Arial"/>
          <w:b/>
          <w:sz w:val="24"/>
          <w:szCs w:val="24"/>
        </w:rPr>
      </w:pPr>
      <w:r w:rsidRPr="00AF491E">
        <w:rPr>
          <w:rFonts w:ascii="Arial" w:hAnsi="Arial" w:cs="Arial"/>
          <w:b/>
          <w:sz w:val="24"/>
          <w:szCs w:val="24"/>
        </w:rPr>
        <w:t xml:space="preserve">Informes de Inspecciones a instituciones que conforman el Sistema Nacional de Seguridad </w:t>
      </w:r>
    </w:p>
    <w:p w14:paraId="62342256" w14:textId="77777777" w:rsidR="003007EE" w:rsidRPr="00AF491E" w:rsidRDefault="003007EE" w:rsidP="003007EE">
      <w:pPr>
        <w:spacing w:after="0"/>
        <w:ind w:left="426"/>
        <w:jc w:val="both"/>
        <w:rPr>
          <w:rFonts w:ascii="Arial" w:hAnsi="Arial" w:cs="Arial"/>
          <w:sz w:val="24"/>
          <w:szCs w:val="24"/>
        </w:rPr>
      </w:pPr>
      <w:r w:rsidRPr="00AF491E">
        <w:rPr>
          <w:rFonts w:ascii="Arial" w:hAnsi="Arial" w:cs="Arial"/>
          <w:sz w:val="24"/>
          <w:szCs w:val="24"/>
        </w:rPr>
        <w:t>Constituyen el resultado de verificar la existencia, implementación y cumplimiento de los controles internos (sistemas de carrera, sistemas disciplinarios, así como los registros y controles de personal, armas, vehículo e información), lo que permite generar propuestas de mejora que fortalezcan los controles internos de las instituciones que conforman el Sistema Nacional de Seguridad, y de esa manera cumplir con la Ley Marco del Sistema Nacional de Seguridad.</w:t>
      </w:r>
    </w:p>
    <w:p w14:paraId="0516368E" w14:textId="77777777" w:rsidR="003007EE" w:rsidRPr="00AF491E" w:rsidRDefault="003007EE" w:rsidP="003007EE">
      <w:pPr>
        <w:spacing w:after="0"/>
        <w:ind w:left="426"/>
        <w:jc w:val="both"/>
        <w:rPr>
          <w:rFonts w:ascii="Arial" w:hAnsi="Arial" w:cs="Arial"/>
          <w:color w:val="000000" w:themeColor="text1"/>
          <w:sz w:val="24"/>
          <w:szCs w:val="24"/>
        </w:rPr>
      </w:pPr>
    </w:p>
    <w:p w14:paraId="40379BFC" w14:textId="77777777" w:rsidR="003007EE" w:rsidRPr="00AF491E" w:rsidRDefault="003007EE" w:rsidP="003007EE">
      <w:pPr>
        <w:pStyle w:val="Sinespaciado"/>
        <w:ind w:left="426"/>
        <w:jc w:val="both"/>
        <w:rPr>
          <w:rFonts w:ascii="Arial" w:hAnsi="Arial" w:cs="Arial"/>
          <w:b/>
          <w:sz w:val="24"/>
          <w:szCs w:val="24"/>
        </w:rPr>
      </w:pPr>
      <w:r w:rsidRPr="00AF491E">
        <w:rPr>
          <w:rFonts w:ascii="Arial" w:hAnsi="Arial" w:cs="Arial"/>
          <w:b/>
          <w:sz w:val="24"/>
          <w:szCs w:val="24"/>
        </w:rPr>
        <w:t>Informes permanentes al Consejo Nacional de Seguridad</w:t>
      </w:r>
    </w:p>
    <w:p w14:paraId="3067E771" w14:textId="77777777" w:rsidR="003007EE" w:rsidRPr="00AF491E" w:rsidRDefault="003007EE" w:rsidP="003007EE">
      <w:pPr>
        <w:ind w:left="426"/>
        <w:jc w:val="both"/>
        <w:rPr>
          <w:rFonts w:ascii="Arial" w:hAnsi="Arial" w:cs="Arial"/>
          <w:sz w:val="24"/>
          <w:szCs w:val="24"/>
        </w:rPr>
      </w:pPr>
      <w:r w:rsidRPr="00AF491E">
        <w:rPr>
          <w:rFonts w:ascii="Arial" w:hAnsi="Arial" w:cs="Arial"/>
          <w:sz w:val="24"/>
          <w:szCs w:val="24"/>
        </w:rPr>
        <w:t xml:space="preserve">Son el consolidado de las inspecciones realizadas a los controles internos en las instituciones que conforman el Sistema Nacional de Seguridad, de manera permanente que reflejan la situación de los mismos, permitiendo la toma de decisión oportuna del Consejo Nacional de Seguridad. </w:t>
      </w:r>
    </w:p>
    <w:p w14:paraId="1D26AC2D" w14:textId="77777777" w:rsidR="003007EE" w:rsidRDefault="003007EE" w:rsidP="003007EE">
      <w:pPr>
        <w:ind w:left="708"/>
        <w:jc w:val="both"/>
      </w:pPr>
    </w:p>
    <w:p w14:paraId="6FA7F0D1" w14:textId="77777777" w:rsidR="003007EE" w:rsidRDefault="003007EE" w:rsidP="003007EE">
      <w:pPr>
        <w:ind w:left="708"/>
        <w:jc w:val="both"/>
      </w:pPr>
    </w:p>
    <w:p w14:paraId="18CE8427" w14:textId="77777777" w:rsidR="003007EE" w:rsidRDefault="003007EE" w:rsidP="003007EE">
      <w:pPr>
        <w:ind w:left="708"/>
        <w:jc w:val="both"/>
      </w:pPr>
    </w:p>
    <w:p w14:paraId="45B09A51" w14:textId="77777777" w:rsidR="003007EE" w:rsidRDefault="003007EE" w:rsidP="003007EE">
      <w:pPr>
        <w:ind w:left="708"/>
        <w:jc w:val="both"/>
      </w:pPr>
    </w:p>
    <w:p w14:paraId="231D0093" w14:textId="77777777" w:rsidR="003007EE" w:rsidRDefault="003007EE" w:rsidP="003007EE">
      <w:pPr>
        <w:ind w:left="708"/>
        <w:jc w:val="both"/>
      </w:pPr>
    </w:p>
    <w:p w14:paraId="2AABD781" w14:textId="77777777" w:rsidR="003007EE" w:rsidRDefault="003007EE" w:rsidP="003007EE">
      <w:pPr>
        <w:ind w:left="708"/>
        <w:jc w:val="both"/>
      </w:pPr>
    </w:p>
    <w:p w14:paraId="61AD725D" w14:textId="77777777" w:rsidR="008E4F83" w:rsidRDefault="008E4F83" w:rsidP="008E4F83">
      <w:pPr>
        <w:ind w:left="708"/>
        <w:jc w:val="both"/>
      </w:pPr>
    </w:p>
    <w:p w14:paraId="5609424F" w14:textId="77777777" w:rsidR="008E4F83" w:rsidRDefault="008E4F83" w:rsidP="008E4F83">
      <w:pPr>
        <w:ind w:left="708"/>
        <w:jc w:val="both"/>
      </w:pPr>
    </w:p>
    <w:p w14:paraId="3C41B973" w14:textId="77777777" w:rsidR="008E4F83" w:rsidRDefault="008E4F83" w:rsidP="008E4F83">
      <w:pPr>
        <w:ind w:left="708"/>
        <w:jc w:val="both"/>
      </w:pPr>
    </w:p>
    <w:p w14:paraId="40744812" w14:textId="77777777" w:rsidR="008E4F83" w:rsidRDefault="008E4F83" w:rsidP="008E4F83">
      <w:pPr>
        <w:ind w:left="708"/>
        <w:jc w:val="both"/>
      </w:pPr>
    </w:p>
    <w:p w14:paraId="47FDA578" w14:textId="77777777" w:rsidR="008E4F83" w:rsidRDefault="008E4F83" w:rsidP="008E4F83">
      <w:pPr>
        <w:ind w:left="708"/>
        <w:jc w:val="both"/>
      </w:pPr>
    </w:p>
    <w:p w14:paraId="68C1B8A5" w14:textId="77777777" w:rsidR="008E4F83" w:rsidRDefault="008E4F83" w:rsidP="008E4F83">
      <w:pPr>
        <w:ind w:left="708"/>
        <w:jc w:val="both"/>
      </w:pPr>
    </w:p>
    <w:p w14:paraId="6AD579CA" w14:textId="77777777" w:rsidR="008E4F83" w:rsidRDefault="008E4F83" w:rsidP="008E4F83">
      <w:pPr>
        <w:ind w:left="708"/>
        <w:jc w:val="both"/>
      </w:pPr>
    </w:p>
    <w:p w14:paraId="1AAE3126" w14:textId="77777777" w:rsidR="008E4F83" w:rsidRDefault="008E4F83" w:rsidP="008E4F83">
      <w:pPr>
        <w:ind w:left="708"/>
        <w:jc w:val="both"/>
      </w:pPr>
    </w:p>
    <w:p w14:paraId="418796E4" w14:textId="77777777" w:rsidR="00AF491E" w:rsidRDefault="00AF491E" w:rsidP="00EA2951">
      <w:pPr>
        <w:jc w:val="both"/>
      </w:pPr>
    </w:p>
    <w:p w14:paraId="09B49135" w14:textId="77777777" w:rsidR="00AF491E" w:rsidRDefault="00AF491E" w:rsidP="008E4F83">
      <w:pPr>
        <w:ind w:left="708"/>
        <w:jc w:val="both"/>
      </w:pPr>
    </w:p>
    <w:p w14:paraId="6F3352B3" w14:textId="77777777" w:rsidR="00AF491E" w:rsidRDefault="00AF491E" w:rsidP="008E4F83">
      <w:pPr>
        <w:ind w:left="708"/>
        <w:jc w:val="both"/>
      </w:pPr>
    </w:p>
    <w:p w14:paraId="3D97908D" w14:textId="77777777" w:rsidR="00EA2951" w:rsidRDefault="00EA2951" w:rsidP="008E4F83">
      <w:pPr>
        <w:ind w:left="708"/>
        <w:jc w:val="both"/>
      </w:pPr>
    </w:p>
    <w:p w14:paraId="7A91339B" w14:textId="77777777" w:rsidR="00EA2951" w:rsidRDefault="00EA2951" w:rsidP="008E4F83">
      <w:pPr>
        <w:ind w:left="708"/>
        <w:jc w:val="both"/>
      </w:pPr>
    </w:p>
    <w:p w14:paraId="387BA91D" w14:textId="77777777" w:rsidR="00AF491E" w:rsidRDefault="00AF491E" w:rsidP="00227A3B">
      <w:pPr>
        <w:jc w:val="both"/>
      </w:pPr>
    </w:p>
    <w:p w14:paraId="14EE76E4" w14:textId="77777777" w:rsidR="007C15DE" w:rsidRDefault="007C15DE" w:rsidP="006E7B29">
      <w:pPr>
        <w:jc w:val="both"/>
      </w:pPr>
    </w:p>
    <w:p w14:paraId="1B53B99C" w14:textId="77777777" w:rsidR="00B55531" w:rsidRDefault="00B55531" w:rsidP="008E4F83">
      <w:pPr>
        <w:ind w:left="708"/>
        <w:jc w:val="both"/>
      </w:pPr>
    </w:p>
    <w:p w14:paraId="760452A9" w14:textId="25328B4D" w:rsidR="00B55531" w:rsidRPr="00D40177" w:rsidRDefault="00B55531" w:rsidP="00B55531">
      <w:pPr>
        <w:pStyle w:val="Ttulo1"/>
        <w:spacing w:line="240" w:lineRule="auto"/>
        <w:ind w:left="567" w:hanging="567"/>
        <w:jc w:val="center"/>
        <w:rPr>
          <w:rFonts w:ascii="Kozuka Gothic Pr6N L" w:eastAsia="Kozuka Gothic Pr6N L" w:hAnsi="Kozuka Gothic Pr6N L"/>
          <w:lang w:val="es-MX"/>
        </w:rPr>
      </w:pPr>
      <w:bookmarkStart w:id="31" w:name="_Toc36539051"/>
      <w:bookmarkStart w:id="32" w:name="_Toc99101985"/>
      <w:r w:rsidRPr="00D40177">
        <w:rPr>
          <w:rFonts w:ascii="Kozuka Gothic Pr6N L" w:eastAsia="Kozuka Gothic Pr6N L" w:hAnsi="Kozuka Gothic Pr6N L"/>
          <w:lang w:val="es-MX"/>
        </w:rPr>
        <w:t>I</w:t>
      </w:r>
      <w:r>
        <w:rPr>
          <w:rFonts w:ascii="Kozuka Gothic Pr6N L" w:eastAsia="Kozuka Gothic Pr6N L" w:hAnsi="Kozuka Gothic Pr6N L"/>
          <w:lang w:val="es-MX"/>
        </w:rPr>
        <w:t>II</w:t>
      </w:r>
      <w:r w:rsidRPr="00D40177">
        <w:rPr>
          <w:rFonts w:ascii="Kozuka Gothic Pr6N L" w:eastAsia="Kozuka Gothic Pr6N L" w:hAnsi="Kozuka Gothic Pr6N L"/>
          <w:lang w:val="es-MX"/>
        </w:rPr>
        <w:t xml:space="preserve">. </w:t>
      </w:r>
      <w:bookmarkEnd w:id="31"/>
      <w:r w:rsidR="00F535CC">
        <w:rPr>
          <w:rFonts w:ascii="Kozuka Gothic Pr6N L" w:eastAsia="Kozuka Gothic Pr6N L" w:hAnsi="Kozuka Gothic Pr6N L"/>
          <w:lang w:val="es-MX"/>
        </w:rPr>
        <w:t xml:space="preserve">POM y POA de las </w:t>
      </w:r>
      <w:r w:rsidR="003B3B01">
        <w:rPr>
          <w:rFonts w:ascii="Kozuka Gothic Pr6N L" w:eastAsia="Kozuka Gothic Pr6N L" w:hAnsi="Kozuka Gothic Pr6N L"/>
          <w:lang w:val="es-MX"/>
        </w:rPr>
        <w:t>Dependencias</w:t>
      </w:r>
      <w:r w:rsidR="00227A3B">
        <w:rPr>
          <w:rFonts w:ascii="Kozuka Gothic Pr6N L" w:eastAsia="Kozuka Gothic Pr6N L" w:hAnsi="Kozuka Gothic Pr6N L"/>
          <w:lang w:val="es-MX"/>
        </w:rPr>
        <w:t xml:space="preserve"> de Apoyo al</w:t>
      </w:r>
      <w:r w:rsidR="003B3B01">
        <w:rPr>
          <w:rFonts w:ascii="Kozuka Gothic Pr6N L" w:eastAsia="Kozuka Gothic Pr6N L" w:hAnsi="Kozuka Gothic Pr6N L"/>
          <w:lang w:val="es-MX"/>
        </w:rPr>
        <w:t xml:space="preserve"> Consejo Nacional de Seguridad</w:t>
      </w:r>
      <w:bookmarkEnd w:id="32"/>
    </w:p>
    <w:p w14:paraId="1EE4180E" w14:textId="77777777" w:rsidR="00B55531" w:rsidRPr="00227A3B" w:rsidRDefault="00B55531" w:rsidP="008E4F83">
      <w:pPr>
        <w:ind w:left="708"/>
        <w:jc w:val="both"/>
        <w:rPr>
          <w:lang w:val="es-MX"/>
        </w:rPr>
      </w:pPr>
    </w:p>
    <w:p w14:paraId="2F7B91E6" w14:textId="77777777" w:rsidR="00B55531" w:rsidRDefault="00B55531" w:rsidP="008E4F83">
      <w:pPr>
        <w:ind w:left="708"/>
        <w:jc w:val="both"/>
      </w:pPr>
    </w:p>
    <w:p w14:paraId="329902F7" w14:textId="77777777" w:rsidR="00B55531" w:rsidRDefault="00B55531" w:rsidP="008E4F83">
      <w:pPr>
        <w:ind w:left="708"/>
        <w:jc w:val="both"/>
      </w:pPr>
    </w:p>
    <w:p w14:paraId="3313927A" w14:textId="77777777" w:rsidR="00B55531" w:rsidRDefault="00B55531" w:rsidP="008E4F83">
      <w:pPr>
        <w:ind w:left="708"/>
        <w:jc w:val="both"/>
      </w:pPr>
    </w:p>
    <w:p w14:paraId="10E71682" w14:textId="77777777" w:rsidR="00B55531" w:rsidRDefault="00B55531" w:rsidP="008E4F83">
      <w:pPr>
        <w:ind w:left="708"/>
        <w:jc w:val="both"/>
      </w:pPr>
    </w:p>
    <w:p w14:paraId="219D040B" w14:textId="77777777" w:rsidR="00EA2951" w:rsidRDefault="00EA2951" w:rsidP="008E4F83">
      <w:pPr>
        <w:ind w:left="708"/>
        <w:jc w:val="both"/>
      </w:pPr>
    </w:p>
    <w:p w14:paraId="1FB0E9CC" w14:textId="77777777" w:rsidR="00EA2951" w:rsidRDefault="00EA2951" w:rsidP="008E4F83">
      <w:pPr>
        <w:ind w:left="708"/>
        <w:jc w:val="both"/>
      </w:pPr>
    </w:p>
    <w:p w14:paraId="6105FBBE" w14:textId="77777777" w:rsidR="00EA2951" w:rsidRDefault="00EA2951" w:rsidP="008E4F83">
      <w:pPr>
        <w:ind w:left="708"/>
        <w:jc w:val="both"/>
      </w:pPr>
    </w:p>
    <w:p w14:paraId="0C5737F2" w14:textId="77777777" w:rsidR="00B55531" w:rsidRDefault="00B55531" w:rsidP="008E4F83">
      <w:pPr>
        <w:ind w:left="708"/>
        <w:jc w:val="both"/>
      </w:pPr>
    </w:p>
    <w:p w14:paraId="0909F3AB" w14:textId="77777777" w:rsidR="00B55531" w:rsidRDefault="00B55531" w:rsidP="008E4F83">
      <w:pPr>
        <w:ind w:left="708"/>
        <w:jc w:val="both"/>
      </w:pPr>
    </w:p>
    <w:p w14:paraId="00C597B3" w14:textId="77777777" w:rsidR="008E4F83" w:rsidRDefault="008E4F83" w:rsidP="006E7B29">
      <w:pPr>
        <w:jc w:val="both"/>
      </w:pPr>
    </w:p>
    <w:p w14:paraId="3759573D" w14:textId="47A74DCF" w:rsidR="00DB006B" w:rsidRPr="00ED4F6F" w:rsidRDefault="00ED4F6F" w:rsidP="00CE6714">
      <w:pPr>
        <w:pStyle w:val="Ttulo1"/>
        <w:spacing w:line="240" w:lineRule="auto"/>
        <w:ind w:left="851" w:hanging="851"/>
        <w:jc w:val="both"/>
        <w:rPr>
          <w:rFonts w:ascii="Kozuka Gothic Pr6N L" w:eastAsia="Kozuka Gothic Pr6N L" w:hAnsi="Kozuka Gothic Pr6N L"/>
          <w:lang w:val="es-MX"/>
        </w:rPr>
      </w:pPr>
      <w:bookmarkStart w:id="33" w:name="_Toc65671531"/>
      <w:bookmarkStart w:id="34" w:name="_Toc99101986"/>
      <w:r>
        <w:rPr>
          <w:rFonts w:ascii="Kozuka Gothic Pr6N L" w:eastAsia="Kozuka Gothic Pr6N L" w:hAnsi="Kozuka Gothic Pr6N L"/>
          <w:lang w:val="es-MX"/>
        </w:rPr>
        <w:lastRenderedPageBreak/>
        <w:t>IV.</w:t>
      </w:r>
      <w:r w:rsidR="00DB006B" w:rsidRPr="00ED4F6F">
        <w:rPr>
          <w:rFonts w:ascii="Kozuka Gothic Pr6N L" w:eastAsia="Kozuka Gothic Pr6N L" w:hAnsi="Kozuka Gothic Pr6N L"/>
          <w:lang w:val="es-MX"/>
        </w:rPr>
        <w:t xml:space="preserve">Plan Operativo Multianual </w:t>
      </w:r>
      <w:r>
        <w:rPr>
          <w:rFonts w:ascii="Kozuka Gothic Pr6N L" w:eastAsia="Kozuka Gothic Pr6N L" w:hAnsi="Kozuka Gothic Pr6N L"/>
          <w:lang w:val="es-MX"/>
        </w:rPr>
        <w:t xml:space="preserve"> </w:t>
      </w:r>
      <w:r w:rsidR="00A823ED">
        <w:rPr>
          <w:rFonts w:ascii="Kozuka Gothic Pr6N L" w:eastAsia="Kozuka Gothic Pr6N L" w:hAnsi="Kozuka Gothic Pr6N L"/>
          <w:lang w:val="es-MX"/>
        </w:rPr>
        <w:t xml:space="preserve"> </w:t>
      </w:r>
      <w:r w:rsidR="00604A6A">
        <w:rPr>
          <w:rFonts w:ascii="Kozuka Gothic Pr6N L" w:eastAsia="Kozuka Gothic Pr6N L" w:hAnsi="Kozuka Gothic Pr6N L"/>
          <w:lang w:val="es-MX"/>
        </w:rPr>
        <w:t xml:space="preserve"> </w:t>
      </w:r>
      <w:r w:rsidR="00A823ED">
        <w:rPr>
          <w:rFonts w:ascii="Kozuka Gothic Pr6N L" w:eastAsia="Kozuka Gothic Pr6N L" w:hAnsi="Kozuka Gothic Pr6N L"/>
          <w:lang w:val="es-MX"/>
        </w:rPr>
        <w:t>-</w:t>
      </w:r>
      <w:r w:rsidR="00DB006B" w:rsidRPr="00ED4F6F">
        <w:rPr>
          <w:rFonts w:ascii="Kozuka Gothic Pr6N L" w:eastAsia="Kozuka Gothic Pr6N L" w:hAnsi="Kozuka Gothic Pr6N L"/>
          <w:lang w:val="es-MX"/>
        </w:rPr>
        <w:t>POM-</w:t>
      </w:r>
      <w:bookmarkEnd w:id="33"/>
      <w:bookmarkEnd w:id="34"/>
    </w:p>
    <w:p w14:paraId="79749540" w14:textId="77777777" w:rsidR="00DB006B" w:rsidRDefault="00DB006B" w:rsidP="00DB006B">
      <w:pPr>
        <w:ind w:left="708"/>
        <w:jc w:val="both"/>
      </w:pPr>
    </w:p>
    <w:p w14:paraId="088EB89B" w14:textId="77777777" w:rsidR="002A5F03" w:rsidRPr="00AF491E" w:rsidRDefault="002A5F03" w:rsidP="002A5F03">
      <w:pPr>
        <w:ind w:left="708"/>
        <w:jc w:val="both"/>
        <w:rPr>
          <w:rFonts w:ascii="Arial" w:hAnsi="Arial" w:cs="Arial"/>
          <w:sz w:val="24"/>
          <w:szCs w:val="24"/>
        </w:rPr>
      </w:pPr>
      <w:r w:rsidRPr="00AF491E">
        <w:rPr>
          <w:rFonts w:ascii="Arial" w:hAnsi="Arial" w:cs="Arial"/>
          <w:sz w:val="24"/>
          <w:szCs w:val="24"/>
        </w:rPr>
        <w:t>La Secretaría Técnica del Consejo Nacional de Seguridad, para dar cumplimiento a las instrucciones de la Secretaría de Planificación y Programación de la Presidencia                                             -</w:t>
      </w:r>
      <w:r w:rsidRPr="00AF491E">
        <w:rPr>
          <w:rFonts w:ascii="Arial" w:hAnsi="Arial" w:cs="Arial"/>
          <w:b/>
          <w:sz w:val="24"/>
          <w:szCs w:val="24"/>
        </w:rPr>
        <w:t>SEGEPLAN</w:t>
      </w:r>
      <w:r w:rsidRPr="00AF491E">
        <w:rPr>
          <w:rFonts w:ascii="Arial" w:hAnsi="Arial" w:cs="Arial"/>
          <w:sz w:val="24"/>
          <w:szCs w:val="24"/>
        </w:rPr>
        <w:t xml:space="preserve">-, y  lograr garantizar  el funcionamiento del Consejo Nacional de Seguridad; </w:t>
      </w:r>
      <w:r w:rsidR="008168C3" w:rsidRPr="00AF491E">
        <w:rPr>
          <w:rFonts w:ascii="Arial" w:hAnsi="Arial" w:cs="Arial"/>
          <w:sz w:val="24"/>
          <w:szCs w:val="24"/>
        </w:rPr>
        <w:t xml:space="preserve">como </w:t>
      </w:r>
      <w:r w:rsidRPr="00AF491E">
        <w:rPr>
          <w:rFonts w:ascii="Arial" w:hAnsi="Arial" w:cs="Arial"/>
          <w:sz w:val="24"/>
          <w:szCs w:val="24"/>
        </w:rPr>
        <w:t xml:space="preserve">la coordinación interinstitucional con las </w:t>
      </w:r>
      <w:r w:rsidR="00CF6ADD" w:rsidRPr="00AF491E">
        <w:rPr>
          <w:rFonts w:ascii="Arial" w:hAnsi="Arial" w:cs="Arial"/>
          <w:sz w:val="24"/>
          <w:szCs w:val="24"/>
        </w:rPr>
        <w:t>d</w:t>
      </w:r>
      <w:r w:rsidRPr="00AF491E">
        <w:rPr>
          <w:rFonts w:ascii="Arial" w:hAnsi="Arial" w:cs="Arial"/>
          <w:sz w:val="24"/>
          <w:szCs w:val="24"/>
        </w:rPr>
        <w:t>ependencias de apoyo al Consejo Nacional de Seguridad, procedió a:</w:t>
      </w:r>
    </w:p>
    <w:p w14:paraId="664CCBA0" w14:textId="237058F1" w:rsidR="002A5F03" w:rsidRPr="00AF491E" w:rsidRDefault="002A5F03" w:rsidP="00866414">
      <w:pPr>
        <w:pStyle w:val="Prrafodelista"/>
        <w:numPr>
          <w:ilvl w:val="0"/>
          <w:numId w:val="15"/>
        </w:numPr>
        <w:jc w:val="both"/>
        <w:rPr>
          <w:rFonts w:ascii="Arial" w:hAnsi="Arial" w:cs="Arial"/>
          <w:sz w:val="24"/>
          <w:szCs w:val="24"/>
        </w:rPr>
      </w:pPr>
      <w:r w:rsidRPr="00AF491E">
        <w:rPr>
          <w:rFonts w:ascii="Arial" w:hAnsi="Arial" w:cs="Arial"/>
          <w:sz w:val="24"/>
          <w:szCs w:val="24"/>
        </w:rPr>
        <w:t>Coordinar el proceso de la actualización plan-presupuesto 202</w:t>
      </w:r>
      <w:r w:rsidR="00C02075" w:rsidRPr="00AF491E">
        <w:rPr>
          <w:rFonts w:ascii="Arial" w:hAnsi="Arial" w:cs="Arial"/>
          <w:sz w:val="24"/>
          <w:szCs w:val="24"/>
        </w:rPr>
        <w:t>2</w:t>
      </w:r>
      <w:r w:rsidRPr="00AF491E">
        <w:rPr>
          <w:rFonts w:ascii="Arial" w:hAnsi="Arial" w:cs="Arial"/>
          <w:sz w:val="24"/>
          <w:szCs w:val="24"/>
        </w:rPr>
        <w:t>, realizando el llenado de las diferentes matrices, por medio de las cuales se presenta la vinculación institucional, resultados, productos y subproductos, de acuerdo con la red de categorías programáticas, y las asignaciones presupuestarias para cumplir con cada una de las metas establecidas para ser ejecutadas en los años 202</w:t>
      </w:r>
      <w:r w:rsidR="006E7B29" w:rsidRPr="00AF491E">
        <w:rPr>
          <w:rFonts w:ascii="Arial" w:hAnsi="Arial" w:cs="Arial"/>
          <w:sz w:val="24"/>
          <w:szCs w:val="24"/>
        </w:rPr>
        <w:t>2 al 2026</w:t>
      </w:r>
      <w:r w:rsidRPr="00AF491E">
        <w:rPr>
          <w:rFonts w:ascii="Arial" w:hAnsi="Arial" w:cs="Arial"/>
          <w:sz w:val="24"/>
          <w:szCs w:val="24"/>
        </w:rPr>
        <w:t xml:space="preserve">. </w:t>
      </w:r>
    </w:p>
    <w:p w14:paraId="56D799F2" w14:textId="77777777" w:rsidR="00866414" w:rsidRPr="00AF491E" w:rsidRDefault="00866414" w:rsidP="00866414">
      <w:pPr>
        <w:pStyle w:val="Prrafodelista"/>
        <w:ind w:left="1068"/>
        <w:jc w:val="both"/>
        <w:rPr>
          <w:rFonts w:ascii="Arial" w:hAnsi="Arial" w:cs="Arial"/>
          <w:sz w:val="24"/>
          <w:szCs w:val="24"/>
        </w:rPr>
      </w:pPr>
    </w:p>
    <w:p w14:paraId="2B2CB79B" w14:textId="1DB84AA5" w:rsidR="002A5F03" w:rsidRPr="00AF491E" w:rsidRDefault="002A5F03" w:rsidP="00866414">
      <w:pPr>
        <w:pStyle w:val="Prrafodelista"/>
        <w:numPr>
          <w:ilvl w:val="0"/>
          <w:numId w:val="15"/>
        </w:numPr>
        <w:jc w:val="both"/>
        <w:rPr>
          <w:rFonts w:ascii="Arial" w:hAnsi="Arial" w:cs="Arial"/>
          <w:sz w:val="24"/>
          <w:szCs w:val="24"/>
        </w:rPr>
      </w:pPr>
      <w:r w:rsidRPr="00AF491E">
        <w:rPr>
          <w:rFonts w:ascii="Arial" w:hAnsi="Arial" w:cs="Arial"/>
          <w:sz w:val="24"/>
          <w:szCs w:val="24"/>
        </w:rPr>
        <w:t xml:space="preserve">Para integrar el Plan Operativo Multianual, se realizó el llenado de la Matriz de Identificación de Productos y Subproductos con Vinculación Institucional SPPD-12 y </w:t>
      </w:r>
      <w:r w:rsidR="00A823ED" w:rsidRPr="00AF491E">
        <w:rPr>
          <w:rFonts w:ascii="Arial" w:hAnsi="Arial" w:cs="Arial"/>
          <w:sz w:val="24"/>
          <w:szCs w:val="24"/>
        </w:rPr>
        <w:t xml:space="preserve">Ficha </w:t>
      </w:r>
      <w:r w:rsidRPr="00AF491E">
        <w:rPr>
          <w:rFonts w:ascii="Arial" w:hAnsi="Arial" w:cs="Arial"/>
          <w:sz w:val="24"/>
          <w:szCs w:val="24"/>
        </w:rPr>
        <w:t xml:space="preserve">de Seguimiento </w:t>
      </w:r>
      <w:r w:rsidR="00A823ED" w:rsidRPr="00AF491E">
        <w:rPr>
          <w:rFonts w:ascii="Arial" w:hAnsi="Arial" w:cs="Arial"/>
          <w:sz w:val="24"/>
          <w:szCs w:val="24"/>
        </w:rPr>
        <w:t xml:space="preserve">a Nivel </w:t>
      </w:r>
      <w:r w:rsidRPr="00AF491E">
        <w:rPr>
          <w:rFonts w:ascii="Arial" w:hAnsi="Arial" w:cs="Arial"/>
          <w:sz w:val="24"/>
          <w:szCs w:val="24"/>
        </w:rPr>
        <w:t>Multianual SPPD-13 detallando los diferentes productos, con el respectivo desglose de subproductos para su consecución y realizar la medición de cumplimiento de las distintas metas; se presentan los indicadores de producto y su respectiva fórmula de cálculo, con la finalidad de transparentar y evidenciar el proceso de ejecución de acuerdo a las distintas temporalidades al momento de realizar la evaluación y verificación.</w:t>
      </w:r>
    </w:p>
    <w:p w14:paraId="6D8C8029" w14:textId="53D0C9BB" w:rsidR="002A5F03" w:rsidRPr="00AF491E" w:rsidRDefault="002A5F03" w:rsidP="002A5F03">
      <w:pPr>
        <w:ind w:left="708"/>
        <w:jc w:val="both"/>
        <w:rPr>
          <w:rFonts w:ascii="Arial" w:hAnsi="Arial" w:cs="Arial"/>
          <w:sz w:val="24"/>
          <w:szCs w:val="24"/>
        </w:rPr>
      </w:pPr>
      <w:r w:rsidRPr="00AF491E">
        <w:rPr>
          <w:rFonts w:ascii="Arial" w:hAnsi="Arial" w:cs="Arial"/>
          <w:sz w:val="24"/>
          <w:szCs w:val="24"/>
        </w:rPr>
        <w:t xml:space="preserve">Es necesario indicar que los productos y subproductos tienen como objetivo cumplir y garantizar la Seguridad </w:t>
      </w:r>
      <w:r w:rsidR="00A823ED" w:rsidRPr="00AF491E">
        <w:rPr>
          <w:rFonts w:ascii="Arial" w:hAnsi="Arial" w:cs="Arial"/>
          <w:sz w:val="24"/>
          <w:szCs w:val="24"/>
        </w:rPr>
        <w:t xml:space="preserve">de la Nación, por medio de las </w:t>
      </w:r>
      <w:r w:rsidR="00CF6ADD" w:rsidRPr="00AF491E">
        <w:rPr>
          <w:rFonts w:ascii="Arial" w:hAnsi="Arial" w:cs="Arial"/>
          <w:sz w:val="24"/>
          <w:szCs w:val="24"/>
        </w:rPr>
        <w:t>d</w:t>
      </w:r>
      <w:r w:rsidRPr="00AF491E">
        <w:rPr>
          <w:rFonts w:ascii="Arial" w:hAnsi="Arial" w:cs="Arial"/>
          <w:sz w:val="24"/>
          <w:szCs w:val="24"/>
        </w:rPr>
        <w:t>ependencias del</w:t>
      </w:r>
      <w:r w:rsidR="00866414" w:rsidRPr="00AF491E">
        <w:rPr>
          <w:rFonts w:ascii="Arial" w:hAnsi="Arial" w:cs="Arial"/>
          <w:sz w:val="24"/>
          <w:szCs w:val="24"/>
        </w:rPr>
        <w:t xml:space="preserve"> Consejo Nacional de Seguridad.</w:t>
      </w:r>
    </w:p>
    <w:p w14:paraId="033745BB" w14:textId="77777777" w:rsidR="00604A6A" w:rsidRDefault="00604A6A" w:rsidP="00A8253B">
      <w:pPr>
        <w:ind w:left="708"/>
        <w:jc w:val="both"/>
      </w:pPr>
    </w:p>
    <w:p w14:paraId="75880A85" w14:textId="77777777" w:rsidR="006E7B29" w:rsidRDefault="006E7B29" w:rsidP="00A8253B">
      <w:pPr>
        <w:ind w:left="708"/>
        <w:jc w:val="both"/>
      </w:pPr>
    </w:p>
    <w:p w14:paraId="384FA211" w14:textId="77777777" w:rsidR="00EA2951" w:rsidRDefault="00EA2951" w:rsidP="00A8253B">
      <w:pPr>
        <w:ind w:left="708"/>
        <w:jc w:val="both"/>
      </w:pPr>
    </w:p>
    <w:p w14:paraId="62094A0E" w14:textId="77777777" w:rsidR="00EA2951" w:rsidRDefault="00EA2951" w:rsidP="00A8253B">
      <w:pPr>
        <w:ind w:left="708"/>
        <w:jc w:val="both"/>
      </w:pPr>
    </w:p>
    <w:p w14:paraId="196AD9CC" w14:textId="77777777" w:rsidR="00EA2951" w:rsidRDefault="00EA2951" w:rsidP="00A8253B">
      <w:pPr>
        <w:ind w:left="708"/>
        <w:jc w:val="both"/>
      </w:pPr>
    </w:p>
    <w:p w14:paraId="3332315D" w14:textId="77777777" w:rsidR="00EA2951" w:rsidRDefault="00EA2951" w:rsidP="00A8253B">
      <w:pPr>
        <w:ind w:left="708"/>
        <w:jc w:val="both"/>
      </w:pPr>
    </w:p>
    <w:p w14:paraId="279C96DA" w14:textId="77777777" w:rsidR="00EA2951" w:rsidRDefault="00EA2951" w:rsidP="00A8253B">
      <w:pPr>
        <w:ind w:left="708"/>
        <w:jc w:val="both"/>
      </w:pPr>
    </w:p>
    <w:p w14:paraId="3D53E969" w14:textId="77777777" w:rsidR="00EA2951" w:rsidRDefault="00EA2951" w:rsidP="00A8253B">
      <w:pPr>
        <w:ind w:left="708"/>
        <w:jc w:val="both"/>
      </w:pPr>
    </w:p>
    <w:p w14:paraId="19A974DE" w14:textId="176C7D78" w:rsidR="00EE7680" w:rsidRPr="00AF491E" w:rsidRDefault="00A8253B" w:rsidP="00EE7680">
      <w:pPr>
        <w:ind w:left="708"/>
        <w:jc w:val="both"/>
        <w:rPr>
          <w:rFonts w:ascii="Arial" w:hAnsi="Arial" w:cs="Arial"/>
          <w:sz w:val="24"/>
        </w:rPr>
      </w:pPr>
      <w:r w:rsidRPr="00AF491E">
        <w:rPr>
          <w:rFonts w:ascii="Arial" w:hAnsi="Arial" w:cs="Arial"/>
          <w:sz w:val="24"/>
        </w:rPr>
        <w:t xml:space="preserve">De acuerdo a la Ley de Presupuesto de Ingresos y Egresos </w:t>
      </w:r>
      <w:r w:rsidR="00EE7680" w:rsidRPr="00AF491E">
        <w:rPr>
          <w:rFonts w:ascii="Arial" w:hAnsi="Arial" w:cs="Arial"/>
          <w:sz w:val="24"/>
        </w:rPr>
        <w:t xml:space="preserve">vigente </w:t>
      </w:r>
      <w:r w:rsidRPr="00AF491E">
        <w:rPr>
          <w:rFonts w:ascii="Arial" w:hAnsi="Arial" w:cs="Arial"/>
          <w:sz w:val="24"/>
        </w:rPr>
        <w:t>para el Ejercicio Fiscal 202</w:t>
      </w:r>
      <w:r w:rsidR="006F3FDD" w:rsidRPr="00AF491E">
        <w:rPr>
          <w:rFonts w:ascii="Arial" w:hAnsi="Arial" w:cs="Arial"/>
          <w:sz w:val="24"/>
        </w:rPr>
        <w:t>2</w:t>
      </w:r>
      <w:r w:rsidRPr="00AF491E">
        <w:rPr>
          <w:rFonts w:ascii="Arial" w:hAnsi="Arial" w:cs="Arial"/>
          <w:sz w:val="24"/>
        </w:rPr>
        <w:t xml:space="preserve">, y a la asignación de techos presupuestarios, le fue asignado a la Secretaría Técnica del Consejo Nacional de Seguridad y las instituciones que dependen presupuestariamente la cantidad de </w:t>
      </w:r>
      <w:r w:rsidR="006F3FDD" w:rsidRPr="00AF491E">
        <w:rPr>
          <w:rFonts w:ascii="Arial" w:hAnsi="Arial" w:cs="Arial"/>
          <w:b/>
          <w:sz w:val="24"/>
        </w:rPr>
        <w:t>TREINTA MILLONES DE QUETZALES (30,000,00.00</w:t>
      </w:r>
      <w:r w:rsidR="00812199" w:rsidRPr="00AF491E">
        <w:rPr>
          <w:rFonts w:ascii="Arial" w:hAnsi="Arial" w:cs="Arial"/>
          <w:b/>
          <w:sz w:val="24"/>
        </w:rPr>
        <w:t>)</w:t>
      </w:r>
      <w:r w:rsidR="00EE7680" w:rsidRPr="00AF491E">
        <w:rPr>
          <w:rFonts w:ascii="Arial" w:hAnsi="Arial" w:cs="Arial"/>
          <w:sz w:val="24"/>
        </w:rPr>
        <w:t>, y en el Multianual 202</w:t>
      </w:r>
      <w:r w:rsidR="006F3FDD" w:rsidRPr="00AF491E">
        <w:rPr>
          <w:rFonts w:ascii="Arial" w:hAnsi="Arial" w:cs="Arial"/>
          <w:sz w:val="24"/>
        </w:rPr>
        <w:t>2-2026</w:t>
      </w:r>
      <w:r w:rsidR="00EE7680" w:rsidRPr="00AF491E">
        <w:rPr>
          <w:rFonts w:ascii="Arial" w:hAnsi="Arial" w:cs="Arial"/>
          <w:sz w:val="24"/>
        </w:rPr>
        <w:t xml:space="preserve">, por lo que de acuerdo a lo asignado se realizó la actualización del Plan Operativo </w:t>
      </w:r>
      <w:r w:rsidR="006950FF" w:rsidRPr="00AF491E">
        <w:rPr>
          <w:rFonts w:ascii="Arial" w:hAnsi="Arial" w:cs="Arial"/>
          <w:sz w:val="24"/>
        </w:rPr>
        <w:t xml:space="preserve">y </w:t>
      </w:r>
      <w:r w:rsidR="006F3FDD" w:rsidRPr="00AF491E">
        <w:rPr>
          <w:rFonts w:ascii="Arial" w:hAnsi="Arial" w:cs="Arial"/>
          <w:sz w:val="24"/>
        </w:rPr>
        <w:t>Multianual 2022</w:t>
      </w:r>
      <w:r w:rsidR="00EE7680" w:rsidRPr="00AF491E">
        <w:rPr>
          <w:rFonts w:ascii="Arial" w:hAnsi="Arial" w:cs="Arial"/>
          <w:sz w:val="24"/>
        </w:rPr>
        <w:t>-202</w:t>
      </w:r>
      <w:r w:rsidR="006F3FDD" w:rsidRPr="00AF491E">
        <w:rPr>
          <w:rFonts w:ascii="Arial" w:hAnsi="Arial" w:cs="Arial"/>
          <w:sz w:val="24"/>
        </w:rPr>
        <w:t>6</w:t>
      </w:r>
      <w:r w:rsidR="006950FF" w:rsidRPr="00AF491E">
        <w:rPr>
          <w:rFonts w:ascii="Arial" w:hAnsi="Arial" w:cs="Arial"/>
          <w:sz w:val="24"/>
        </w:rPr>
        <w:t>, en el cual refleja un incremento de UN MILLÓN DE QUETZALES (1,000,000.00) por año.</w:t>
      </w:r>
    </w:p>
    <w:p w14:paraId="42F99211" w14:textId="0B49FD37" w:rsidR="00A8253B" w:rsidRDefault="006F3FDD" w:rsidP="00A8253B">
      <w:pPr>
        <w:rPr>
          <w:lang w:val="es-MX"/>
        </w:rPr>
      </w:pPr>
      <w:r w:rsidRPr="006F3FDD">
        <w:rPr>
          <w:noProof/>
          <w:lang w:eastAsia="es-GT"/>
        </w:rPr>
        <w:drawing>
          <wp:anchor distT="0" distB="0" distL="114300" distR="114300" simplePos="0" relativeHeight="251899904" behindDoc="0" locked="0" layoutInCell="1" allowOverlap="1" wp14:anchorId="2A855D62" wp14:editId="485A7B29">
            <wp:simplePos x="0" y="0"/>
            <wp:positionH relativeFrom="column">
              <wp:posOffset>528971</wp:posOffset>
            </wp:positionH>
            <wp:positionV relativeFrom="paragraph">
              <wp:posOffset>281932</wp:posOffset>
            </wp:positionV>
            <wp:extent cx="5083300" cy="2315688"/>
            <wp:effectExtent l="0" t="0" r="3175" b="889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7775" cy="23177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6576C1" w14:textId="314A5274" w:rsidR="00A8253B" w:rsidRDefault="00A8253B" w:rsidP="00A8253B">
      <w:pPr>
        <w:rPr>
          <w:lang w:val="es-MX"/>
        </w:rPr>
      </w:pPr>
    </w:p>
    <w:p w14:paraId="7E89CF7B" w14:textId="433AF83E" w:rsidR="00A8253B" w:rsidRDefault="00A8253B" w:rsidP="00A8253B">
      <w:pPr>
        <w:rPr>
          <w:lang w:val="es-MX"/>
        </w:rPr>
      </w:pPr>
    </w:p>
    <w:p w14:paraId="07E9AE2E" w14:textId="001FAB09" w:rsidR="00A8253B" w:rsidRDefault="00A8253B" w:rsidP="00A8253B">
      <w:pPr>
        <w:rPr>
          <w:lang w:val="es-MX"/>
        </w:rPr>
      </w:pPr>
    </w:p>
    <w:p w14:paraId="2ACBBE01" w14:textId="5E59E504" w:rsidR="00A8253B" w:rsidRDefault="00A8253B" w:rsidP="00A8253B">
      <w:pPr>
        <w:rPr>
          <w:lang w:val="es-MX"/>
        </w:rPr>
      </w:pPr>
    </w:p>
    <w:p w14:paraId="6544F50B" w14:textId="749A2E8F" w:rsidR="00A8253B" w:rsidRDefault="00A8253B" w:rsidP="00A8253B">
      <w:pPr>
        <w:rPr>
          <w:lang w:val="es-MX"/>
        </w:rPr>
      </w:pPr>
    </w:p>
    <w:p w14:paraId="2179882E" w14:textId="78528D7D" w:rsidR="00A8253B" w:rsidRDefault="00A8253B" w:rsidP="00A8253B">
      <w:pPr>
        <w:rPr>
          <w:lang w:val="es-MX"/>
        </w:rPr>
      </w:pPr>
    </w:p>
    <w:p w14:paraId="4E6A16BD" w14:textId="49C43468" w:rsidR="00A8253B" w:rsidRDefault="00A8253B" w:rsidP="00A8253B">
      <w:pPr>
        <w:rPr>
          <w:lang w:val="es-MX"/>
        </w:rPr>
      </w:pPr>
    </w:p>
    <w:p w14:paraId="56F73C2E" w14:textId="411F4619" w:rsidR="00A8253B" w:rsidRDefault="00A8253B" w:rsidP="00A8253B">
      <w:pPr>
        <w:rPr>
          <w:lang w:val="es-MX"/>
        </w:rPr>
      </w:pPr>
    </w:p>
    <w:p w14:paraId="65CCA3A6" w14:textId="130E972C" w:rsidR="00A8253B" w:rsidRDefault="00A8253B" w:rsidP="00A8253B">
      <w:pPr>
        <w:rPr>
          <w:lang w:val="es-MX"/>
        </w:rPr>
      </w:pPr>
    </w:p>
    <w:p w14:paraId="340EFFF4" w14:textId="77777777" w:rsidR="00A8253B" w:rsidRDefault="00A8253B" w:rsidP="008E4F83">
      <w:pPr>
        <w:ind w:left="708"/>
        <w:jc w:val="both"/>
      </w:pPr>
    </w:p>
    <w:p w14:paraId="3E7E0C48" w14:textId="77777777" w:rsidR="00A8253B" w:rsidRDefault="00A8253B" w:rsidP="008E4F83">
      <w:pPr>
        <w:ind w:left="708"/>
        <w:jc w:val="both"/>
      </w:pPr>
    </w:p>
    <w:p w14:paraId="04A9FB6E" w14:textId="77777777" w:rsidR="00A8253B" w:rsidRDefault="00A8253B" w:rsidP="008E4F83">
      <w:pPr>
        <w:ind w:left="708"/>
        <w:jc w:val="both"/>
      </w:pPr>
    </w:p>
    <w:p w14:paraId="081F5334" w14:textId="77777777" w:rsidR="00A8253B" w:rsidRDefault="00A8253B" w:rsidP="008E4F83">
      <w:pPr>
        <w:ind w:left="708"/>
        <w:jc w:val="both"/>
      </w:pPr>
    </w:p>
    <w:p w14:paraId="34C793C2" w14:textId="77777777" w:rsidR="00A8253B" w:rsidRDefault="00A8253B" w:rsidP="008E4F83">
      <w:pPr>
        <w:ind w:left="708"/>
        <w:jc w:val="both"/>
      </w:pPr>
    </w:p>
    <w:p w14:paraId="677C5736" w14:textId="77777777" w:rsidR="00A8253B" w:rsidRDefault="00A8253B" w:rsidP="008E4F83">
      <w:pPr>
        <w:ind w:left="708"/>
        <w:jc w:val="both"/>
      </w:pPr>
    </w:p>
    <w:p w14:paraId="282A9560" w14:textId="77777777" w:rsidR="00A8253B" w:rsidRDefault="00A8253B" w:rsidP="008E4F83">
      <w:pPr>
        <w:ind w:left="708"/>
        <w:jc w:val="both"/>
      </w:pPr>
    </w:p>
    <w:p w14:paraId="04B146CA" w14:textId="77777777" w:rsidR="00A8253B" w:rsidRDefault="00A8253B" w:rsidP="008E4F83">
      <w:pPr>
        <w:ind w:left="708"/>
        <w:jc w:val="both"/>
      </w:pPr>
    </w:p>
    <w:p w14:paraId="1FF56EBA" w14:textId="77777777" w:rsidR="00A8253B" w:rsidRDefault="00A8253B" w:rsidP="008E4F83">
      <w:pPr>
        <w:ind w:left="708"/>
        <w:jc w:val="both"/>
      </w:pPr>
    </w:p>
    <w:p w14:paraId="25A5AA04" w14:textId="77777777" w:rsidR="00A8253B" w:rsidRDefault="00A8253B" w:rsidP="008E4F83">
      <w:pPr>
        <w:ind w:left="708"/>
        <w:jc w:val="both"/>
      </w:pPr>
    </w:p>
    <w:p w14:paraId="5F782A20" w14:textId="77777777" w:rsidR="00A8253B" w:rsidRDefault="00A8253B" w:rsidP="008E4F83">
      <w:pPr>
        <w:ind w:left="708"/>
        <w:jc w:val="both"/>
      </w:pPr>
    </w:p>
    <w:p w14:paraId="1FF50331" w14:textId="77777777" w:rsidR="00A8253B" w:rsidRDefault="00A8253B" w:rsidP="008E4F83">
      <w:pPr>
        <w:ind w:left="708"/>
        <w:jc w:val="both"/>
      </w:pPr>
    </w:p>
    <w:p w14:paraId="1588220E" w14:textId="77777777" w:rsidR="00A8253B" w:rsidRDefault="00A8253B" w:rsidP="008E4F83">
      <w:pPr>
        <w:ind w:left="708"/>
        <w:jc w:val="both"/>
      </w:pPr>
    </w:p>
    <w:p w14:paraId="228F2FDB" w14:textId="77777777" w:rsidR="00A8253B" w:rsidRDefault="00A8253B" w:rsidP="008E4F83">
      <w:pPr>
        <w:ind w:left="708"/>
        <w:jc w:val="both"/>
      </w:pPr>
    </w:p>
    <w:p w14:paraId="6A2BA3F2" w14:textId="77777777" w:rsidR="00A8253B" w:rsidRDefault="00A8253B" w:rsidP="008E4F83">
      <w:pPr>
        <w:ind w:left="708"/>
        <w:jc w:val="both"/>
      </w:pPr>
    </w:p>
    <w:p w14:paraId="273D6E61" w14:textId="77777777" w:rsidR="00A8253B" w:rsidRDefault="00A8253B" w:rsidP="008E4F83">
      <w:pPr>
        <w:ind w:left="708"/>
        <w:jc w:val="both"/>
      </w:pPr>
    </w:p>
    <w:p w14:paraId="7AC0558D" w14:textId="77777777" w:rsidR="00A8253B" w:rsidRDefault="00A8253B" w:rsidP="008E4F83">
      <w:pPr>
        <w:ind w:left="708"/>
        <w:jc w:val="both"/>
      </w:pPr>
    </w:p>
    <w:p w14:paraId="3F9F0C04" w14:textId="77777777" w:rsidR="00A8253B" w:rsidRDefault="00A8253B" w:rsidP="008E4F83">
      <w:pPr>
        <w:ind w:left="708"/>
        <w:jc w:val="both"/>
      </w:pPr>
    </w:p>
    <w:p w14:paraId="539CD0CA" w14:textId="77777777" w:rsidR="00A8253B" w:rsidRDefault="00A8253B" w:rsidP="008E4F83">
      <w:pPr>
        <w:ind w:left="708"/>
        <w:jc w:val="both"/>
      </w:pPr>
    </w:p>
    <w:p w14:paraId="4202BF55" w14:textId="77777777" w:rsidR="00CF6ADD" w:rsidRDefault="00CF6ADD" w:rsidP="008E4F83">
      <w:pPr>
        <w:ind w:left="708"/>
        <w:jc w:val="both"/>
      </w:pPr>
    </w:p>
    <w:p w14:paraId="7E72F392" w14:textId="77777777" w:rsidR="00CF6ADD" w:rsidRDefault="00CF6ADD" w:rsidP="008E4F83">
      <w:pPr>
        <w:ind w:left="708"/>
        <w:jc w:val="both"/>
      </w:pPr>
    </w:p>
    <w:p w14:paraId="16318B50" w14:textId="77777777" w:rsidR="00DB006B" w:rsidRDefault="00DB006B" w:rsidP="008E4F83">
      <w:pPr>
        <w:ind w:left="708"/>
        <w:jc w:val="both"/>
      </w:pPr>
    </w:p>
    <w:p w14:paraId="05BA2B92" w14:textId="77777777" w:rsidR="00DB006B" w:rsidRDefault="00DB006B" w:rsidP="008E4F83">
      <w:pPr>
        <w:ind w:left="708"/>
        <w:jc w:val="both"/>
      </w:pPr>
    </w:p>
    <w:p w14:paraId="522639A8" w14:textId="1F16C01F" w:rsidR="00DB006B" w:rsidRPr="00D40177" w:rsidRDefault="006949CC" w:rsidP="00F83F5A">
      <w:pPr>
        <w:pStyle w:val="Ttulo1"/>
        <w:spacing w:line="240" w:lineRule="auto"/>
        <w:ind w:left="1134" w:hanging="1134"/>
        <w:jc w:val="both"/>
        <w:rPr>
          <w:rFonts w:ascii="Kozuka Gothic Pr6N L" w:eastAsia="Kozuka Gothic Pr6N L" w:hAnsi="Kozuka Gothic Pr6N L"/>
          <w:lang w:val="es-MX"/>
        </w:rPr>
      </w:pPr>
      <w:bookmarkStart w:id="35" w:name="_Toc99101987"/>
      <w:r>
        <w:rPr>
          <w:rFonts w:ascii="Kozuka Gothic Pr6N L" w:eastAsia="Kozuka Gothic Pr6N L" w:hAnsi="Kozuka Gothic Pr6N L"/>
          <w:lang w:val="es-MX"/>
        </w:rPr>
        <w:t xml:space="preserve">V. </w:t>
      </w:r>
      <w:r w:rsidR="00142574">
        <w:rPr>
          <w:rFonts w:ascii="Kozuka Gothic Pr6N L" w:eastAsia="Kozuka Gothic Pr6N L" w:hAnsi="Kozuka Gothic Pr6N L"/>
          <w:lang w:val="es-MX"/>
        </w:rPr>
        <w:t xml:space="preserve">Matrices de la </w:t>
      </w:r>
      <w:r w:rsidR="00DB006B">
        <w:rPr>
          <w:rFonts w:ascii="Kozuka Gothic Pr6N L" w:eastAsia="Kozuka Gothic Pr6N L" w:hAnsi="Kozuka Gothic Pr6N L"/>
          <w:lang w:val="es-MX"/>
        </w:rPr>
        <w:t>Secretaría Técnica del Consejo Nacional de Seguridad</w:t>
      </w:r>
      <w:bookmarkEnd w:id="35"/>
      <w:r w:rsidR="00DB006B">
        <w:rPr>
          <w:rFonts w:ascii="Kozuka Gothic Pr6N L" w:eastAsia="Kozuka Gothic Pr6N L" w:hAnsi="Kozuka Gothic Pr6N L"/>
          <w:lang w:val="es-MX"/>
        </w:rPr>
        <w:t xml:space="preserve"> </w:t>
      </w:r>
    </w:p>
    <w:p w14:paraId="1F7ED606" w14:textId="77777777" w:rsidR="00DB006B" w:rsidRDefault="00DB006B" w:rsidP="00DB006B"/>
    <w:p w14:paraId="5FE55E8C" w14:textId="77777777" w:rsidR="00DB006B" w:rsidRDefault="00DB006B" w:rsidP="008E4F83">
      <w:pPr>
        <w:ind w:left="708"/>
        <w:jc w:val="both"/>
      </w:pPr>
    </w:p>
    <w:p w14:paraId="7D690DCD" w14:textId="77777777" w:rsidR="00C35E5A" w:rsidRDefault="00C35E5A"/>
    <w:p w14:paraId="424375B9" w14:textId="77777777" w:rsidR="008E4F83" w:rsidRDefault="008E4F83" w:rsidP="00A823ED">
      <w:pPr>
        <w:ind w:left="708" w:hanging="708"/>
      </w:pPr>
    </w:p>
    <w:p w14:paraId="3108049D" w14:textId="77777777" w:rsidR="008E4F83" w:rsidRDefault="008E4F83"/>
    <w:p w14:paraId="1BA5BCAD" w14:textId="77777777" w:rsidR="008E4F83" w:rsidRDefault="008E4F83"/>
    <w:p w14:paraId="4043F0D2" w14:textId="77777777" w:rsidR="008E4F83" w:rsidRDefault="008E4F83"/>
    <w:p w14:paraId="097A7611" w14:textId="77777777" w:rsidR="00444A8B" w:rsidRDefault="00444A8B">
      <w:pPr>
        <w:sectPr w:rsidR="00444A8B" w:rsidSect="00AD449B">
          <w:headerReference w:type="default" r:id="rId20"/>
          <w:footerReference w:type="default" r:id="rId21"/>
          <w:pgSz w:w="12240" w:h="15840"/>
          <w:pgMar w:top="1417" w:right="1701" w:bottom="1417" w:left="1701" w:header="708" w:footer="708" w:gutter="0"/>
          <w:pgNumType w:start="1"/>
          <w:cols w:space="708"/>
          <w:docGrid w:linePitch="360"/>
        </w:sectPr>
      </w:pPr>
    </w:p>
    <w:p w14:paraId="3A10327B" w14:textId="139B86F4" w:rsidR="00444A8B" w:rsidRPr="001877F7" w:rsidRDefault="00ED4F6F" w:rsidP="006949CC">
      <w:pPr>
        <w:pStyle w:val="Ttulo2"/>
        <w:rPr>
          <w:rFonts w:ascii="Arial Narrow" w:hAnsi="Arial Narrow"/>
          <w:b/>
          <w:smallCaps/>
          <w:color w:val="2F5496" w:themeColor="accent5" w:themeShade="BF"/>
          <w:sz w:val="28"/>
          <w:lang w:val="es-MX"/>
        </w:rPr>
      </w:pPr>
      <w:bookmarkStart w:id="36" w:name="_Toc65671532"/>
      <w:bookmarkStart w:id="37" w:name="_Toc99101988"/>
      <w:r w:rsidRPr="001877F7">
        <w:rPr>
          <w:rFonts w:ascii="Arial Narrow" w:hAnsi="Arial Narrow"/>
          <w:b/>
          <w:smallCaps/>
          <w:color w:val="2F5496" w:themeColor="accent5" w:themeShade="BF"/>
          <w:sz w:val="28"/>
          <w:lang w:val="es-MX"/>
        </w:rPr>
        <w:lastRenderedPageBreak/>
        <w:t>5</w:t>
      </w:r>
      <w:r w:rsidR="00444A8B" w:rsidRPr="001877F7">
        <w:rPr>
          <w:rFonts w:ascii="Arial Narrow" w:hAnsi="Arial Narrow"/>
          <w:b/>
          <w:smallCaps/>
          <w:color w:val="2F5496" w:themeColor="accent5" w:themeShade="BF"/>
          <w:sz w:val="28"/>
          <w:lang w:val="es-MX"/>
        </w:rPr>
        <w:t>.</w:t>
      </w:r>
      <w:r w:rsidR="00037E91" w:rsidRPr="001877F7">
        <w:rPr>
          <w:rFonts w:ascii="Arial Narrow" w:hAnsi="Arial Narrow"/>
          <w:b/>
          <w:smallCaps/>
          <w:color w:val="2F5496" w:themeColor="accent5" w:themeShade="BF"/>
          <w:sz w:val="28"/>
          <w:lang w:val="es-MX"/>
        </w:rPr>
        <w:t>1</w:t>
      </w:r>
      <w:r w:rsidR="00444A8B" w:rsidRPr="001877F7">
        <w:rPr>
          <w:rFonts w:ascii="Arial Narrow" w:hAnsi="Arial Narrow"/>
          <w:b/>
          <w:smallCaps/>
          <w:color w:val="2F5496" w:themeColor="accent5" w:themeShade="BF"/>
          <w:sz w:val="28"/>
          <w:lang w:val="es-MX"/>
        </w:rPr>
        <w:t xml:space="preserve"> Matriz de Identificación de Productos y Subproductos con Vinculación Institucional SPPD-12</w:t>
      </w:r>
      <w:bookmarkEnd w:id="36"/>
      <w:bookmarkEnd w:id="37"/>
    </w:p>
    <w:p w14:paraId="1A6D7D64" w14:textId="0A3D9EE5" w:rsidR="008E4F83" w:rsidRDefault="001877F7">
      <w:r w:rsidRPr="001877F7">
        <w:rPr>
          <w:noProof/>
          <w:lang w:eastAsia="es-GT"/>
        </w:rPr>
        <w:drawing>
          <wp:anchor distT="0" distB="0" distL="114300" distR="114300" simplePos="0" relativeHeight="251970560" behindDoc="0" locked="0" layoutInCell="1" allowOverlap="1" wp14:anchorId="17CE422A" wp14:editId="13078AD1">
            <wp:simplePos x="0" y="0"/>
            <wp:positionH relativeFrom="margin">
              <wp:align>left</wp:align>
            </wp:positionH>
            <wp:positionV relativeFrom="paragraph">
              <wp:posOffset>13970</wp:posOffset>
            </wp:positionV>
            <wp:extent cx="8256905" cy="5334000"/>
            <wp:effectExtent l="19050" t="19050" r="10795" b="190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57236" cy="5334214"/>
                    </a:xfrm>
                    <a:prstGeom prst="rect">
                      <a:avLst/>
                    </a:prstGeom>
                    <a:noFill/>
                    <a:ln>
                      <a:solidFill>
                        <a:schemeClr val="tx1"/>
                      </a:solidFill>
                    </a:ln>
                  </pic:spPr>
                </pic:pic>
              </a:graphicData>
            </a:graphic>
            <wp14:sizeRelV relativeFrom="margin">
              <wp14:pctHeight>0</wp14:pctHeight>
            </wp14:sizeRelV>
          </wp:anchor>
        </w:drawing>
      </w:r>
    </w:p>
    <w:p w14:paraId="75701D99" w14:textId="469982D9" w:rsidR="008E4F83" w:rsidRDefault="008E4F83"/>
    <w:p w14:paraId="692C603B" w14:textId="700DC5BF" w:rsidR="008E4F83" w:rsidRDefault="008E4F83"/>
    <w:p w14:paraId="667495C4" w14:textId="77777777" w:rsidR="008E4F83" w:rsidRDefault="008E4F83"/>
    <w:p w14:paraId="21A27458" w14:textId="77777777" w:rsidR="008E4F83" w:rsidRDefault="008E4F83"/>
    <w:p w14:paraId="70561C46" w14:textId="77777777" w:rsidR="008E4F83" w:rsidRDefault="008E4F83"/>
    <w:p w14:paraId="32878E22" w14:textId="77777777" w:rsidR="008E4F83" w:rsidRDefault="008E4F83"/>
    <w:p w14:paraId="15648CFD" w14:textId="77777777" w:rsidR="008E4F83" w:rsidRDefault="008E4F83"/>
    <w:p w14:paraId="4D818932" w14:textId="77777777" w:rsidR="008E4F83" w:rsidRDefault="008E4F83"/>
    <w:p w14:paraId="7D792158" w14:textId="77777777" w:rsidR="008E4F83" w:rsidRDefault="008E4F83"/>
    <w:p w14:paraId="2B013989" w14:textId="77777777" w:rsidR="008E4F83" w:rsidRDefault="008E4F83"/>
    <w:p w14:paraId="69090D51" w14:textId="77777777" w:rsidR="008E4F83" w:rsidRDefault="008E4F83"/>
    <w:p w14:paraId="1B50C062" w14:textId="77777777" w:rsidR="008E4F83" w:rsidRDefault="008E4F83"/>
    <w:p w14:paraId="03F12EEC" w14:textId="77777777" w:rsidR="008E4F83" w:rsidRDefault="008E4F83"/>
    <w:p w14:paraId="56A1B381" w14:textId="77777777" w:rsidR="008E4F83" w:rsidRDefault="008E4F83"/>
    <w:p w14:paraId="1470364E" w14:textId="77777777" w:rsidR="008E4F83" w:rsidRDefault="008E4F83"/>
    <w:p w14:paraId="2FE00B07" w14:textId="77777777" w:rsidR="008E4F83" w:rsidRDefault="008E4F83"/>
    <w:p w14:paraId="4113EA54" w14:textId="77777777" w:rsidR="004A5C4C" w:rsidRDefault="004A5C4C"/>
    <w:p w14:paraId="341169BD" w14:textId="77777777" w:rsidR="004A5C4C" w:rsidRDefault="004A5C4C"/>
    <w:p w14:paraId="1B124D9B" w14:textId="2716714A" w:rsidR="004A5C4C" w:rsidRDefault="00431DC9" w:rsidP="00FA1B53">
      <w:pPr>
        <w:tabs>
          <w:tab w:val="left" w:pos="1563"/>
        </w:tabs>
      </w:pPr>
      <w:r w:rsidRPr="00431DC9">
        <w:rPr>
          <w:noProof/>
          <w:lang w:eastAsia="es-GT"/>
        </w:rPr>
        <w:lastRenderedPageBreak/>
        <w:drawing>
          <wp:anchor distT="0" distB="0" distL="114300" distR="114300" simplePos="0" relativeHeight="251971584" behindDoc="0" locked="0" layoutInCell="1" allowOverlap="1" wp14:anchorId="5592C94E" wp14:editId="6B0CB1A6">
            <wp:simplePos x="0" y="0"/>
            <wp:positionH relativeFrom="column">
              <wp:posOffset>4445</wp:posOffset>
            </wp:positionH>
            <wp:positionV relativeFrom="paragraph">
              <wp:posOffset>-3810</wp:posOffset>
            </wp:positionV>
            <wp:extent cx="8257540" cy="5254798"/>
            <wp:effectExtent l="19050" t="19050" r="10160" b="2222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57540" cy="5254798"/>
                    </a:xfrm>
                    <a:prstGeom prst="rect">
                      <a:avLst/>
                    </a:prstGeom>
                    <a:noFill/>
                    <a:ln>
                      <a:solidFill>
                        <a:schemeClr val="tx1"/>
                      </a:solidFill>
                    </a:ln>
                  </pic:spPr>
                </pic:pic>
              </a:graphicData>
            </a:graphic>
          </wp:anchor>
        </w:drawing>
      </w:r>
      <w:r w:rsidR="00FA1B53">
        <w:tab/>
      </w:r>
    </w:p>
    <w:p w14:paraId="2837F3E6" w14:textId="052C4DA4" w:rsidR="004A5C4C" w:rsidRDefault="004A5C4C"/>
    <w:p w14:paraId="05948810" w14:textId="77777777" w:rsidR="004A5C4C" w:rsidRDefault="004A5C4C"/>
    <w:p w14:paraId="2E34888F" w14:textId="77777777" w:rsidR="004A5C4C" w:rsidRDefault="004A5C4C"/>
    <w:p w14:paraId="30679903" w14:textId="77777777" w:rsidR="004A5C4C" w:rsidRDefault="004A5C4C"/>
    <w:p w14:paraId="1165D15F" w14:textId="77777777" w:rsidR="004A5C4C" w:rsidRDefault="004A5C4C"/>
    <w:p w14:paraId="0A1DF5B8" w14:textId="77777777" w:rsidR="004A5C4C" w:rsidRDefault="004A5C4C"/>
    <w:p w14:paraId="3A683CE8" w14:textId="77777777" w:rsidR="004A5C4C" w:rsidRDefault="004A5C4C"/>
    <w:p w14:paraId="4BF55870" w14:textId="77777777" w:rsidR="004A5C4C" w:rsidRDefault="004A5C4C"/>
    <w:p w14:paraId="1E4E9775" w14:textId="77777777" w:rsidR="004A5C4C" w:rsidRDefault="004A5C4C"/>
    <w:p w14:paraId="48152404" w14:textId="77777777" w:rsidR="004A5C4C" w:rsidRDefault="004A5C4C"/>
    <w:p w14:paraId="6E13965A" w14:textId="77777777" w:rsidR="004A5C4C" w:rsidRDefault="004A5C4C"/>
    <w:p w14:paraId="007BDFED" w14:textId="77777777" w:rsidR="004A5C4C" w:rsidRDefault="004A5C4C"/>
    <w:p w14:paraId="2B4A49DC" w14:textId="77777777" w:rsidR="004A5C4C" w:rsidRDefault="004A5C4C"/>
    <w:p w14:paraId="5C0050B1" w14:textId="77777777" w:rsidR="004A5C4C" w:rsidRDefault="004A5C4C"/>
    <w:p w14:paraId="13247E7E" w14:textId="77777777" w:rsidR="004A5C4C" w:rsidRDefault="004A5C4C"/>
    <w:p w14:paraId="7A155E05" w14:textId="77777777" w:rsidR="004A5C4C" w:rsidRDefault="004A5C4C"/>
    <w:p w14:paraId="20C4D324" w14:textId="77777777" w:rsidR="004A5C4C" w:rsidRDefault="004A5C4C"/>
    <w:p w14:paraId="39E4C027" w14:textId="77777777" w:rsidR="008E4F83" w:rsidRDefault="008E4F83"/>
    <w:p w14:paraId="17AC7B3A" w14:textId="77777777" w:rsidR="008E4F83" w:rsidRDefault="008E4F83"/>
    <w:p w14:paraId="4F00187E" w14:textId="45A59272" w:rsidR="00B26748" w:rsidRDefault="00431DC9">
      <w:r w:rsidRPr="00431DC9">
        <w:rPr>
          <w:noProof/>
          <w:lang w:eastAsia="es-GT"/>
        </w:rPr>
        <w:lastRenderedPageBreak/>
        <w:drawing>
          <wp:inline distT="0" distB="0" distL="0" distR="0" wp14:anchorId="4AF08DC1" wp14:editId="51E46155">
            <wp:extent cx="8191500" cy="5562236"/>
            <wp:effectExtent l="19050" t="19050" r="19050" b="196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30779" cy="5588907"/>
                    </a:xfrm>
                    <a:prstGeom prst="rect">
                      <a:avLst/>
                    </a:prstGeom>
                    <a:noFill/>
                    <a:ln>
                      <a:solidFill>
                        <a:schemeClr val="tx1"/>
                      </a:solidFill>
                    </a:ln>
                  </pic:spPr>
                </pic:pic>
              </a:graphicData>
            </a:graphic>
          </wp:inline>
        </w:drawing>
      </w:r>
    </w:p>
    <w:p w14:paraId="51B86AFF" w14:textId="2FD79C8C" w:rsidR="00B26748" w:rsidRDefault="00431DC9" w:rsidP="00431DC9">
      <w:pPr>
        <w:tabs>
          <w:tab w:val="left" w:pos="12191"/>
        </w:tabs>
      </w:pPr>
      <w:r w:rsidRPr="00431DC9">
        <w:rPr>
          <w:noProof/>
          <w:lang w:eastAsia="es-GT"/>
        </w:rPr>
        <w:lastRenderedPageBreak/>
        <w:drawing>
          <wp:anchor distT="0" distB="0" distL="114300" distR="114300" simplePos="0" relativeHeight="251972608" behindDoc="0" locked="0" layoutInCell="1" allowOverlap="1" wp14:anchorId="61BFA593" wp14:editId="05732071">
            <wp:simplePos x="0" y="0"/>
            <wp:positionH relativeFrom="margin">
              <wp:align>left</wp:align>
            </wp:positionH>
            <wp:positionV relativeFrom="paragraph">
              <wp:posOffset>15240</wp:posOffset>
            </wp:positionV>
            <wp:extent cx="8256837" cy="5562600"/>
            <wp:effectExtent l="19050" t="19050" r="11430" b="1905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65481" cy="5568423"/>
                    </a:xfrm>
                    <a:prstGeom prst="rect">
                      <a:avLst/>
                    </a:prstGeom>
                    <a:noFill/>
                    <a:ln>
                      <a:solidFill>
                        <a:schemeClr val="tx1"/>
                      </a:solidFill>
                    </a:ln>
                  </pic:spPr>
                </pic:pic>
              </a:graphicData>
            </a:graphic>
            <wp14:sizeRelV relativeFrom="margin">
              <wp14:pctHeight>0</wp14:pctHeight>
            </wp14:sizeRelV>
          </wp:anchor>
        </w:drawing>
      </w:r>
    </w:p>
    <w:p w14:paraId="2AED8E95" w14:textId="7D53E5CB" w:rsidR="00B26748" w:rsidRDefault="00B26748"/>
    <w:p w14:paraId="7683AAB7" w14:textId="14F1DC48" w:rsidR="00B26748" w:rsidRDefault="00B26748"/>
    <w:p w14:paraId="34391E59" w14:textId="77777777" w:rsidR="00B26748" w:rsidRDefault="00B26748"/>
    <w:p w14:paraId="0E4E1D84" w14:textId="77777777" w:rsidR="00B26748" w:rsidRDefault="00B26748"/>
    <w:p w14:paraId="65CF1AFB" w14:textId="77777777" w:rsidR="00B26748" w:rsidRDefault="00B26748"/>
    <w:p w14:paraId="554AFAB4" w14:textId="77777777" w:rsidR="00B26748" w:rsidRDefault="00B26748"/>
    <w:p w14:paraId="3880BE55" w14:textId="77777777" w:rsidR="00B26748" w:rsidRDefault="00B26748"/>
    <w:p w14:paraId="3E128EC8" w14:textId="77777777" w:rsidR="00B26748" w:rsidRDefault="00B26748"/>
    <w:p w14:paraId="68FC6891" w14:textId="77777777" w:rsidR="00B26748" w:rsidRDefault="00B26748"/>
    <w:p w14:paraId="364481AE" w14:textId="77777777" w:rsidR="00B26748" w:rsidRDefault="00B26748"/>
    <w:p w14:paraId="7D2FC57A" w14:textId="77777777" w:rsidR="00B26748" w:rsidRDefault="00B26748"/>
    <w:p w14:paraId="2CB7CE49" w14:textId="77777777" w:rsidR="003E1F89" w:rsidRDefault="003E1F89"/>
    <w:p w14:paraId="22718ED4" w14:textId="77777777" w:rsidR="003E1F89" w:rsidRDefault="003E1F89"/>
    <w:p w14:paraId="7981195A" w14:textId="77777777" w:rsidR="003E1F89" w:rsidRDefault="003E1F89"/>
    <w:p w14:paraId="68B696B1" w14:textId="77777777" w:rsidR="003E1F89" w:rsidRDefault="003E1F89"/>
    <w:p w14:paraId="3FBFEE06" w14:textId="77777777" w:rsidR="003E1F89" w:rsidRDefault="003E1F89"/>
    <w:p w14:paraId="411B4155" w14:textId="77777777" w:rsidR="003E1F89" w:rsidRDefault="003E1F89"/>
    <w:p w14:paraId="4DA63BF6" w14:textId="77777777" w:rsidR="003E1F89" w:rsidRDefault="003E1F89"/>
    <w:p w14:paraId="7D571D49" w14:textId="59B5DF9A" w:rsidR="003E1F89" w:rsidRDefault="003E1F89"/>
    <w:p w14:paraId="120B8052" w14:textId="2C5FED10" w:rsidR="003E1F89" w:rsidRDefault="00431DC9">
      <w:r w:rsidRPr="00431DC9">
        <w:rPr>
          <w:noProof/>
          <w:lang w:eastAsia="es-GT"/>
        </w:rPr>
        <w:lastRenderedPageBreak/>
        <w:drawing>
          <wp:anchor distT="0" distB="0" distL="114300" distR="114300" simplePos="0" relativeHeight="251973632" behindDoc="0" locked="0" layoutInCell="1" allowOverlap="1" wp14:anchorId="68DA305E" wp14:editId="256D4FFF">
            <wp:simplePos x="0" y="0"/>
            <wp:positionH relativeFrom="margin">
              <wp:align>left</wp:align>
            </wp:positionH>
            <wp:positionV relativeFrom="paragraph">
              <wp:posOffset>5715</wp:posOffset>
            </wp:positionV>
            <wp:extent cx="8218170" cy="5591175"/>
            <wp:effectExtent l="19050" t="19050" r="11430" b="2857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18170" cy="55911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E467492" w14:textId="05AD7EB5" w:rsidR="003E1F89" w:rsidRDefault="003E1F89"/>
    <w:p w14:paraId="4FF2FA60" w14:textId="77777777" w:rsidR="003E1F89" w:rsidRDefault="003E1F89"/>
    <w:p w14:paraId="377C1FF3" w14:textId="77777777" w:rsidR="003E1F89" w:rsidRDefault="00FA1B53" w:rsidP="00FA1B53">
      <w:pPr>
        <w:tabs>
          <w:tab w:val="left" w:pos="2620"/>
        </w:tabs>
      </w:pPr>
      <w:r>
        <w:tab/>
      </w:r>
    </w:p>
    <w:p w14:paraId="2FE27669" w14:textId="77777777" w:rsidR="003E1F89" w:rsidRDefault="003E1F89"/>
    <w:p w14:paraId="1DE5586A" w14:textId="77777777" w:rsidR="003E1F89" w:rsidRDefault="003E1F89"/>
    <w:p w14:paraId="027D8BD1" w14:textId="77777777" w:rsidR="003E1F89" w:rsidRDefault="003E1F89"/>
    <w:p w14:paraId="256971F9" w14:textId="77777777" w:rsidR="003E1F89" w:rsidRDefault="003E1F89"/>
    <w:p w14:paraId="594614E8" w14:textId="77777777" w:rsidR="003E1F89" w:rsidRDefault="003E1F89"/>
    <w:p w14:paraId="709CE2A4" w14:textId="785B1623" w:rsidR="003E1F89" w:rsidRDefault="003E1F89"/>
    <w:p w14:paraId="4DAFB007" w14:textId="77777777" w:rsidR="003E1F89" w:rsidRDefault="003E1F89"/>
    <w:p w14:paraId="6800DF85" w14:textId="77777777" w:rsidR="003E1F89" w:rsidRDefault="003E1F89"/>
    <w:p w14:paraId="048BEF80" w14:textId="596D30ED" w:rsidR="003E1F89" w:rsidRDefault="003E1F89"/>
    <w:p w14:paraId="076FB07C" w14:textId="77777777" w:rsidR="00B26748" w:rsidRDefault="00B26748"/>
    <w:p w14:paraId="62D23440" w14:textId="77777777" w:rsidR="00FA1B53" w:rsidRDefault="00FA1B53"/>
    <w:p w14:paraId="352B65B9" w14:textId="77777777" w:rsidR="00FA1B53" w:rsidRDefault="00FA1B53"/>
    <w:p w14:paraId="5CEA4851" w14:textId="77777777" w:rsidR="00FA1B53" w:rsidRDefault="00FA1B53"/>
    <w:p w14:paraId="22E52AA9" w14:textId="77777777" w:rsidR="00FA1B53" w:rsidRDefault="00FA1B53"/>
    <w:p w14:paraId="4CA26A10" w14:textId="5CF2526B" w:rsidR="00FA1B53" w:rsidRDefault="00FA1B53"/>
    <w:p w14:paraId="0DCBCB65" w14:textId="62BD7C2D" w:rsidR="00FA1B53" w:rsidRDefault="00FA1B53"/>
    <w:p w14:paraId="5E46A487" w14:textId="7CB0404D" w:rsidR="00FA1B53" w:rsidRDefault="00431DC9">
      <w:r w:rsidRPr="00431DC9">
        <w:rPr>
          <w:noProof/>
          <w:lang w:eastAsia="es-GT"/>
        </w:rPr>
        <w:lastRenderedPageBreak/>
        <w:drawing>
          <wp:anchor distT="0" distB="0" distL="114300" distR="114300" simplePos="0" relativeHeight="251974656" behindDoc="0" locked="0" layoutInCell="1" allowOverlap="1" wp14:anchorId="111020A0" wp14:editId="797F7B83">
            <wp:simplePos x="0" y="0"/>
            <wp:positionH relativeFrom="margin">
              <wp:align>left</wp:align>
            </wp:positionH>
            <wp:positionV relativeFrom="paragraph">
              <wp:posOffset>15240</wp:posOffset>
            </wp:positionV>
            <wp:extent cx="8256905" cy="5571936"/>
            <wp:effectExtent l="19050" t="19050" r="10795" b="1016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256905" cy="5571936"/>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722A9C8" w14:textId="77777777" w:rsidR="00FA1B53" w:rsidRDefault="00FA1B53"/>
    <w:p w14:paraId="67D83638" w14:textId="77777777" w:rsidR="00FA1B53" w:rsidRDefault="00FA1B53"/>
    <w:p w14:paraId="6CA4F701" w14:textId="77777777" w:rsidR="00FA1B53" w:rsidRDefault="00FA1B53"/>
    <w:p w14:paraId="0FA4DA73" w14:textId="77777777" w:rsidR="00FA1B53" w:rsidRDefault="00FA1B53"/>
    <w:p w14:paraId="425D35A2" w14:textId="77777777" w:rsidR="00FA1B53" w:rsidRDefault="00FA1B53"/>
    <w:p w14:paraId="0CDF691D" w14:textId="77777777" w:rsidR="00FA1B53" w:rsidRDefault="00FA1B53"/>
    <w:p w14:paraId="71D0282B" w14:textId="77777777" w:rsidR="00FA1B53" w:rsidRDefault="00FA1B53"/>
    <w:p w14:paraId="59A1E105" w14:textId="77777777" w:rsidR="00FA1B53" w:rsidRDefault="00FA1B53"/>
    <w:p w14:paraId="32427022" w14:textId="77777777" w:rsidR="00FA1B53" w:rsidRDefault="00FA1B53"/>
    <w:p w14:paraId="39D490BC" w14:textId="77777777" w:rsidR="00FA1B53" w:rsidRDefault="00FA1B53"/>
    <w:p w14:paraId="52FEB1D2" w14:textId="77777777" w:rsidR="00FA1B53" w:rsidRDefault="00FA1B53"/>
    <w:p w14:paraId="0FF8AF51" w14:textId="77777777" w:rsidR="00FA1B53" w:rsidRDefault="00FA1B53"/>
    <w:p w14:paraId="526A6ABA" w14:textId="77777777" w:rsidR="00B26748" w:rsidRDefault="00B26748"/>
    <w:p w14:paraId="578D332B" w14:textId="77777777" w:rsidR="00B26748" w:rsidRDefault="00B26748"/>
    <w:p w14:paraId="5EF0CB0A" w14:textId="77777777" w:rsidR="00B26748" w:rsidRDefault="00B26748"/>
    <w:p w14:paraId="56AA3757" w14:textId="77777777" w:rsidR="00FA1B53" w:rsidRDefault="00FA1B53"/>
    <w:p w14:paraId="5B19F658" w14:textId="77777777" w:rsidR="00FA1B53" w:rsidRDefault="00FA1B53"/>
    <w:p w14:paraId="402A99AF" w14:textId="77777777" w:rsidR="00FA1B53" w:rsidRDefault="00FA1B53"/>
    <w:p w14:paraId="3E8B0A13" w14:textId="77777777" w:rsidR="00FA1B53" w:rsidRDefault="00FA1B53"/>
    <w:p w14:paraId="770E4BBF" w14:textId="77777777" w:rsidR="008E4F83" w:rsidRPr="006345EE" w:rsidRDefault="00ED4F6F" w:rsidP="003E1F89">
      <w:pPr>
        <w:pStyle w:val="Ttulo2"/>
        <w:rPr>
          <w:rFonts w:ascii="Arial Narrow" w:hAnsi="Arial Narrow"/>
          <w:b/>
          <w:smallCaps/>
          <w:color w:val="2F5496" w:themeColor="accent5" w:themeShade="BF"/>
          <w:sz w:val="28"/>
          <w:lang w:val="es-MX"/>
        </w:rPr>
      </w:pPr>
      <w:bookmarkStart w:id="38" w:name="_Toc65671533"/>
      <w:bookmarkStart w:id="39" w:name="_Toc99101989"/>
      <w:r w:rsidRPr="006345EE">
        <w:rPr>
          <w:rFonts w:ascii="Arial Narrow" w:hAnsi="Arial Narrow"/>
          <w:b/>
          <w:smallCaps/>
          <w:color w:val="2F5496" w:themeColor="accent5" w:themeShade="BF"/>
          <w:sz w:val="28"/>
          <w:lang w:val="es-MX"/>
        </w:rPr>
        <w:lastRenderedPageBreak/>
        <w:t>5</w:t>
      </w:r>
      <w:r w:rsidR="00444A8B" w:rsidRPr="006345EE">
        <w:rPr>
          <w:rFonts w:ascii="Arial Narrow" w:hAnsi="Arial Narrow"/>
          <w:b/>
          <w:smallCaps/>
          <w:color w:val="2F5496" w:themeColor="accent5" w:themeShade="BF"/>
          <w:sz w:val="28"/>
          <w:lang w:val="es-MX"/>
        </w:rPr>
        <w:t>.</w:t>
      </w:r>
      <w:r w:rsidR="00037E91" w:rsidRPr="006345EE">
        <w:rPr>
          <w:rFonts w:ascii="Arial Narrow" w:hAnsi="Arial Narrow"/>
          <w:b/>
          <w:smallCaps/>
          <w:color w:val="2F5496" w:themeColor="accent5" w:themeShade="BF"/>
          <w:sz w:val="28"/>
          <w:lang w:val="es-MX"/>
        </w:rPr>
        <w:t>2</w:t>
      </w:r>
      <w:r w:rsidR="00444A8B" w:rsidRPr="006345EE">
        <w:rPr>
          <w:rFonts w:ascii="Arial Narrow" w:hAnsi="Arial Narrow"/>
          <w:b/>
          <w:smallCaps/>
          <w:color w:val="2F5496" w:themeColor="accent5" w:themeShade="BF"/>
          <w:sz w:val="28"/>
          <w:lang w:val="es-MX"/>
        </w:rPr>
        <w:t xml:space="preserve"> Ficha de Seguimiento a Nivel Multianual SPPD-13</w:t>
      </w:r>
      <w:bookmarkEnd w:id="38"/>
      <w:bookmarkEnd w:id="39"/>
    </w:p>
    <w:p w14:paraId="7A7CDE36" w14:textId="24D072D4" w:rsidR="008E4F83" w:rsidRPr="006345EE" w:rsidRDefault="006345EE">
      <w:pPr>
        <w:rPr>
          <w:lang w:val="es-MX"/>
        </w:rPr>
      </w:pPr>
      <w:r w:rsidRPr="006345EE">
        <w:rPr>
          <w:noProof/>
          <w:lang w:eastAsia="es-GT"/>
        </w:rPr>
        <w:drawing>
          <wp:anchor distT="0" distB="0" distL="114300" distR="114300" simplePos="0" relativeHeight="251975680" behindDoc="0" locked="0" layoutInCell="1" allowOverlap="1" wp14:anchorId="4186AF04" wp14:editId="58A2570D">
            <wp:simplePos x="0" y="0"/>
            <wp:positionH relativeFrom="margin">
              <wp:align>left</wp:align>
            </wp:positionH>
            <wp:positionV relativeFrom="paragraph">
              <wp:posOffset>99695</wp:posOffset>
            </wp:positionV>
            <wp:extent cx="8256324" cy="5257800"/>
            <wp:effectExtent l="19050" t="19050" r="11430" b="1905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258890" cy="525943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365B953" w14:textId="0DA5984D" w:rsidR="008E4F83" w:rsidRDefault="008E4F83"/>
    <w:p w14:paraId="10837ACC" w14:textId="77777777" w:rsidR="008E4F83" w:rsidRDefault="008E4F83"/>
    <w:p w14:paraId="1F0AAF31" w14:textId="77777777" w:rsidR="008E4F83" w:rsidRDefault="008E4F83"/>
    <w:p w14:paraId="77EF9E6C" w14:textId="77777777" w:rsidR="008E4F83" w:rsidRDefault="008E4F83"/>
    <w:p w14:paraId="3E9D9B35" w14:textId="77777777" w:rsidR="008E4F83" w:rsidRDefault="008E4F83"/>
    <w:p w14:paraId="3F581167" w14:textId="77777777" w:rsidR="008E4F83" w:rsidRDefault="008E4F83"/>
    <w:p w14:paraId="30A06B65" w14:textId="77777777" w:rsidR="008E4F83" w:rsidRDefault="008E4F83"/>
    <w:p w14:paraId="1544C667" w14:textId="77777777" w:rsidR="008E4F83" w:rsidRDefault="008E4F83"/>
    <w:p w14:paraId="0A7C268D" w14:textId="77777777" w:rsidR="008E4F83" w:rsidRDefault="008E4F83"/>
    <w:p w14:paraId="57DFAD7D" w14:textId="77777777" w:rsidR="008E4F83" w:rsidRDefault="008E4F83"/>
    <w:p w14:paraId="3B0F6C14" w14:textId="77777777" w:rsidR="008E4F83" w:rsidRDefault="008E4F83"/>
    <w:p w14:paraId="59B202AC" w14:textId="77777777" w:rsidR="008E4F83" w:rsidRDefault="008E4F83"/>
    <w:p w14:paraId="1D1D5E4C" w14:textId="77777777" w:rsidR="008E4F83" w:rsidRDefault="008E4F83"/>
    <w:p w14:paraId="0AB74CF9" w14:textId="77777777" w:rsidR="008E4F83" w:rsidRDefault="008E4F83"/>
    <w:p w14:paraId="3510AB3F" w14:textId="77777777" w:rsidR="008E4F83" w:rsidRDefault="008E4F83"/>
    <w:p w14:paraId="5B8671F7" w14:textId="77777777" w:rsidR="008E4F83" w:rsidRDefault="008E4F83"/>
    <w:p w14:paraId="4FCF0804" w14:textId="77777777" w:rsidR="008E4F83" w:rsidRDefault="008E4F83"/>
    <w:p w14:paraId="547361E3" w14:textId="77777777" w:rsidR="00205372" w:rsidRDefault="00205372">
      <w:pPr>
        <w:sectPr w:rsidR="00205372" w:rsidSect="00C32708">
          <w:headerReference w:type="default" r:id="rId29"/>
          <w:footerReference w:type="default" r:id="rId30"/>
          <w:pgSz w:w="15840" w:h="12240" w:orient="landscape" w:code="1"/>
          <w:pgMar w:top="1701" w:right="1418" w:bottom="1701" w:left="1418" w:header="709" w:footer="709" w:gutter="0"/>
          <w:cols w:space="708"/>
          <w:docGrid w:linePitch="360"/>
        </w:sectPr>
      </w:pPr>
    </w:p>
    <w:p w14:paraId="697F1289" w14:textId="77777777" w:rsidR="00444A8B" w:rsidRDefault="00444A8B"/>
    <w:p w14:paraId="4AF70023" w14:textId="77777777" w:rsidR="00DB006B" w:rsidRDefault="00DB006B"/>
    <w:p w14:paraId="00CD2DEA" w14:textId="77777777" w:rsidR="00DB006B" w:rsidRDefault="00DB006B"/>
    <w:p w14:paraId="5A670C66" w14:textId="77777777" w:rsidR="00DB006B" w:rsidRDefault="00DB006B"/>
    <w:p w14:paraId="3E538D35" w14:textId="77777777" w:rsidR="00DB006B" w:rsidRDefault="00DB006B"/>
    <w:p w14:paraId="265CFBA1" w14:textId="77777777" w:rsidR="00DB006B" w:rsidRDefault="00DB006B"/>
    <w:p w14:paraId="582E0D01" w14:textId="77777777" w:rsidR="00DB006B" w:rsidRDefault="00DB006B"/>
    <w:p w14:paraId="79B5BE12" w14:textId="77777777" w:rsidR="00DB006B" w:rsidRDefault="00DB006B"/>
    <w:p w14:paraId="4C49A928" w14:textId="77777777" w:rsidR="00DB006B" w:rsidRDefault="00DB006B"/>
    <w:p w14:paraId="40EB3DAC" w14:textId="77777777" w:rsidR="00DB006B" w:rsidRDefault="00DB006B"/>
    <w:p w14:paraId="1BA9B6AB" w14:textId="1D0AC1E0" w:rsidR="00DB006B" w:rsidRPr="00D40177" w:rsidRDefault="00E660D5" w:rsidP="006D4893">
      <w:pPr>
        <w:pStyle w:val="Ttulo1"/>
        <w:spacing w:line="240" w:lineRule="auto"/>
        <w:ind w:left="1701" w:hanging="1701"/>
        <w:jc w:val="both"/>
        <w:rPr>
          <w:rFonts w:ascii="Kozuka Gothic Pr6N L" w:eastAsia="Kozuka Gothic Pr6N L" w:hAnsi="Kozuka Gothic Pr6N L"/>
          <w:lang w:val="es-MX"/>
        </w:rPr>
      </w:pPr>
      <w:bookmarkStart w:id="40" w:name="_Toc99101990"/>
      <w:r>
        <w:rPr>
          <w:rFonts w:ascii="Kozuka Gothic Pr6N L" w:eastAsia="Kozuka Gothic Pr6N L" w:hAnsi="Kozuka Gothic Pr6N L"/>
          <w:lang w:val="es-MX"/>
        </w:rPr>
        <w:t>VI.</w:t>
      </w:r>
      <w:r w:rsidR="00FC62F8" w:rsidRPr="00FC62F8">
        <w:rPr>
          <w:rFonts w:ascii="Kozuka Gothic Pr6N L" w:eastAsia="Kozuka Gothic Pr6N L" w:hAnsi="Kozuka Gothic Pr6N L"/>
          <w:lang w:val="es-MX"/>
        </w:rPr>
        <w:t xml:space="preserve"> </w:t>
      </w:r>
      <w:r w:rsidR="00FC62F8">
        <w:rPr>
          <w:rFonts w:ascii="Kozuka Gothic Pr6N L" w:eastAsia="Kozuka Gothic Pr6N L" w:hAnsi="Kozuka Gothic Pr6N L"/>
          <w:lang w:val="es-MX"/>
        </w:rPr>
        <w:t xml:space="preserve">Matrices del </w:t>
      </w:r>
      <w:r>
        <w:rPr>
          <w:rFonts w:ascii="Kozuka Gothic Pr6N L" w:eastAsia="Kozuka Gothic Pr6N L" w:hAnsi="Kozuka Gothic Pr6N L"/>
          <w:lang w:val="es-MX"/>
        </w:rPr>
        <w:t>Instituto</w:t>
      </w:r>
      <w:r w:rsidR="00DB006B">
        <w:rPr>
          <w:rFonts w:ascii="Kozuka Gothic Pr6N L" w:eastAsia="Kozuka Gothic Pr6N L" w:hAnsi="Kozuka Gothic Pr6N L"/>
          <w:lang w:val="es-MX"/>
        </w:rPr>
        <w:t xml:space="preserve"> Nacional de Estudios Estratégicos en Seguridad</w:t>
      </w:r>
      <w:bookmarkEnd w:id="40"/>
      <w:r w:rsidR="00DB006B">
        <w:rPr>
          <w:rFonts w:ascii="Kozuka Gothic Pr6N L" w:eastAsia="Kozuka Gothic Pr6N L" w:hAnsi="Kozuka Gothic Pr6N L"/>
          <w:lang w:val="es-MX"/>
        </w:rPr>
        <w:t xml:space="preserve"> </w:t>
      </w:r>
    </w:p>
    <w:p w14:paraId="58D18706" w14:textId="77777777" w:rsidR="00DB006B" w:rsidRDefault="00DB006B" w:rsidP="00DB006B"/>
    <w:p w14:paraId="7935E743" w14:textId="77777777" w:rsidR="00DB006B" w:rsidRDefault="00DB006B" w:rsidP="00DB006B">
      <w:pPr>
        <w:ind w:left="708"/>
        <w:jc w:val="both"/>
      </w:pPr>
    </w:p>
    <w:p w14:paraId="23F5FFBC" w14:textId="77777777" w:rsidR="00DB006B" w:rsidRDefault="00DB006B" w:rsidP="00DB006B"/>
    <w:p w14:paraId="2F6095A8" w14:textId="77777777" w:rsidR="00DB006B" w:rsidRDefault="00DB006B" w:rsidP="00DB006B"/>
    <w:p w14:paraId="275A1703" w14:textId="77777777" w:rsidR="00DB006B" w:rsidRDefault="00DB006B" w:rsidP="00DB006B"/>
    <w:p w14:paraId="4631A4C8" w14:textId="77777777" w:rsidR="00DB006B" w:rsidRDefault="00DB006B" w:rsidP="00DB006B"/>
    <w:p w14:paraId="798B6C90" w14:textId="7A5BA2CE" w:rsidR="00DB006B" w:rsidRDefault="00DB006B" w:rsidP="00DB006B"/>
    <w:p w14:paraId="74D0BD55" w14:textId="77777777" w:rsidR="00DB006B" w:rsidRDefault="00DB006B" w:rsidP="00DB006B">
      <w:pPr>
        <w:sectPr w:rsidR="00DB006B" w:rsidSect="00C32708">
          <w:headerReference w:type="default" r:id="rId31"/>
          <w:footerReference w:type="default" r:id="rId32"/>
          <w:pgSz w:w="12240" w:h="15840"/>
          <w:pgMar w:top="1417" w:right="1701" w:bottom="1417" w:left="1701" w:header="708" w:footer="708" w:gutter="0"/>
          <w:cols w:space="708"/>
          <w:titlePg/>
          <w:docGrid w:linePitch="360"/>
        </w:sectPr>
      </w:pPr>
    </w:p>
    <w:p w14:paraId="06FC4AD0" w14:textId="5A5C1786" w:rsidR="00DB006B" w:rsidRPr="006345EE" w:rsidRDefault="00ED4F6F" w:rsidP="006949CC">
      <w:pPr>
        <w:pStyle w:val="Ttulo2"/>
        <w:rPr>
          <w:rFonts w:ascii="Arial Narrow" w:hAnsi="Arial Narrow"/>
          <w:b/>
          <w:smallCaps/>
          <w:color w:val="2F5496" w:themeColor="accent5" w:themeShade="BF"/>
          <w:sz w:val="28"/>
          <w:lang w:val="es-MX"/>
        </w:rPr>
      </w:pPr>
      <w:bookmarkStart w:id="41" w:name="_Toc99101991"/>
      <w:r w:rsidRPr="006345EE">
        <w:rPr>
          <w:rFonts w:ascii="Arial Narrow" w:hAnsi="Arial Narrow"/>
          <w:b/>
          <w:smallCaps/>
          <w:color w:val="2F5496" w:themeColor="accent5" w:themeShade="BF"/>
          <w:sz w:val="28"/>
          <w:lang w:val="es-MX"/>
        </w:rPr>
        <w:lastRenderedPageBreak/>
        <w:t>6</w:t>
      </w:r>
      <w:r w:rsidR="00DB006B" w:rsidRPr="006345EE">
        <w:rPr>
          <w:rFonts w:ascii="Arial Narrow" w:hAnsi="Arial Narrow"/>
          <w:b/>
          <w:smallCaps/>
          <w:color w:val="2F5496" w:themeColor="accent5" w:themeShade="BF"/>
          <w:sz w:val="28"/>
          <w:lang w:val="es-MX"/>
        </w:rPr>
        <w:t>.</w:t>
      </w:r>
      <w:r w:rsidR="00037E91" w:rsidRPr="006345EE">
        <w:rPr>
          <w:rFonts w:ascii="Arial Narrow" w:hAnsi="Arial Narrow"/>
          <w:b/>
          <w:smallCaps/>
          <w:color w:val="2F5496" w:themeColor="accent5" w:themeShade="BF"/>
          <w:sz w:val="28"/>
          <w:lang w:val="es-MX"/>
        </w:rPr>
        <w:t>1</w:t>
      </w:r>
      <w:r w:rsidR="00DB006B" w:rsidRPr="006345EE">
        <w:rPr>
          <w:rFonts w:ascii="Arial Narrow" w:hAnsi="Arial Narrow"/>
          <w:b/>
          <w:smallCaps/>
          <w:color w:val="2F5496" w:themeColor="accent5" w:themeShade="BF"/>
          <w:sz w:val="28"/>
          <w:lang w:val="es-MX"/>
        </w:rPr>
        <w:t xml:space="preserve"> Matriz de Identificación de Productos y Subproductos con Vinculación Institucional SPPD-12</w:t>
      </w:r>
      <w:bookmarkEnd w:id="41"/>
    </w:p>
    <w:p w14:paraId="17CEB474" w14:textId="5D5D81CB" w:rsidR="00DB006B" w:rsidRDefault="00EA2951" w:rsidP="00DB006B">
      <w:r w:rsidRPr="00EA2951">
        <w:rPr>
          <w:noProof/>
          <w:lang w:eastAsia="es-GT"/>
        </w:rPr>
        <w:drawing>
          <wp:anchor distT="0" distB="0" distL="114300" distR="114300" simplePos="0" relativeHeight="252033024" behindDoc="0" locked="0" layoutInCell="1" allowOverlap="1" wp14:anchorId="45209BE3" wp14:editId="64FB10A1">
            <wp:simplePos x="0" y="0"/>
            <wp:positionH relativeFrom="column">
              <wp:posOffset>4445</wp:posOffset>
            </wp:positionH>
            <wp:positionV relativeFrom="paragraph">
              <wp:posOffset>4444</wp:posOffset>
            </wp:positionV>
            <wp:extent cx="8256914" cy="5362575"/>
            <wp:effectExtent l="19050" t="19050" r="10795" b="9525"/>
            <wp:wrapNone/>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57657" cy="5363058"/>
                    </a:xfrm>
                    <a:prstGeom prst="rect">
                      <a:avLst/>
                    </a:prstGeom>
                    <a:noFill/>
                    <a:ln>
                      <a:solidFill>
                        <a:schemeClr val="tx1"/>
                      </a:solidFill>
                    </a:ln>
                  </pic:spPr>
                </pic:pic>
              </a:graphicData>
            </a:graphic>
            <wp14:sizeRelV relativeFrom="margin">
              <wp14:pctHeight>0</wp14:pctHeight>
            </wp14:sizeRelV>
          </wp:anchor>
        </w:drawing>
      </w:r>
    </w:p>
    <w:p w14:paraId="6FED8407" w14:textId="1B7F9297" w:rsidR="00DB006B" w:rsidRDefault="00DB006B" w:rsidP="00DB006B"/>
    <w:p w14:paraId="05EF0219" w14:textId="2FAAF9C3" w:rsidR="00DB006B" w:rsidRDefault="00DB006B" w:rsidP="00DB006B"/>
    <w:p w14:paraId="3D302ECE" w14:textId="77777777" w:rsidR="00DB006B" w:rsidRDefault="00DB006B" w:rsidP="00DB006B"/>
    <w:p w14:paraId="7C8077BD" w14:textId="77777777" w:rsidR="00DB006B" w:rsidRDefault="00DB006B" w:rsidP="00DB006B"/>
    <w:p w14:paraId="677E84DE" w14:textId="77777777" w:rsidR="00DB006B" w:rsidRDefault="00DB006B" w:rsidP="00DB006B"/>
    <w:p w14:paraId="7BBC388C" w14:textId="77777777" w:rsidR="00DB006B" w:rsidRDefault="00DB006B" w:rsidP="00DB006B"/>
    <w:p w14:paraId="7ED25562" w14:textId="77777777" w:rsidR="00DB006B" w:rsidRDefault="00DB006B" w:rsidP="00DB006B"/>
    <w:p w14:paraId="66227AA0" w14:textId="77777777" w:rsidR="00DB006B" w:rsidRDefault="00DB006B" w:rsidP="00DB006B"/>
    <w:p w14:paraId="53C726DD" w14:textId="77777777" w:rsidR="00DB006B" w:rsidRDefault="00DB006B" w:rsidP="00DB006B"/>
    <w:p w14:paraId="1A2AC4DA" w14:textId="77777777" w:rsidR="00DB006B" w:rsidRDefault="00DB006B" w:rsidP="00DB006B"/>
    <w:p w14:paraId="75CEAD7E" w14:textId="77777777" w:rsidR="00DB006B" w:rsidRDefault="00DB006B" w:rsidP="00DB006B"/>
    <w:p w14:paraId="14E2B3DC" w14:textId="77777777" w:rsidR="00DB006B" w:rsidRDefault="00DB006B" w:rsidP="00DB006B"/>
    <w:p w14:paraId="581AC6C7" w14:textId="77777777" w:rsidR="00DB006B" w:rsidRDefault="00DB006B" w:rsidP="00DB006B"/>
    <w:p w14:paraId="1648A18E" w14:textId="77777777" w:rsidR="00DB006B" w:rsidRDefault="00DB006B" w:rsidP="00DB006B"/>
    <w:p w14:paraId="7B6A6F38" w14:textId="77777777" w:rsidR="00F60FD4" w:rsidRDefault="00F60FD4" w:rsidP="00DB006B"/>
    <w:p w14:paraId="3D399EBF" w14:textId="77777777" w:rsidR="00F60FD4" w:rsidRDefault="00F60FD4" w:rsidP="00DB006B"/>
    <w:p w14:paraId="668BD256" w14:textId="77777777" w:rsidR="00F60FD4" w:rsidRDefault="00F60FD4" w:rsidP="00DB006B"/>
    <w:p w14:paraId="1D111BFD" w14:textId="77777777" w:rsidR="00F60FD4" w:rsidRDefault="00F60FD4" w:rsidP="00DB006B"/>
    <w:p w14:paraId="346B7E38" w14:textId="37F136BF" w:rsidR="00F60FD4" w:rsidRDefault="00EA2951" w:rsidP="00DB006B">
      <w:r w:rsidRPr="00EA2951">
        <w:rPr>
          <w:noProof/>
          <w:lang w:eastAsia="es-GT"/>
        </w:rPr>
        <w:lastRenderedPageBreak/>
        <w:drawing>
          <wp:anchor distT="0" distB="0" distL="114300" distR="114300" simplePos="0" relativeHeight="252034048" behindDoc="0" locked="0" layoutInCell="1" allowOverlap="1" wp14:anchorId="2669CFED" wp14:editId="4402985E">
            <wp:simplePos x="0" y="0"/>
            <wp:positionH relativeFrom="margin">
              <wp:align>left</wp:align>
            </wp:positionH>
            <wp:positionV relativeFrom="paragraph">
              <wp:posOffset>-3811</wp:posOffset>
            </wp:positionV>
            <wp:extent cx="8256455" cy="5553075"/>
            <wp:effectExtent l="0" t="0" r="0" b="0"/>
            <wp:wrapNone/>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56455" cy="5553075"/>
                    </a:xfrm>
                    <a:prstGeom prst="rect">
                      <a:avLst/>
                    </a:prstGeom>
                    <a:noFill/>
                    <a:ln>
                      <a:noFill/>
                    </a:ln>
                  </pic:spPr>
                </pic:pic>
              </a:graphicData>
            </a:graphic>
            <wp14:sizeRelV relativeFrom="margin">
              <wp14:pctHeight>0</wp14:pctHeight>
            </wp14:sizeRelV>
          </wp:anchor>
        </w:drawing>
      </w:r>
    </w:p>
    <w:p w14:paraId="1AD604DC" w14:textId="13F9BF11" w:rsidR="00F60FD4" w:rsidRDefault="00F60FD4" w:rsidP="00DB006B"/>
    <w:p w14:paraId="1F852F96" w14:textId="142E3BC8" w:rsidR="00F60FD4" w:rsidRDefault="00F60FD4" w:rsidP="00DB006B"/>
    <w:p w14:paraId="537F41CB" w14:textId="322F9F5E" w:rsidR="00F60FD4" w:rsidRDefault="00F60FD4" w:rsidP="00DB006B"/>
    <w:p w14:paraId="540BDA58" w14:textId="46D3A441" w:rsidR="00F60FD4" w:rsidRDefault="00F60FD4" w:rsidP="00DB006B"/>
    <w:p w14:paraId="65C43463" w14:textId="3612633A" w:rsidR="00F60FD4" w:rsidRDefault="00F60FD4" w:rsidP="00DB006B"/>
    <w:p w14:paraId="331AB2AD" w14:textId="77777777" w:rsidR="00F60FD4" w:rsidRDefault="00F60FD4" w:rsidP="00DB006B"/>
    <w:p w14:paraId="2245623A" w14:textId="77777777" w:rsidR="00F60FD4" w:rsidRDefault="00F60FD4" w:rsidP="00DB006B"/>
    <w:p w14:paraId="5AD61A91" w14:textId="77777777" w:rsidR="00F60FD4" w:rsidRDefault="00F60FD4" w:rsidP="00DB006B"/>
    <w:p w14:paraId="62C62229" w14:textId="77777777" w:rsidR="00F60FD4" w:rsidRDefault="00F60FD4" w:rsidP="00DB006B"/>
    <w:p w14:paraId="661977E7" w14:textId="77777777" w:rsidR="00F60FD4" w:rsidRDefault="00F60FD4" w:rsidP="00DB006B"/>
    <w:p w14:paraId="7A19C02A" w14:textId="77777777" w:rsidR="00F60FD4" w:rsidRDefault="00F60FD4" w:rsidP="00DB006B"/>
    <w:p w14:paraId="48EE1700" w14:textId="77777777" w:rsidR="00F60FD4" w:rsidRDefault="00F60FD4" w:rsidP="00DB006B"/>
    <w:p w14:paraId="70F52BB2" w14:textId="77777777" w:rsidR="00F60FD4" w:rsidRDefault="00F60FD4" w:rsidP="00DB006B"/>
    <w:p w14:paraId="089A3D8F" w14:textId="77777777" w:rsidR="00F60FD4" w:rsidRDefault="00F60FD4" w:rsidP="00DB006B"/>
    <w:p w14:paraId="20384E06" w14:textId="77777777" w:rsidR="00DB006B" w:rsidRDefault="00DB006B" w:rsidP="00DB006B"/>
    <w:p w14:paraId="2B160310" w14:textId="77777777" w:rsidR="00DB006B" w:rsidRDefault="00DB006B" w:rsidP="00DB006B"/>
    <w:p w14:paraId="06805036" w14:textId="77777777" w:rsidR="00DB006B" w:rsidRDefault="00DB006B" w:rsidP="00DB006B"/>
    <w:p w14:paraId="0391E177" w14:textId="77777777" w:rsidR="001A1E1B" w:rsidRDefault="001A1E1B" w:rsidP="00DB006B"/>
    <w:p w14:paraId="0E834E67" w14:textId="77777777" w:rsidR="001A1E1B" w:rsidRDefault="001A1E1B" w:rsidP="00DB006B"/>
    <w:p w14:paraId="5E63736C" w14:textId="1B1CA45A" w:rsidR="001A1E1B" w:rsidRDefault="00EA2951" w:rsidP="00DB006B">
      <w:r w:rsidRPr="00EA2951">
        <w:rPr>
          <w:noProof/>
          <w:lang w:eastAsia="es-GT"/>
        </w:rPr>
        <w:lastRenderedPageBreak/>
        <w:drawing>
          <wp:anchor distT="0" distB="0" distL="114300" distR="114300" simplePos="0" relativeHeight="252035072" behindDoc="0" locked="0" layoutInCell="1" allowOverlap="1" wp14:anchorId="06BE635F" wp14:editId="57BE22B9">
            <wp:simplePos x="0" y="0"/>
            <wp:positionH relativeFrom="margin">
              <wp:align>left</wp:align>
            </wp:positionH>
            <wp:positionV relativeFrom="paragraph">
              <wp:posOffset>196215</wp:posOffset>
            </wp:positionV>
            <wp:extent cx="8256470" cy="5400675"/>
            <wp:effectExtent l="0" t="0" r="0" b="0"/>
            <wp:wrapNone/>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60140" cy="5403076"/>
                    </a:xfrm>
                    <a:prstGeom prst="rect">
                      <a:avLst/>
                    </a:prstGeom>
                    <a:noFill/>
                    <a:ln>
                      <a:noFill/>
                    </a:ln>
                  </pic:spPr>
                </pic:pic>
              </a:graphicData>
            </a:graphic>
            <wp14:sizeRelV relativeFrom="margin">
              <wp14:pctHeight>0</wp14:pctHeight>
            </wp14:sizeRelV>
          </wp:anchor>
        </w:drawing>
      </w:r>
    </w:p>
    <w:p w14:paraId="284FE44E" w14:textId="0BDD2239" w:rsidR="001A1E1B" w:rsidRDefault="001A1E1B" w:rsidP="00DB006B"/>
    <w:p w14:paraId="1BF657A9" w14:textId="356A0850" w:rsidR="001A1E1B" w:rsidRDefault="001A1E1B" w:rsidP="00DB006B"/>
    <w:p w14:paraId="548DA145" w14:textId="113F1909" w:rsidR="001A1E1B" w:rsidRDefault="001A1E1B" w:rsidP="00DB006B"/>
    <w:p w14:paraId="5870BAB8" w14:textId="725682EE" w:rsidR="001A1E1B" w:rsidRDefault="001A1E1B" w:rsidP="00DB006B"/>
    <w:p w14:paraId="77B7F8D6" w14:textId="77777777" w:rsidR="001A1E1B" w:rsidRDefault="001A1E1B" w:rsidP="00DB006B"/>
    <w:p w14:paraId="67D21B55" w14:textId="77777777" w:rsidR="001A1E1B" w:rsidRDefault="001A1E1B" w:rsidP="00DB006B"/>
    <w:p w14:paraId="026F73CF" w14:textId="77777777" w:rsidR="001A1E1B" w:rsidRDefault="001A1E1B" w:rsidP="00DB006B"/>
    <w:p w14:paraId="08BA7D35" w14:textId="77777777" w:rsidR="001A1E1B" w:rsidRDefault="001A1E1B" w:rsidP="00DB006B"/>
    <w:p w14:paraId="756205C9" w14:textId="77777777" w:rsidR="001A1E1B" w:rsidRDefault="001A1E1B" w:rsidP="00DB006B"/>
    <w:p w14:paraId="4C84F54F" w14:textId="77777777" w:rsidR="001A1E1B" w:rsidRDefault="001A1E1B" w:rsidP="00DB006B"/>
    <w:p w14:paraId="23C3A7A6" w14:textId="77777777" w:rsidR="001A1E1B" w:rsidRDefault="001A1E1B" w:rsidP="00DB006B"/>
    <w:p w14:paraId="24035DE1" w14:textId="77777777" w:rsidR="001A1E1B" w:rsidRDefault="001A1E1B" w:rsidP="00DB006B"/>
    <w:p w14:paraId="30353AA9" w14:textId="77777777" w:rsidR="001A1E1B" w:rsidRDefault="001A1E1B" w:rsidP="00DB006B"/>
    <w:p w14:paraId="05182889" w14:textId="77777777" w:rsidR="001A1E1B" w:rsidRDefault="001A1E1B" w:rsidP="00DB006B"/>
    <w:p w14:paraId="0AD7B9A8" w14:textId="77777777" w:rsidR="001A1E1B" w:rsidRDefault="001A1E1B" w:rsidP="00DB006B"/>
    <w:p w14:paraId="10FA2A1E" w14:textId="77777777" w:rsidR="001A1E1B" w:rsidRDefault="001A1E1B" w:rsidP="00DB006B"/>
    <w:p w14:paraId="682E6A55" w14:textId="77777777" w:rsidR="001A1E1B" w:rsidRDefault="001A1E1B" w:rsidP="00DB006B"/>
    <w:p w14:paraId="57B229E0" w14:textId="77777777" w:rsidR="001A1E1B" w:rsidRDefault="001A1E1B" w:rsidP="00DB006B"/>
    <w:p w14:paraId="68FD5EE6" w14:textId="77777777" w:rsidR="001A1E1B" w:rsidRDefault="001A1E1B" w:rsidP="00DB006B"/>
    <w:p w14:paraId="5B2E864E" w14:textId="3D0E5888" w:rsidR="001A1E1B" w:rsidRDefault="00EA2951" w:rsidP="00DB006B">
      <w:r w:rsidRPr="00EA2951">
        <w:rPr>
          <w:noProof/>
          <w:lang w:eastAsia="es-GT"/>
        </w:rPr>
        <w:lastRenderedPageBreak/>
        <w:drawing>
          <wp:anchor distT="0" distB="0" distL="114300" distR="114300" simplePos="0" relativeHeight="252036096" behindDoc="0" locked="0" layoutInCell="1" allowOverlap="1" wp14:anchorId="2586E070" wp14:editId="6DC523CE">
            <wp:simplePos x="0" y="0"/>
            <wp:positionH relativeFrom="margin">
              <wp:align>left</wp:align>
            </wp:positionH>
            <wp:positionV relativeFrom="paragraph">
              <wp:posOffset>129540</wp:posOffset>
            </wp:positionV>
            <wp:extent cx="8257474" cy="5457825"/>
            <wp:effectExtent l="0" t="0" r="0" b="0"/>
            <wp:wrapNone/>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266078" cy="5463512"/>
                    </a:xfrm>
                    <a:prstGeom prst="rect">
                      <a:avLst/>
                    </a:prstGeom>
                    <a:noFill/>
                    <a:ln>
                      <a:noFill/>
                    </a:ln>
                  </pic:spPr>
                </pic:pic>
              </a:graphicData>
            </a:graphic>
            <wp14:sizeRelV relativeFrom="margin">
              <wp14:pctHeight>0</wp14:pctHeight>
            </wp14:sizeRelV>
          </wp:anchor>
        </w:drawing>
      </w:r>
    </w:p>
    <w:p w14:paraId="22E335A1" w14:textId="3C4EFB60" w:rsidR="001A1E1B" w:rsidRDefault="001A1E1B" w:rsidP="00DB006B"/>
    <w:p w14:paraId="018D2C6C" w14:textId="5D2C57E7" w:rsidR="001A1E1B" w:rsidRDefault="001A1E1B" w:rsidP="00DB006B"/>
    <w:p w14:paraId="1FEDD0ED" w14:textId="77777777" w:rsidR="001A1E1B" w:rsidRDefault="001A1E1B" w:rsidP="00DB006B"/>
    <w:p w14:paraId="0174D597" w14:textId="77777777" w:rsidR="001A1E1B" w:rsidRDefault="001A1E1B" w:rsidP="00DB006B"/>
    <w:p w14:paraId="7A32B763" w14:textId="77777777" w:rsidR="001A1E1B" w:rsidRDefault="001A1E1B" w:rsidP="00DB006B"/>
    <w:p w14:paraId="06B25C00" w14:textId="77777777" w:rsidR="001A1E1B" w:rsidRDefault="001A1E1B" w:rsidP="00DB006B"/>
    <w:p w14:paraId="03801930" w14:textId="77777777" w:rsidR="001A1E1B" w:rsidRDefault="001A1E1B" w:rsidP="00DB006B"/>
    <w:p w14:paraId="6452E7DB" w14:textId="77777777" w:rsidR="001A1E1B" w:rsidRDefault="001A1E1B" w:rsidP="00DB006B"/>
    <w:p w14:paraId="5B9596D9" w14:textId="77777777" w:rsidR="001A1E1B" w:rsidRDefault="001A1E1B" w:rsidP="00DB006B"/>
    <w:p w14:paraId="14C8D7F4" w14:textId="77777777" w:rsidR="007F0B77" w:rsidRDefault="007F0B77" w:rsidP="00DB006B"/>
    <w:p w14:paraId="78116C4D" w14:textId="77777777" w:rsidR="007F0B77" w:rsidRDefault="007F0B77" w:rsidP="00DB006B"/>
    <w:p w14:paraId="4F74BCCF" w14:textId="77777777" w:rsidR="007F0B77" w:rsidRDefault="007F0B77" w:rsidP="00DB006B"/>
    <w:p w14:paraId="4C7C2E56" w14:textId="77777777" w:rsidR="001A1E1B" w:rsidRDefault="001A1E1B" w:rsidP="00DB006B"/>
    <w:p w14:paraId="530A6A9D" w14:textId="77777777" w:rsidR="001A1E1B" w:rsidRDefault="001A1E1B" w:rsidP="00DB006B"/>
    <w:p w14:paraId="51A8ECEA" w14:textId="77777777" w:rsidR="001A1E1B" w:rsidRDefault="001A1E1B" w:rsidP="00DB006B"/>
    <w:p w14:paraId="5895ABB7" w14:textId="77777777" w:rsidR="001A1E1B" w:rsidRDefault="001A1E1B" w:rsidP="00DB006B"/>
    <w:p w14:paraId="00E97C1A" w14:textId="77777777" w:rsidR="001A1E1B" w:rsidRDefault="001A1E1B" w:rsidP="00DB006B"/>
    <w:p w14:paraId="184AA526" w14:textId="77777777" w:rsidR="001A1E1B" w:rsidRDefault="001A1E1B" w:rsidP="00DB006B"/>
    <w:p w14:paraId="02AE6306" w14:textId="77777777" w:rsidR="001A1E1B" w:rsidRDefault="001A1E1B" w:rsidP="00DB006B"/>
    <w:p w14:paraId="77198F57" w14:textId="77777777" w:rsidR="00DB006B" w:rsidRPr="00DA2897" w:rsidRDefault="00ED4F6F" w:rsidP="006949CC">
      <w:pPr>
        <w:pStyle w:val="Ttulo2"/>
        <w:rPr>
          <w:rFonts w:ascii="Arial Narrow" w:hAnsi="Arial Narrow"/>
          <w:b/>
          <w:smallCaps/>
          <w:color w:val="2F5496" w:themeColor="accent5" w:themeShade="BF"/>
          <w:sz w:val="28"/>
          <w:lang w:val="es-MX"/>
        </w:rPr>
      </w:pPr>
      <w:bookmarkStart w:id="42" w:name="_Toc99101992"/>
      <w:r w:rsidRPr="00DA2897">
        <w:rPr>
          <w:rFonts w:ascii="Arial Narrow" w:hAnsi="Arial Narrow"/>
          <w:b/>
          <w:smallCaps/>
          <w:color w:val="2F5496" w:themeColor="accent5" w:themeShade="BF"/>
          <w:sz w:val="28"/>
          <w:lang w:val="es-MX"/>
        </w:rPr>
        <w:lastRenderedPageBreak/>
        <w:t>6</w:t>
      </w:r>
      <w:r w:rsidR="00DB006B" w:rsidRPr="00DA2897">
        <w:rPr>
          <w:rFonts w:ascii="Arial Narrow" w:hAnsi="Arial Narrow"/>
          <w:b/>
          <w:smallCaps/>
          <w:color w:val="2F5496" w:themeColor="accent5" w:themeShade="BF"/>
          <w:sz w:val="28"/>
          <w:lang w:val="es-MX"/>
        </w:rPr>
        <w:t>.</w:t>
      </w:r>
      <w:r w:rsidR="00037E91" w:rsidRPr="00DA2897">
        <w:rPr>
          <w:rFonts w:ascii="Arial Narrow" w:hAnsi="Arial Narrow"/>
          <w:b/>
          <w:smallCaps/>
          <w:color w:val="2F5496" w:themeColor="accent5" w:themeShade="BF"/>
          <w:sz w:val="28"/>
          <w:lang w:val="es-MX"/>
        </w:rPr>
        <w:t>2</w:t>
      </w:r>
      <w:r w:rsidR="00DB006B" w:rsidRPr="00DA2897">
        <w:rPr>
          <w:rFonts w:ascii="Arial Narrow" w:hAnsi="Arial Narrow"/>
          <w:b/>
          <w:smallCaps/>
          <w:color w:val="2F5496" w:themeColor="accent5" w:themeShade="BF"/>
          <w:sz w:val="28"/>
          <w:lang w:val="es-MX"/>
        </w:rPr>
        <w:t xml:space="preserve"> Ficha de Seguimiento a Nivel Multianual SPPD-13</w:t>
      </w:r>
      <w:bookmarkEnd w:id="42"/>
    </w:p>
    <w:p w14:paraId="2A9D00F8" w14:textId="54DD403A" w:rsidR="00DB006B" w:rsidRDefault="00DA2897" w:rsidP="00DB006B">
      <w:r w:rsidRPr="00DA2897">
        <w:rPr>
          <w:noProof/>
          <w:lang w:eastAsia="es-GT"/>
        </w:rPr>
        <w:drawing>
          <wp:anchor distT="0" distB="0" distL="114300" distR="114300" simplePos="0" relativeHeight="251978752" behindDoc="0" locked="0" layoutInCell="1" allowOverlap="1" wp14:anchorId="05EE929E" wp14:editId="0AC9D74A">
            <wp:simplePos x="0" y="0"/>
            <wp:positionH relativeFrom="margin">
              <wp:align>left</wp:align>
            </wp:positionH>
            <wp:positionV relativeFrom="paragraph">
              <wp:posOffset>33020</wp:posOffset>
            </wp:positionV>
            <wp:extent cx="8257350" cy="5324475"/>
            <wp:effectExtent l="19050" t="19050" r="10795" b="9525"/>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264660" cy="532918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43B02BB" w14:textId="5C30C288" w:rsidR="00DB006B" w:rsidRDefault="00DB006B" w:rsidP="00DB006B"/>
    <w:p w14:paraId="46E4BB91" w14:textId="77777777" w:rsidR="00DB006B" w:rsidRDefault="00DB006B" w:rsidP="00DB006B"/>
    <w:p w14:paraId="4FFC7846" w14:textId="77777777" w:rsidR="00DB006B" w:rsidRDefault="00DB006B" w:rsidP="00DB006B"/>
    <w:p w14:paraId="239F0407" w14:textId="77777777" w:rsidR="00DB006B" w:rsidRDefault="00DB006B" w:rsidP="00DB006B"/>
    <w:p w14:paraId="266A37EB" w14:textId="77777777" w:rsidR="00DB006B" w:rsidRDefault="00DB006B" w:rsidP="00DB006B"/>
    <w:p w14:paraId="53EFEEC3" w14:textId="77777777" w:rsidR="00DB006B" w:rsidRDefault="00DB006B" w:rsidP="00DB006B"/>
    <w:p w14:paraId="36A7981D" w14:textId="77777777" w:rsidR="00DB006B" w:rsidRDefault="00DB006B" w:rsidP="00DB006B"/>
    <w:p w14:paraId="5683723E" w14:textId="77777777" w:rsidR="00DB006B" w:rsidRDefault="00DB006B" w:rsidP="00DB006B"/>
    <w:p w14:paraId="0BC288F9" w14:textId="77777777" w:rsidR="00DB006B" w:rsidRDefault="00DB006B" w:rsidP="00DB006B"/>
    <w:p w14:paraId="410D60C5" w14:textId="77777777" w:rsidR="00DB006B" w:rsidRDefault="00DB006B" w:rsidP="00DB006B"/>
    <w:p w14:paraId="394634C4" w14:textId="77777777" w:rsidR="00DB006B" w:rsidRDefault="00DB006B" w:rsidP="00DB006B"/>
    <w:p w14:paraId="55631CD1" w14:textId="77777777" w:rsidR="00DB006B" w:rsidRDefault="00DB006B" w:rsidP="00DB006B"/>
    <w:p w14:paraId="5655610E" w14:textId="77777777" w:rsidR="00DB006B" w:rsidRDefault="00DB006B" w:rsidP="00DB006B"/>
    <w:p w14:paraId="24793BD7" w14:textId="77777777" w:rsidR="00DB006B" w:rsidRDefault="00DB006B" w:rsidP="00DB006B"/>
    <w:p w14:paraId="59F97435" w14:textId="77777777" w:rsidR="00DB006B" w:rsidRDefault="00DB006B" w:rsidP="00DB006B"/>
    <w:p w14:paraId="51EBEB92" w14:textId="77777777" w:rsidR="00DB006B" w:rsidRDefault="00DB006B" w:rsidP="00DB006B"/>
    <w:p w14:paraId="62B92378" w14:textId="77777777" w:rsidR="00DB006B" w:rsidRDefault="00DB006B" w:rsidP="00DB006B"/>
    <w:p w14:paraId="73928DDB" w14:textId="77777777" w:rsidR="00DB006B" w:rsidRDefault="00DB006B" w:rsidP="00DB006B"/>
    <w:p w14:paraId="5858ED8A" w14:textId="77777777" w:rsidR="00DB006B" w:rsidRDefault="00DB006B" w:rsidP="00DB006B">
      <w:pPr>
        <w:sectPr w:rsidR="00DB006B" w:rsidSect="00444A8B">
          <w:headerReference w:type="default" r:id="rId38"/>
          <w:footerReference w:type="default" r:id="rId39"/>
          <w:pgSz w:w="15840" w:h="12240" w:orient="landscape" w:code="1"/>
          <w:pgMar w:top="1701" w:right="1418" w:bottom="1701" w:left="1418" w:header="709" w:footer="709" w:gutter="0"/>
          <w:cols w:space="708"/>
          <w:docGrid w:linePitch="360"/>
        </w:sectPr>
      </w:pPr>
    </w:p>
    <w:p w14:paraId="669D9F06" w14:textId="77777777" w:rsidR="00DB006B" w:rsidRDefault="00DB006B" w:rsidP="00DB006B"/>
    <w:p w14:paraId="47EA857E" w14:textId="77777777" w:rsidR="00DB006B" w:rsidRDefault="00DB006B" w:rsidP="00DB006B"/>
    <w:p w14:paraId="0B100439" w14:textId="77777777" w:rsidR="00DB006B" w:rsidRDefault="00DB006B" w:rsidP="00DB006B"/>
    <w:p w14:paraId="007EC332" w14:textId="77777777" w:rsidR="00DB006B" w:rsidRDefault="00DB006B" w:rsidP="00DB006B"/>
    <w:p w14:paraId="1A130964" w14:textId="77777777" w:rsidR="00DB006B" w:rsidRDefault="00DB006B" w:rsidP="00DB006B"/>
    <w:p w14:paraId="675C0BF5" w14:textId="77777777" w:rsidR="00DB006B" w:rsidRDefault="00DB006B" w:rsidP="00DB006B"/>
    <w:p w14:paraId="5143980C" w14:textId="77777777" w:rsidR="00DB006B" w:rsidRDefault="00770E7B" w:rsidP="00770E7B">
      <w:pPr>
        <w:tabs>
          <w:tab w:val="left" w:pos="3667"/>
        </w:tabs>
      </w:pPr>
      <w:r>
        <w:tab/>
      </w:r>
    </w:p>
    <w:p w14:paraId="292CE505" w14:textId="77777777" w:rsidR="00DB006B" w:rsidRDefault="00DB006B" w:rsidP="00DB006B"/>
    <w:p w14:paraId="3A5AB06E" w14:textId="77777777" w:rsidR="00DB006B" w:rsidRDefault="00DB006B" w:rsidP="00DB006B"/>
    <w:p w14:paraId="442F4DF8" w14:textId="77777777" w:rsidR="00DB006B" w:rsidRDefault="00DB006B" w:rsidP="00DB006B"/>
    <w:p w14:paraId="65CEED0C" w14:textId="12AECAED" w:rsidR="00DB006B" w:rsidRPr="00D40177" w:rsidRDefault="00037E91" w:rsidP="006D4893">
      <w:pPr>
        <w:pStyle w:val="Ttulo1"/>
        <w:spacing w:line="240" w:lineRule="auto"/>
        <w:ind w:left="1418" w:hanging="1418"/>
        <w:jc w:val="both"/>
        <w:rPr>
          <w:rFonts w:ascii="Kozuka Gothic Pr6N L" w:eastAsia="Kozuka Gothic Pr6N L" w:hAnsi="Kozuka Gothic Pr6N L"/>
          <w:lang w:val="es-MX"/>
        </w:rPr>
      </w:pPr>
      <w:bookmarkStart w:id="43" w:name="_Toc99101993"/>
      <w:r>
        <w:rPr>
          <w:rFonts w:ascii="Kozuka Gothic Pr6N L" w:eastAsia="Kozuka Gothic Pr6N L" w:hAnsi="Kozuka Gothic Pr6N L"/>
          <w:lang w:val="es-MX"/>
        </w:rPr>
        <w:t>V</w:t>
      </w:r>
      <w:r w:rsidR="00ED4F6F">
        <w:rPr>
          <w:rFonts w:ascii="Kozuka Gothic Pr6N L" w:eastAsia="Kozuka Gothic Pr6N L" w:hAnsi="Kozuka Gothic Pr6N L"/>
          <w:lang w:val="es-MX"/>
        </w:rPr>
        <w:t>I</w:t>
      </w:r>
      <w:r>
        <w:rPr>
          <w:rFonts w:ascii="Kozuka Gothic Pr6N L" w:eastAsia="Kozuka Gothic Pr6N L" w:hAnsi="Kozuka Gothic Pr6N L"/>
          <w:lang w:val="es-MX"/>
        </w:rPr>
        <w:t>I.</w:t>
      </w:r>
      <w:r w:rsidR="00FC62F8" w:rsidRPr="00FC62F8">
        <w:rPr>
          <w:rFonts w:ascii="Kozuka Gothic Pr6N L" w:eastAsia="Kozuka Gothic Pr6N L" w:hAnsi="Kozuka Gothic Pr6N L"/>
          <w:lang w:val="es-MX"/>
        </w:rPr>
        <w:t xml:space="preserve"> </w:t>
      </w:r>
      <w:r w:rsidR="00FC62F8">
        <w:rPr>
          <w:rFonts w:ascii="Kozuka Gothic Pr6N L" w:eastAsia="Kozuka Gothic Pr6N L" w:hAnsi="Kozuka Gothic Pr6N L"/>
          <w:lang w:val="es-MX"/>
        </w:rPr>
        <w:t xml:space="preserve">Matrices de la </w:t>
      </w:r>
      <w:r w:rsidR="00DB006B">
        <w:rPr>
          <w:rFonts w:ascii="Kozuka Gothic Pr6N L" w:eastAsia="Kozuka Gothic Pr6N L" w:hAnsi="Kozuka Gothic Pr6N L"/>
          <w:lang w:val="es-MX"/>
        </w:rPr>
        <w:t>Inspectoría General del Sistema Nacional de Seguridad</w:t>
      </w:r>
      <w:bookmarkEnd w:id="43"/>
      <w:r w:rsidR="00DB006B">
        <w:rPr>
          <w:rFonts w:ascii="Kozuka Gothic Pr6N L" w:eastAsia="Kozuka Gothic Pr6N L" w:hAnsi="Kozuka Gothic Pr6N L"/>
          <w:lang w:val="es-MX"/>
        </w:rPr>
        <w:t xml:space="preserve"> </w:t>
      </w:r>
    </w:p>
    <w:p w14:paraId="4E68C9EA" w14:textId="77777777" w:rsidR="00DB006B" w:rsidRDefault="00DB006B" w:rsidP="00DB006B"/>
    <w:p w14:paraId="2516E6B5" w14:textId="77777777" w:rsidR="00DB006B" w:rsidRDefault="00DB006B" w:rsidP="00DB006B">
      <w:pPr>
        <w:ind w:left="708"/>
        <w:jc w:val="both"/>
      </w:pPr>
    </w:p>
    <w:p w14:paraId="7A9D7947" w14:textId="77777777" w:rsidR="00DB006B" w:rsidRDefault="00DB006B" w:rsidP="00DB006B"/>
    <w:p w14:paraId="06429C98" w14:textId="77777777" w:rsidR="00DB006B" w:rsidRDefault="00DB006B" w:rsidP="00DB006B"/>
    <w:p w14:paraId="447E3A2D" w14:textId="77777777" w:rsidR="00DB006B" w:rsidRDefault="00DB006B" w:rsidP="00DB006B"/>
    <w:p w14:paraId="398AAAB6" w14:textId="77777777" w:rsidR="00DB006B" w:rsidRDefault="00DB006B" w:rsidP="00DB006B"/>
    <w:p w14:paraId="17C3E435" w14:textId="77777777" w:rsidR="00DB006B" w:rsidRDefault="00DB006B" w:rsidP="00DB006B"/>
    <w:p w14:paraId="511681CC" w14:textId="77777777" w:rsidR="00DB006B" w:rsidRDefault="00DB006B" w:rsidP="00DB006B">
      <w:pPr>
        <w:sectPr w:rsidR="00DB006B" w:rsidSect="00BD5862">
          <w:headerReference w:type="default" r:id="rId40"/>
          <w:footerReference w:type="default" r:id="rId41"/>
          <w:headerReference w:type="first" r:id="rId42"/>
          <w:footerReference w:type="first" r:id="rId43"/>
          <w:pgSz w:w="12240" w:h="15840"/>
          <w:pgMar w:top="1417" w:right="1701" w:bottom="1417" w:left="1701" w:header="708" w:footer="708" w:gutter="0"/>
          <w:cols w:space="708"/>
          <w:titlePg/>
          <w:docGrid w:linePitch="360"/>
        </w:sectPr>
      </w:pPr>
    </w:p>
    <w:p w14:paraId="677E3FF4" w14:textId="65C4E5AB" w:rsidR="00DB006B" w:rsidRPr="00DA2897" w:rsidRDefault="00ED4F6F" w:rsidP="006949CC">
      <w:pPr>
        <w:pStyle w:val="Ttulo2"/>
        <w:rPr>
          <w:rFonts w:ascii="Arial Narrow" w:hAnsi="Arial Narrow"/>
          <w:b/>
          <w:smallCaps/>
          <w:color w:val="2F5496" w:themeColor="accent5" w:themeShade="BF"/>
          <w:sz w:val="28"/>
          <w:lang w:val="es-MX"/>
        </w:rPr>
      </w:pPr>
      <w:bookmarkStart w:id="44" w:name="_Toc99101994"/>
      <w:r w:rsidRPr="00DA2897">
        <w:rPr>
          <w:rFonts w:ascii="Arial Narrow" w:hAnsi="Arial Narrow"/>
          <w:b/>
          <w:smallCaps/>
          <w:color w:val="2F5496" w:themeColor="accent5" w:themeShade="BF"/>
          <w:sz w:val="28"/>
          <w:lang w:val="es-MX"/>
        </w:rPr>
        <w:lastRenderedPageBreak/>
        <w:t>7</w:t>
      </w:r>
      <w:r w:rsidR="00DB006B" w:rsidRPr="00DA2897">
        <w:rPr>
          <w:rFonts w:ascii="Arial Narrow" w:hAnsi="Arial Narrow"/>
          <w:b/>
          <w:smallCaps/>
          <w:color w:val="2F5496" w:themeColor="accent5" w:themeShade="BF"/>
          <w:sz w:val="28"/>
          <w:lang w:val="es-MX"/>
        </w:rPr>
        <w:t>.</w:t>
      </w:r>
      <w:r w:rsidR="00037E91" w:rsidRPr="00DA2897">
        <w:rPr>
          <w:rFonts w:ascii="Arial Narrow" w:hAnsi="Arial Narrow"/>
          <w:b/>
          <w:smallCaps/>
          <w:color w:val="2F5496" w:themeColor="accent5" w:themeShade="BF"/>
          <w:sz w:val="28"/>
          <w:lang w:val="es-MX"/>
        </w:rPr>
        <w:t>1</w:t>
      </w:r>
      <w:r w:rsidR="00DB006B" w:rsidRPr="00DA2897">
        <w:rPr>
          <w:rFonts w:ascii="Arial Narrow" w:hAnsi="Arial Narrow"/>
          <w:b/>
          <w:smallCaps/>
          <w:color w:val="2F5496" w:themeColor="accent5" w:themeShade="BF"/>
          <w:sz w:val="28"/>
          <w:lang w:val="es-MX"/>
        </w:rPr>
        <w:t xml:space="preserve"> Matriz de Identificación de Productos y Subproductos con Vinculación Institucional SPPD-12</w:t>
      </w:r>
      <w:bookmarkEnd w:id="44"/>
    </w:p>
    <w:p w14:paraId="71687377" w14:textId="53580C13" w:rsidR="00DB006B" w:rsidRDefault="000A7CFB" w:rsidP="00DB006B">
      <w:r w:rsidRPr="000A7CFB">
        <w:rPr>
          <w:noProof/>
          <w:lang w:eastAsia="es-GT"/>
        </w:rPr>
        <w:drawing>
          <wp:anchor distT="0" distB="0" distL="114300" distR="114300" simplePos="0" relativeHeight="252037120" behindDoc="0" locked="0" layoutInCell="1" allowOverlap="1" wp14:anchorId="436D9434" wp14:editId="6F02B981">
            <wp:simplePos x="0" y="0"/>
            <wp:positionH relativeFrom="margin">
              <wp:align>left</wp:align>
            </wp:positionH>
            <wp:positionV relativeFrom="paragraph">
              <wp:posOffset>13335</wp:posOffset>
            </wp:positionV>
            <wp:extent cx="8256905" cy="5334000"/>
            <wp:effectExtent l="19050" t="19050" r="10795" b="19050"/>
            <wp:wrapNone/>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256905" cy="5334000"/>
                    </a:xfrm>
                    <a:prstGeom prst="rect">
                      <a:avLst/>
                    </a:prstGeom>
                    <a:noFill/>
                    <a:ln>
                      <a:solidFill>
                        <a:schemeClr val="tx1"/>
                      </a:solidFill>
                    </a:ln>
                  </pic:spPr>
                </pic:pic>
              </a:graphicData>
            </a:graphic>
            <wp14:sizeRelV relativeFrom="margin">
              <wp14:pctHeight>0</wp14:pctHeight>
            </wp14:sizeRelV>
          </wp:anchor>
        </w:drawing>
      </w:r>
    </w:p>
    <w:p w14:paraId="4F2297C9" w14:textId="5E03D039" w:rsidR="00DB006B" w:rsidRDefault="00DB006B" w:rsidP="00DB006B"/>
    <w:p w14:paraId="7D25E816" w14:textId="6CC7C2A9" w:rsidR="00DB006B" w:rsidRDefault="005B23C7" w:rsidP="005B23C7">
      <w:pPr>
        <w:tabs>
          <w:tab w:val="left" w:pos="1700"/>
        </w:tabs>
      </w:pPr>
      <w:r>
        <w:tab/>
      </w:r>
    </w:p>
    <w:p w14:paraId="32458DAD" w14:textId="5D5C10C0" w:rsidR="00DB006B" w:rsidRDefault="00DB006B" w:rsidP="00DB006B"/>
    <w:p w14:paraId="3158FF17" w14:textId="656E5D1C" w:rsidR="00DB006B" w:rsidRDefault="00DB006B" w:rsidP="00DB006B"/>
    <w:p w14:paraId="3E3ED5A5" w14:textId="6471F3F6" w:rsidR="00DB006B" w:rsidRDefault="00DB006B" w:rsidP="00DB006B"/>
    <w:p w14:paraId="0B96EEF1" w14:textId="584233DD" w:rsidR="00DB006B" w:rsidRDefault="00DB006B" w:rsidP="00DB006B"/>
    <w:p w14:paraId="3859386B" w14:textId="77777777" w:rsidR="00DB006B" w:rsidRDefault="00DB006B" w:rsidP="00DB006B"/>
    <w:p w14:paraId="51D6226F" w14:textId="77777777" w:rsidR="00DB006B" w:rsidRDefault="00DB006B" w:rsidP="00DB006B"/>
    <w:p w14:paraId="1EF3D3B1" w14:textId="77777777" w:rsidR="00DB006B" w:rsidRDefault="00DB006B" w:rsidP="00DB006B"/>
    <w:p w14:paraId="0B0CFF33" w14:textId="77777777" w:rsidR="00DB006B" w:rsidRDefault="00DB006B" w:rsidP="00DB006B"/>
    <w:p w14:paraId="0CA70F76" w14:textId="77777777" w:rsidR="00DB006B" w:rsidRDefault="00DB006B" w:rsidP="00DB006B"/>
    <w:p w14:paraId="0008E3BC" w14:textId="77777777" w:rsidR="00DB006B" w:rsidRDefault="00DB006B" w:rsidP="00DB006B"/>
    <w:p w14:paraId="701549CF" w14:textId="77777777" w:rsidR="006949CC" w:rsidRDefault="006949CC" w:rsidP="00DB006B"/>
    <w:p w14:paraId="7BBD71F9" w14:textId="77777777" w:rsidR="006949CC" w:rsidRDefault="006949CC" w:rsidP="00DB006B"/>
    <w:p w14:paraId="2DCA5AF7" w14:textId="77777777" w:rsidR="006949CC" w:rsidRDefault="006949CC" w:rsidP="00DB006B"/>
    <w:p w14:paraId="471072CC" w14:textId="77777777" w:rsidR="006949CC" w:rsidRDefault="006949CC" w:rsidP="00DB006B"/>
    <w:p w14:paraId="5D10D75F" w14:textId="77777777" w:rsidR="006949CC" w:rsidRDefault="006949CC" w:rsidP="00DB006B"/>
    <w:p w14:paraId="6A233A7D" w14:textId="77777777" w:rsidR="00183AE9" w:rsidRDefault="00183AE9" w:rsidP="00183AE9"/>
    <w:p w14:paraId="6487CB96" w14:textId="01F29265" w:rsidR="00183AE9" w:rsidRDefault="000A7CFB" w:rsidP="00183AE9">
      <w:pPr>
        <w:rPr>
          <w:noProof/>
          <w:lang w:eastAsia="es-GT"/>
        </w:rPr>
      </w:pPr>
      <w:r w:rsidRPr="000A7CFB">
        <w:rPr>
          <w:noProof/>
          <w:lang w:eastAsia="es-GT"/>
        </w:rPr>
        <w:lastRenderedPageBreak/>
        <w:drawing>
          <wp:anchor distT="0" distB="0" distL="114300" distR="114300" simplePos="0" relativeHeight="252038144" behindDoc="0" locked="0" layoutInCell="1" allowOverlap="1" wp14:anchorId="1E83D686" wp14:editId="40E14D55">
            <wp:simplePos x="0" y="0"/>
            <wp:positionH relativeFrom="margin">
              <wp:align>left</wp:align>
            </wp:positionH>
            <wp:positionV relativeFrom="paragraph">
              <wp:posOffset>15240</wp:posOffset>
            </wp:positionV>
            <wp:extent cx="8256871" cy="5572125"/>
            <wp:effectExtent l="19050" t="19050" r="11430" b="9525"/>
            <wp:wrapNone/>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256871" cy="5572125"/>
                    </a:xfrm>
                    <a:prstGeom prst="rect">
                      <a:avLst/>
                    </a:prstGeom>
                    <a:noFill/>
                    <a:ln>
                      <a:solidFill>
                        <a:schemeClr val="tx1"/>
                      </a:solidFill>
                    </a:ln>
                  </pic:spPr>
                </pic:pic>
              </a:graphicData>
            </a:graphic>
            <wp14:sizeRelV relativeFrom="margin">
              <wp14:pctHeight>0</wp14:pctHeight>
            </wp14:sizeRelV>
          </wp:anchor>
        </w:drawing>
      </w:r>
    </w:p>
    <w:p w14:paraId="489A3533" w14:textId="77777777" w:rsidR="001A1E1B" w:rsidRDefault="001A1E1B" w:rsidP="00183AE9">
      <w:pPr>
        <w:rPr>
          <w:noProof/>
          <w:lang w:eastAsia="es-GT"/>
        </w:rPr>
      </w:pPr>
    </w:p>
    <w:p w14:paraId="5EF7BB18" w14:textId="77777777" w:rsidR="001A1E1B" w:rsidRDefault="001A1E1B" w:rsidP="00183AE9">
      <w:pPr>
        <w:rPr>
          <w:noProof/>
          <w:lang w:eastAsia="es-GT"/>
        </w:rPr>
      </w:pPr>
    </w:p>
    <w:p w14:paraId="60D17231" w14:textId="77777777" w:rsidR="001A1E1B" w:rsidRDefault="001A1E1B" w:rsidP="00183AE9">
      <w:pPr>
        <w:rPr>
          <w:noProof/>
          <w:lang w:eastAsia="es-GT"/>
        </w:rPr>
      </w:pPr>
    </w:p>
    <w:p w14:paraId="5E169FE9" w14:textId="77777777" w:rsidR="001A1E1B" w:rsidRDefault="001A1E1B" w:rsidP="00183AE9">
      <w:pPr>
        <w:rPr>
          <w:noProof/>
          <w:lang w:eastAsia="es-GT"/>
        </w:rPr>
      </w:pPr>
    </w:p>
    <w:p w14:paraId="25018CE1" w14:textId="77777777" w:rsidR="001A1E1B" w:rsidRDefault="001A1E1B" w:rsidP="00183AE9">
      <w:pPr>
        <w:rPr>
          <w:noProof/>
          <w:lang w:eastAsia="es-GT"/>
        </w:rPr>
      </w:pPr>
    </w:p>
    <w:p w14:paraId="47866868" w14:textId="77777777" w:rsidR="001A1E1B" w:rsidRDefault="001A1E1B" w:rsidP="00183AE9">
      <w:pPr>
        <w:rPr>
          <w:noProof/>
          <w:lang w:eastAsia="es-GT"/>
        </w:rPr>
      </w:pPr>
    </w:p>
    <w:p w14:paraId="0A60415D" w14:textId="77777777" w:rsidR="001A1E1B" w:rsidRDefault="001A1E1B" w:rsidP="00183AE9">
      <w:pPr>
        <w:rPr>
          <w:noProof/>
          <w:lang w:eastAsia="es-GT"/>
        </w:rPr>
      </w:pPr>
    </w:p>
    <w:p w14:paraId="29B84F9F" w14:textId="77777777" w:rsidR="001A1E1B" w:rsidRDefault="001A1E1B" w:rsidP="00183AE9">
      <w:pPr>
        <w:rPr>
          <w:noProof/>
          <w:lang w:eastAsia="es-GT"/>
        </w:rPr>
      </w:pPr>
    </w:p>
    <w:p w14:paraId="1ED36181" w14:textId="77777777" w:rsidR="001A1E1B" w:rsidRDefault="001A1E1B" w:rsidP="00183AE9">
      <w:pPr>
        <w:rPr>
          <w:noProof/>
          <w:lang w:eastAsia="es-GT"/>
        </w:rPr>
      </w:pPr>
    </w:p>
    <w:p w14:paraId="2E504411" w14:textId="77777777" w:rsidR="001A1E1B" w:rsidRDefault="001A1E1B" w:rsidP="00183AE9">
      <w:pPr>
        <w:rPr>
          <w:noProof/>
          <w:lang w:eastAsia="es-GT"/>
        </w:rPr>
      </w:pPr>
    </w:p>
    <w:p w14:paraId="58500E7A" w14:textId="77777777" w:rsidR="001A1E1B" w:rsidRDefault="001A1E1B" w:rsidP="00183AE9">
      <w:pPr>
        <w:rPr>
          <w:noProof/>
          <w:lang w:eastAsia="es-GT"/>
        </w:rPr>
      </w:pPr>
    </w:p>
    <w:p w14:paraId="1248310B" w14:textId="77777777" w:rsidR="001A1E1B" w:rsidRDefault="001A1E1B" w:rsidP="00183AE9">
      <w:pPr>
        <w:rPr>
          <w:noProof/>
          <w:lang w:eastAsia="es-GT"/>
        </w:rPr>
      </w:pPr>
    </w:p>
    <w:p w14:paraId="768E3AD9" w14:textId="77777777" w:rsidR="001A1E1B" w:rsidRDefault="001A1E1B" w:rsidP="00183AE9">
      <w:pPr>
        <w:rPr>
          <w:noProof/>
          <w:lang w:eastAsia="es-GT"/>
        </w:rPr>
      </w:pPr>
    </w:p>
    <w:p w14:paraId="49749E74" w14:textId="77777777" w:rsidR="001A1E1B" w:rsidRDefault="001A1E1B" w:rsidP="00183AE9">
      <w:pPr>
        <w:rPr>
          <w:noProof/>
          <w:lang w:eastAsia="es-GT"/>
        </w:rPr>
      </w:pPr>
    </w:p>
    <w:p w14:paraId="19EF994A" w14:textId="77777777" w:rsidR="001A1E1B" w:rsidRDefault="001A1E1B" w:rsidP="00183AE9">
      <w:pPr>
        <w:rPr>
          <w:noProof/>
          <w:lang w:eastAsia="es-GT"/>
        </w:rPr>
      </w:pPr>
    </w:p>
    <w:p w14:paraId="17D87ADC" w14:textId="77777777" w:rsidR="001A1E1B" w:rsidRDefault="001A1E1B" w:rsidP="00183AE9">
      <w:pPr>
        <w:rPr>
          <w:noProof/>
          <w:lang w:eastAsia="es-GT"/>
        </w:rPr>
      </w:pPr>
    </w:p>
    <w:p w14:paraId="66EE0EA1" w14:textId="77777777" w:rsidR="001A1E1B" w:rsidRDefault="001A1E1B" w:rsidP="00183AE9">
      <w:pPr>
        <w:rPr>
          <w:noProof/>
          <w:lang w:eastAsia="es-GT"/>
        </w:rPr>
      </w:pPr>
    </w:p>
    <w:p w14:paraId="55B425FB" w14:textId="77777777" w:rsidR="007C550A" w:rsidRDefault="007C550A" w:rsidP="007C550A"/>
    <w:p w14:paraId="7B21F2CF" w14:textId="77777777" w:rsidR="007C550A" w:rsidRDefault="007C550A" w:rsidP="007C550A"/>
    <w:p w14:paraId="606CED3A" w14:textId="77777777" w:rsidR="00DB006B" w:rsidRPr="00F83F5A" w:rsidRDefault="00ED4F6F" w:rsidP="006949CC">
      <w:pPr>
        <w:pStyle w:val="Ttulo2"/>
        <w:rPr>
          <w:rFonts w:ascii="Arial Narrow" w:hAnsi="Arial Narrow"/>
          <w:b/>
          <w:smallCaps/>
          <w:color w:val="2F5496" w:themeColor="accent5" w:themeShade="BF"/>
          <w:sz w:val="28"/>
          <w:lang w:val="es-MX"/>
        </w:rPr>
      </w:pPr>
      <w:bookmarkStart w:id="45" w:name="_Toc99101995"/>
      <w:r w:rsidRPr="00F83F5A">
        <w:rPr>
          <w:rFonts w:ascii="Arial Narrow" w:hAnsi="Arial Narrow"/>
          <w:b/>
          <w:smallCaps/>
          <w:color w:val="2F5496" w:themeColor="accent5" w:themeShade="BF"/>
          <w:sz w:val="28"/>
          <w:lang w:val="es-MX"/>
        </w:rPr>
        <w:lastRenderedPageBreak/>
        <w:t>7</w:t>
      </w:r>
      <w:r w:rsidR="00DB006B" w:rsidRPr="00F83F5A">
        <w:rPr>
          <w:rFonts w:ascii="Arial Narrow" w:hAnsi="Arial Narrow"/>
          <w:b/>
          <w:smallCaps/>
          <w:color w:val="2F5496" w:themeColor="accent5" w:themeShade="BF"/>
          <w:sz w:val="28"/>
          <w:lang w:val="es-MX"/>
        </w:rPr>
        <w:t>.</w:t>
      </w:r>
      <w:r w:rsidR="00037E91" w:rsidRPr="00F83F5A">
        <w:rPr>
          <w:rFonts w:ascii="Arial Narrow" w:hAnsi="Arial Narrow"/>
          <w:b/>
          <w:smallCaps/>
          <w:color w:val="2F5496" w:themeColor="accent5" w:themeShade="BF"/>
          <w:sz w:val="28"/>
          <w:lang w:val="es-MX"/>
        </w:rPr>
        <w:t>2</w:t>
      </w:r>
      <w:r w:rsidR="00DB006B" w:rsidRPr="00F83F5A">
        <w:rPr>
          <w:rFonts w:ascii="Arial Narrow" w:hAnsi="Arial Narrow"/>
          <w:b/>
          <w:smallCaps/>
          <w:color w:val="2F5496" w:themeColor="accent5" w:themeShade="BF"/>
          <w:sz w:val="28"/>
          <w:lang w:val="es-MX"/>
        </w:rPr>
        <w:t xml:space="preserve"> Ficha de Seguimiento a Nivel Multianual SPPD-13</w:t>
      </w:r>
      <w:bookmarkEnd w:id="45"/>
    </w:p>
    <w:p w14:paraId="4DD5B7FD" w14:textId="77777777" w:rsidR="00DB006B" w:rsidRDefault="00DB006B" w:rsidP="00DB006B"/>
    <w:p w14:paraId="1B0050A9" w14:textId="3960F94C" w:rsidR="00DB006B" w:rsidRDefault="00D97BEE" w:rsidP="00DB006B">
      <w:r w:rsidRPr="00D97BEE">
        <w:rPr>
          <w:noProof/>
          <w:lang w:eastAsia="es-GT"/>
        </w:rPr>
        <w:drawing>
          <wp:anchor distT="0" distB="0" distL="114300" distR="114300" simplePos="0" relativeHeight="251930624" behindDoc="0" locked="0" layoutInCell="1" allowOverlap="1" wp14:anchorId="2D6A995C" wp14:editId="23B69139">
            <wp:simplePos x="0" y="0"/>
            <wp:positionH relativeFrom="margin">
              <wp:align>right</wp:align>
            </wp:positionH>
            <wp:positionV relativeFrom="paragraph">
              <wp:posOffset>120657</wp:posOffset>
            </wp:positionV>
            <wp:extent cx="8256916" cy="3481331"/>
            <wp:effectExtent l="19050" t="19050" r="10795" b="2413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275201" cy="3489041"/>
                    </a:xfrm>
                    <a:prstGeom prst="rect">
                      <a:avLst/>
                    </a:prstGeom>
                    <a:noFill/>
                    <a:ln>
                      <a:solidFill>
                        <a:schemeClr val="tx1"/>
                      </a:solidFill>
                    </a:ln>
                  </pic:spPr>
                </pic:pic>
              </a:graphicData>
            </a:graphic>
            <wp14:sizeRelV relativeFrom="margin">
              <wp14:pctHeight>0</wp14:pctHeight>
            </wp14:sizeRelV>
          </wp:anchor>
        </w:drawing>
      </w:r>
    </w:p>
    <w:p w14:paraId="76231E83" w14:textId="77777777" w:rsidR="00DB006B" w:rsidRDefault="00DB006B" w:rsidP="00DB006B"/>
    <w:p w14:paraId="3C566D7E" w14:textId="77777777" w:rsidR="00DB006B" w:rsidRDefault="00DB006B" w:rsidP="00DB006B"/>
    <w:p w14:paraId="5AB355CF" w14:textId="77777777" w:rsidR="00DB006B" w:rsidRDefault="00DB006B" w:rsidP="00DB006B"/>
    <w:p w14:paraId="2CEFDAA4" w14:textId="77777777" w:rsidR="00DB006B" w:rsidRDefault="00DB006B" w:rsidP="00DB006B"/>
    <w:p w14:paraId="08A38366" w14:textId="77777777" w:rsidR="00DB006B" w:rsidRDefault="00DB006B" w:rsidP="00DB006B"/>
    <w:p w14:paraId="03F48DEA" w14:textId="77777777" w:rsidR="00DB006B" w:rsidRDefault="00DB006B" w:rsidP="00DB006B"/>
    <w:p w14:paraId="57F503C7" w14:textId="77777777" w:rsidR="00DB006B" w:rsidRDefault="00DB006B" w:rsidP="00DB006B"/>
    <w:p w14:paraId="6D9EC4DA" w14:textId="77777777" w:rsidR="005B23C7" w:rsidRDefault="005B23C7" w:rsidP="00ED4F6F">
      <w:pPr>
        <w:pStyle w:val="Ttulo1"/>
        <w:spacing w:line="240" w:lineRule="auto"/>
        <w:ind w:left="567" w:hanging="567"/>
        <w:jc w:val="both"/>
        <w:rPr>
          <w:rFonts w:ascii="Kozuka Gothic Pr6N L" w:eastAsia="Kozuka Gothic Pr6N L" w:hAnsi="Kozuka Gothic Pr6N L"/>
          <w:lang w:val="es-MX"/>
        </w:rPr>
        <w:sectPr w:rsidR="005B23C7" w:rsidSect="005B23C7">
          <w:headerReference w:type="default" r:id="rId47"/>
          <w:footerReference w:type="default" r:id="rId48"/>
          <w:pgSz w:w="15840" w:h="12240" w:orient="landscape" w:code="1"/>
          <w:pgMar w:top="1701" w:right="1418" w:bottom="1701" w:left="1418" w:header="709" w:footer="709" w:gutter="0"/>
          <w:cols w:space="708"/>
          <w:docGrid w:linePitch="360"/>
        </w:sectPr>
      </w:pPr>
    </w:p>
    <w:p w14:paraId="7EF2DE0C" w14:textId="77777777" w:rsidR="00AC64F6" w:rsidRPr="00ED4F6F" w:rsidRDefault="00ED4F6F" w:rsidP="00ED4F6F">
      <w:pPr>
        <w:pStyle w:val="Ttulo1"/>
        <w:spacing w:line="240" w:lineRule="auto"/>
        <w:ind w:left="567" w:hanging="567"/>
        <w:jc w:val="both"/>
        <w:rPr>
          <w:rFonts w:ascii="Kozuka Gothic Pr6N L" w:eastAsia="Kozuka Gothic Pr6N L" w:hAnsi="Kozuka Gothic Pr6N L"/>
          <w:lang w:val="es-MX"/>
        </w:rPr>
      </w:pPr>
      <w:bookmarkStart w:id="46" w:name="_Toc99101996"/>
      <w:r>
        <w:rPr>
          <w:rFonts w:ascii="Kozuka Gothic Pr6N L" w:eastAsia="Kozuka Gothic Pr6N L" w:hAnsi="Kozuka Gothic Pr6N L"/>
          <w:lang w:val="es-MX"/>
        </w:rPr>
        <w:lastRenderedPageBreak/>
        <w:t>VIII.</w:t>
      </w:r>
      <w:r w:rsidR="00CA227F" w:rsidRPr="00ED4F6F">
        <w:rPr>
          <w:rFonts w:ascii="Kozuka Gothic Pr6N L" w:eastAsia="Kozuka Gothic Pr6N L" w:hAnsi="Kozuka Gothic Pr6N L"/>
          <w:lang w:val="es-MX"/>
        </w:rPr>
        <w:t xml:space="preserve"> Plan Operativo </w:t>
      </w:r>
      <w:r w:rsidR="00592290" w:rsidRPr="00ED4F6F">
        <w:rPr>
          <w:rFonts w:ascii="Kozuka Gothic Pr6N L" w:eastAsia="Kozuka Gothic Pr6N L" w:hAnsi="Kozuka Gothic Pr6N L"/>
          <w:lang w:val="es-MX"/>
        </w:rPr>
        <w:t xml:space="preserve">Anual </w:t>
      </w:r>
      <w:r>
        <w:rPr>
          <w:rFonts w:ascii="Kozuka Gothic Pr6N L" w:eastAsia="Kozuka Gothic Pr6N L" w:hAnsi="Kozuka Gothic Pr6N L"/>
          <w:lang w:val="es-MX"/>
        </w:rPr>
        <w:t>-</w:t>
      </w:r>
      <w:r w:rsidR="00CA227F" w:rsidRPr="00ED4F6F">
        <w:rPr>
          <w:rFonts w:ascii="Kozuka Gothic Pr6N L" w:eastAsia="Kozuka Gothic Pr6N L" w:hAnsi="Kozuka Gothic Pr6N L"/>
          <w:lang w:val="es-MX"/>
        </w:rPr>
        <w:t>PO</w:t>
      </w:r>
      <w:r w:rsidR="0091526C" w:rsidRPr="00ED4F6F">
        <w:rPr>
          <w:rFonts w:ascii="Kozuka Gothic Pr6N L" w:eastAsia="Kozuka Gothic Pr6N L" w:hAnsi="Kozuka Gothic Pr6N L"/>
          <w:lang w:val="es-MX"/>
        </w:rPr>
        <w:t>A</w:t>
      </w:r>
      <w:r w:rsidR="00CA227F" w:rsidRPr="00ED4F6F">
        <w:rPr>
          <w:rFonts w:ascii="Kozuka Gothic Pr6N L" w:eastAsia="Kozuka Gothic Pr6N L" w:hAnsi="Kozuka Gothic Pr6N L"/>
          <w:lang w:val="es-MX"/>
        </w:rPr>
        <w:t>-</w:t>
      </w:r>
      <w:bookmarkEnd w:id="46"/>
    </w:p>
    <w:p w14:paraId="463D6021" w14:textId="77777777" w:rsidR="00CA227F" w:rsidRDefault="00CA227F" w:rsidP="00CA227F">
      <w:pPr>
        <w:pStyle w:val="Sinespaciado"/>
      </w:pPr>
    </w:p>
    <w:p w14:paraId="3B9DAFE0" w14:textId="31272E52" w:rsidR="00E42B82" w:rsidRPr="006D4893" w:rsidRDefault="00E42B82" w:rsidP="00E42B82">
      <w:pPr>
        <w:ind w:left="708"/>
        <w:jc w:val="both"/>
        <w:rPr>
          <w:rFonts w:ascii="Arial" w:hAnsi="Arial" w:cs="Arial"/>
          <w:sz w:val="24"/>
        </w:rPr>
      </w:pPr>
      <w:r w:rsidRPr="006D4893">
        <w:rPr>
          <w:rFonts w:ascii="Arial" w:hAnsi="Arial" w:cs="Arial"/>
          <w:sz w:val="24"/>
        </w:rPr>
        <w:t>El Plan Operativo Anual, presenta la programación a nivel de insumos de las dependencias del Consejo Nacional de Seguridad</w:t>
      </w:r>
      <w:r w:rsidR="00FC05D8" w:rsidRPr="006D4893">
        <w:rPr>
          <w:rFonts w:ascii="Arial" w:hAnsi="Arial" w:cs="Arial"/>
          <w:sz w:val="24"/>
        </w:rPr>
        <w:t xml:space="preserve"> durante el presente ejercicio fiscal 2021</w:t>
      </w:r>
      <w:r w:rsidRPr="006D4893">
        <w:rPr>
          <w:rFonts w:ascii="Arial" w:hAnsi="Arial" w:cs="Arial"/>
          <w:sz w:val="24"/>
        </w:rPr>
        <w:t>, los diferentes productos y subproductos de acuerdo a</w:t>
      </w:r>
      <w:r w:rsidR="00CA1D9A" w:rsidRPr="006D4893">
        <w:rPr>
          <w:rFonts w:ascii="Arial" w:hAnsi="Arial" w:cs="Arial"/>
          <w:sz w:val="24"/>
        </w:rPr>
        <w:t xml:space="preserve"> la</w:t>
      </w:r>
      <w:r w:rsidRPr="006D4893">
        <w:rPr>
          <w:rFonts w:ascii="Arial" w:hAnsi="Arial" w:cs="Arial"/>
          <w:sz w:val="24"/>
        </w:rPr>
        <w:t xml:space="preserve"> red de categorías programáticas, vinculados en su producción, con las metas planificadas y su presupuesto, dando respuesta por medio de reportes de la producción mensual, cuatrimestral y anual de su ejecución de la siguiente manera:</w:t>
      </w:r>
    </w:p>
    <w:p w14:paraId="2B70EEB5" w14:textId="77777777" w:rsidR="00E42B82" w:rsidRPr="006D4893" w:rsidRDefault="00E42B82" w:rsidP="00E42B82">
      <w:pPr>
        <w:ind w:left="708"/>
        <w:jc w:val="both"/>
        <w:rPr>
          <w:rFonts w:ascii="Arial" w:hAnsi="Arial" w:cs="Arial"/>
          <w:sz w:val="24"/>
        </w:rPr>
      </w:pPr>
      <w:r w:rsidRPr="006D4893">
        <w:rPr>
          <w:rFonts w:ascii="Arial" w:hAnsi="Arial" w:cs="Arial"/>
          <w:sz w:val="24"/>
        </w:rPr>
        <w:t>Se vincularon los productos con el presupuesto, por medio de la matriz de programación mensual y cuatrimestral, dando cumplimiento a la -</w:t>
      </w:r>
      <w:r w:rsidRPr="006D4893">
        <w:rPr>
          <w:rFonts w:ascii="Arial" w:hAnsi="Arial" w:cs="Arial"/>
          <w:b/>
          <w:sz w:val="24"/>
        </w:rPr>
        <w:t>GpR</w:t>
      </w:r>
      <w:r w:rsidRPr="006D4893">
        <w:rPr>
          <w:rFonts w:ascii="Arial" w:hAnsi="Arial" w:cs="Arial"/>
          <w:sz w:val="24"/>
        </w:rPr>
        <w:t>-, logrando de esa manera la  ejecución de metas y su presupuesto asignado. Se desarrollaron los productos, subproductos y acciones establecidas en una forma transparente para la rendición de cuentas. Se incluyen los insumos, costeo por producto y subproducto para la ejecución de las metas programadas.</w:t>
      </w:r>
    </w:p>
    <w:p w14:paraId="2682506D" w14:textId="77777777" w:rsidR="00E42B82" w:rsidRPr="006D4893" w:rsidRDefault="00E42B82" w:rsidP="00E42B82">
      <w:pPr>
        <w:ind w:left="708"/>
        <w:jc w:val="both"/>
        <w:rPr>
          <w:rFonts w:ascii="Arial" w:hAnsi="Arial" w:cs="Arial"/>
          <w:sz w:val="24"/>
        </w:rPr>
      </w:pPr>
      <w:r w:rsidRPr="006D4893">
        <w:rPr>
          <w:rFonts w:ascii="Arial" w:hAnsi="Arial" w:cs="Arial"/>
          <w:sz w:val="24"/>
        </w:rPr>
        <w:t>Se utilizaron las Matrices de Planificación Anual y Cuatrimestral de Productos y Subproductos SPPD-14, Programación Mensual de Productos, Subproductos, Acciones SPPD-15, Matriz de Programación de Insumos Anexo SPPD-15 y Matriz de Seguimiento y Evaluación SPPD-16  a nivel anual de productos y subproductos.</w:t>
      </w:r>
    </w:p>
    <w:p w14:paraId="705421B0" w14:textId="019B4C8C" w:rsidR="00E42B82" w:rsidRPr="006D4893" w:rsidRDefault="00E42B82" w:rsidP="00E42B82">
      <w:pPr>
        <w:ind w:left="708"/>
        <w:jc w:val="both"/>
        <w:rPr>
          <w:rFonts w:ascii="Arial" w:hAnsi="Arial" w:cs="Arial"/>
          <w:sz w:val="24"/>
        </w:rPr>
      </w:pPr>
      <w:r w:rsidRPr="006D4893">
        <w:rPr>
          <w:rFonts w:ascii="Arial" w:hAnsi="Arial" w:cs="Arial"/>
          <w:sz w:val="24"/>
        </w:rPr>
        <w:t>Es importante mencionar que a pesar de la carencia de presupuesto, las direcciones de la Secretaría Técnica del Consejo Nacional de Seguridad sobrepasan sus capacidades para realizar acciones complementarias, con el fin de cumplir y satisfacer las necesidades de nuestra población objetivo</w:t>
      </w:r>
      <w:r w:rsidR="00FC0A9C" w:rsidRPr="006D4893">
        <w:rPr>
          <w:rFonts w:ascii="Arial" w:hAnsi="Arial" w:cs="Arial"/>
          <w:sz w:val="24"/>
        </w:rPr>
        <w:t>,</w:t>
      </w:r>
      <w:r w:rsidRPr="006D4893">
        <w:rPr>
          <w:rFonts w:ascii="Arial" w:hAnsi="Arial" w:cs="Arial"/>
          <w:sz w:val="24"/>
        </w:rPr>
        <w:t xml:space="preserve"> los subproductos que no figuran en su </w:t>
      </w:r>
      <w:r w:rsidR="00CA1D9A" w:rsidRPr="006D4893">
        <w:rPr>
          <w:rFonts w:ascii="Arial" w:hAnsi="Arial" w:cs="Arial"/>
          <w:sz w:val="24"/>
        </w:rPr>
        <w:t xml:space="preserve">producción institucional </w:t>
      </w:r>
      <w:r w:rsidRPr="006D4893">
        <w:rPr>
          <w:rFonts w:ascii="Arial" w:hAnsi="Arial" w:cs="Arial"/>
          <w:sz w:val="24"/>
        </w:rPr>
        <w:t>son</w:t>
      </w:r>
      <w:r w:rsidR="00447C24">
        <w:rPr>
          <w:rFonts w:ascii="Arial" w:hAnsi="Arial" w:cs="Arial"/>
          <w:sz w:val="24"/>
        </w:rPr>
        <w:t>:</w:t>
      </w:r>
      <w:r w:rsidRPr="006D4893">
        <w:rPr>
          <w:rFonts w:ascii="Arial" w:hAnsi="Arial" w:cs="Arial"/>
          <w:sz w:val="24"/>
        </w:rPr>
        <w:t xml:space="preserve"> </w:t>
      </w:r>
      <w:r w:rsidR="00447C24">
        <w:rPr>
          <w:rFonts w:ascii="Arial" w:hAnsi="Arial" w:cs="Arial"/>
          <w:sz w:val="24"/>
        </w:rPr>
        <w:t>1</w:t>
      </w:r>
      <w:r w:rsidR="005418B4">
        <w:rPr>
          <w:rFonts w:ascii="Arial" w:hAnsi="Arial" w:cs="Arial"/>
          <w:sz w:val="24"/>
        </w:rPr>
        <w:t>.</w:t>
      </w:r>
      <w:r w:rsidR="00447C24">
        <w:rPr>
          <w:rFonts w:ascii="Arial" w:hAnsi="Arial" w:cs="Arial"/>
          <w:sz w:val="24"/>
        </w:rPr>
        <w:t>)</w:t>
      </w:r>
      <w:r w:rsidRPr="006D4893">
        <w:rPr>
          <w:rFonts w:ascii="Arial" w:hAnsi="Arial" w:cs="Arial"/>
          <w:sz w:val="24"/>
        </w:rPr>
        <w:t xml:space="preserve">Asesoría técnica, orientación y capacitación para la vinculación de las entidades del Sistema Nacional de Seguridad en clasificador temático de Seguridad, para fortalecimiento </w:t>
      </w:r>
      <w:r w:rsidR="00447C24">
        <w:rPr>
          <w:rFonts w:ascii="Arial" w:hAnsi="Arial" w:cs="Arial"/>
          <w:sz w:val="24"/>
        </w:rPr>
        <w:t>de las capacidades del Sistema; 2</w:t>
      </w:r>
      <w:r w:rsidR="005418B4">
        <w:rPr>
          <w:rFonts w:ascii="Arial" w:hAnsi="Arial" w:cs="Arial"/>
          <w:sz w:val="24"/>
        </w:rPr>
        <w:t>.</w:t>
      </w:r>
      <w:r w:rsidR="00447C24">
        <w:rPr>
          <w:rFonts w:ascii="Arial" w:hAnsi="Arial" w:cs="Arial"/>
          <w:sz w:val="24"/>
        </w:rPr>
        <w:t>)</w:t>
      </w:r>
      <w:r w:rsidRPr="006D4893">
        <w:rPr>
          <w:rFonts w:ascii="Arial" w:hAnsi="Arial" w:cs="Arial"/>
          <w:sz w:val="24"/>
        </w:rPr>
        <w:t>Sistema informático estadístico de hechos delictivos actualizado para beneficio de las Entidades del S</w:t>
      </w:r>
      <w:r w:rsidR="00447C24">
        <w:rPr>
          <w:rFonts w:ascii="Arial" w:hAnsi="Arial" w:cs="Arial"/>
          <w:sz w:val="24"/>
        </w:rPr>
        <w:t>istema Nacional de Seguridad; 3</w:t>
      </w:r>
      <w:r w:rsidR="005418B4">
        <w:rPr>
          <w:rFonts w:ascii="Arial" w:hAnsi="Arial" w:cs="Arial"/>
          <w:sz w:val="24"/>
        </w:rPr>
        <w:t>.</w:t>
      </w:r>
      <w:r w:rsidR="00447C24">
        <w:rPr>
          <w:rFonts w:ascii="Arial" w:hAnsi="Arial" w:cs="Arial"/>
          <w:sz w:val="24"/>
        </w:rPr>
        <w:t xml:space="preserve">) </w:t>
      </w:r>
      <w:r w:rsidRPr="006D4893">
        <w:rPr>
          <w:rFonts w:ascii="Arial" w:hAnsi="Arial" w:cs="Arial"/>
          <w:sz w:val="24"/>
        </w:rPr>
        <w:t>Directiv</w:t>
      </w:r>
      <w:r w:rsidR="00447C24">
        <w:rPr>
          <w:rFonts w:ascii="Arial" w:hAnsi="Arial" w:cs="Arial"/>
          <w:sz w:val="24"/>
        </w:rPr>
        <w:t>a de Planificación Estratégica, 4</w:t>
      </w:r>
      <w:r w:rsidR="005418B4">
        <w:rPr>
          <w:rFonts w:ascii="Arial" w:hAnsi="Arial" w:cs="Arial"/>
          <w:sz w:val="24"/>
        </w:rPr>
        <w:t>.</w:t>
      </w:r>
      <w:r w:rsidR="00447C24">
        <w:rPr>
          <w:rFonts w:ascii="Arial" w:hAnsi="Arial" w:cs="Arial"/>
          <w:sz w:val="24"/>
        </w:rPr>
        <w:t>) Decreto 05-2021 Ley de simplificación de trámites y procesos administrativos; 5</w:t>
      </w:r>
      <w:r w:rsidR="005418B4">
        <w:rPr>
          <w:rFonts w:ascii="Arial" w:hAnsi="Arial" w:cs="Arial"/>
          <w:sz w:val="24"/>
        </w:rPr>
        <w:t>.</w:t>
      </w:r>
      <w:r w:rsidR="00447C24">
        <w:rPr>
          <w:rFonts w:ascii="Arial" w:hAnsi="Arial" w:cs="Arial"/>
          <w:sz w:val="24"/>
        </w:rPr>
        <w:t xml:space="preserve">) Sistema Nacional de Control Interno Gubernamental y </w:t>
      </w:r>
      <w:r w:rsidR="005418B4">
        <w:rPr>
          <w:rFonts w:ascii="Arial" w:hAnsi="Arial" w:cs="Arial"/>
          <w:sz w:val="24"/>
        </w:rPr>
        <w:t xml:space="preserve">6.) </w:t>
      </w:r>
      <w:r w:rsidR="00447C24">
        <w:rPr>
          <w:rFonts w:ascii="Arial" w:hAnsi="Arial" w:cs="Arial"/>
          <w:sz w:val="24"/>
        </w:rPr>
        <w:t>Política</w:t>
      </w:r>
      <w:r w:rsidR="0057036A">
        <w:rPr>
          <w:rFonts w:ascii="Arial" w:hAnsi="Arial" w:cs="Arial"/>
          <w:sz w:val="24"/>
        </w:rPr>
        <w:t xml:space="preserve"> Nacional </w:t>
      </w:r>
      <w:r w:rsidR="00447C24">
        <w:rPr>
          <w:rFonts w:ascii="Arial" w:hAnsi="Arial" w:cs="Arial"/>
          <w:sz w:val="24"/>
        </w:rPr>
        <w:t>de Datos Abiertos</w:t>
      </w:r>
      <w:r w:rsidR="0057036A">
        <w:rPr>
          <w:rFonts w:ascii="Arial" w:hAnsi="Arial" w:cs="Arial"/>
          <w:sz w:val="24"/>
        </w:rPr>
        <w:t xml:space="preserve"> 2018-2022</w:t>
      </w:r>
      <w:r w:rsidR="00447C24">
        <w:rPr>
          <w:rFonts w:ascii="Arial" w:hAnsi="Arial" w:cs="Arial"/>
          <w:sz w:val="24"/>
        </w:rPr>
        <w:t>, Acuerdo Gubernativo 199-2018</w:t>
      </w:r>
      <w:r w:rsidR="005418B4">
        <w:rPr>
          <w:rFonts w:ascii="Arial" w:hAnsi="Arial" w:cs="Arial"/>
          <w:sz w:val="24"/>
        </w:rPr>
        <w:t>.</w:t>
      </w:r>
      <w:r w:rsidR="00447C24">
        <w:rPr>
          <w:rFonts w:ascii="Arial" w:hAnsi="Arial" w:cs="Arial"/>
          <w:sz w:val="24"/>
        </w:rPr>
        <w:t xml:space="preserve"> </w:t>
      </w:r>
      <w:r w:rsidR="005418B4">
        <w:rPr>
          <w:rFonts w:ascii="Arial" w:hAnsi="Arial" w:cs="Arial"/>
          <w:sz w:val="24"/>
        </w:rPr>
        <w:t>P</w:t>
      </w:r>
      <w:r w:rsidRPr="006D4893">
        <w:rPr>
          <w:rFonts w:ascii="Arial" w:hAnsi="Arial" w:cs="Arial"/>
          <w:sz w:val="24"/>
        </w:rPr>
        <w:t xml:space="preserve">or lo que es necesario una asignación presupuestaria para el cumplimiento de estos productos estratégicos de la Nación. </w:t>
      </w:r>
    </w:p>
    <w:p w14:paraId="19840A08" w14:textId="77777777" w:rsidR="00FA206A" w:rsidRPr="006D4893" w:rsidRDefault="00FA206A">
      <w:pPr>
        <w:rPr>
          <w:rFonts w:ascii="Arial" w:hAnsi="Arial" w:cs="Arial"/>
          <w:noProof/>
          <w:sz w:val="24"/>
          <w:lang w:eastAsia="es-GT"/>
        </w:rPr>
      </w:pPr>
    </w:p>
    <w:p w14:paraId="79818C46" w14:textId="77777777" w:rsidR="00FA206A" w:rsidRDefault="00FA206A">
      <w:pPr>
        <w:rPr>
          <w:noProof/>
          <w:lang w:eastAsia="es-GT"/>
        </w:rPr>
      </w:pPr>
    </w:p>
    <w:p w14:paraId="79EF628C" w14:textId="77777777" w:rsidR="00FA206A" w:rsidRDefault="00FA206A">
      <w:pPr>
        <w:rPr>
          <w:noProof/>
          <w:lang w:eastAsia="es-GT"/>
        </w:rPr>
      </w:pPr>
    </w:p>
    <w:p w14:paraId="6FA47E48" w14:textId="77777777" w:rsidR="00FA206A" w:rsidRDefault="00FA206A">
      <w:pPr>
        <w:rPr>
          <w:noProof/>
          <w:lang w:eastAsia="es-GT"/>
        </w:rPr>
      </w:pPr>
    </w:p>
    <w:p w14:paraId="29F76240" w14:textId="77777777" w:rsidR="002478B7" w:rsidRDefault="002478B7">
      <w:pPr>
        <w:rPr>
          <w:noProof/>
          <w:lang w:eastAsia="es-GT"/>
        </w:rPr>
      </w:pPr>
    </w:p>
    <w:p w14:paraId="1280EDDF" w14:textId="77777777" w:rsidR="002478B7" w:rsidRDefault="002478B7">
      <w:pPr>
        <w:rPr>
          <w:noProof/>
          <w:lang w:eastAsia="es-GT"/>
        </w:rPr>
      </w:pPr>
    </w:p>
    <w:p w14:paraId="77323576" w14:textId="77777777" w:rsidR="002478B7" w:rsidRDefault="002478B7">
      <w:pPr>
        <w:rPr>
          <w:noProof/>
          <w:lang w:eastAsia="es-GT"/>
        </w:rPr>
      </w:pPr>
    </w:p>
    <w:p w14:paraId="5C39EB93" w14:textId="77777777" w:rsidR="002478B7" w:rsidRDefault="002478B7">
      <w:pPr>
        <w:rPr>
          <w:noProof/>
          <w:lang w:eastAsia="es-GT"/>
        </w:rPr>
      </w:pPr>
    </w:p>
    <w:p w14:paraId="350F3C0C" w14:textId="77777777" w:rsidR="002478B7" w:rsidRDefault="002478B7">
      <w:pPr>
        <w:rPr>
          <w:noProof/>
          <w:lang w:eastAsia="es-GT"/>
        </w:rPr>
      </w:pPr>
    </w:p>
    <w:p w14:paraId="247F6371" w14:textId="77777777" w:rsidR="002478B7" w:rsidRDefault="002478B7">
      <w:pPr>
        <w:rPr>
          <w:noProof/>
          <w:lang w:eastAsia="es-GT"/>
        </w:rPr>
      </w:pPr>
    </w:p>
    <w:p w14:paraId="461699AD" w14:textId="77777777" w:rsidR="002478B7" w:rsidRDefault="002478B7">
      <w:pPr>
        <w:rPr>
          <w:noProof/>
          <w:lang w:eastAsia="es-GT"/>
        </w:rPr>
      </w:pPr>
    </w:p>
    <w:p w14:paraId="78DC2AAF" w14:textId="77777777" w:rsidR="002478B7" w:rsidRDefault="002478B7">
      <w:pPr>
        <w:rPr>
          <w:noProof/>
          <w:lang w:eastAsia="es-GT"/>
        </w:rPr>
      </w:pPr>
    </w:p>
    <w:p w14:paraId="3A8847A5" w14:textId="77777777" w:rsidR="00844C09" w:rsidRDefault="00844C09">
      <w:pPr>
        <w:rPr>
          <w:noProof/>
          <w:lang w:eastAsia="es-GT"/>
        </w:rPr>
      </w:pPr>
    </w:p>
    <w:p w14:paraId="19314CA7" w14:textId="5027E92A" w:rsidR="00844C09" w:rsidRPr="00D40177" w:rsidRDefault="00ED4F6F" w:rsidP="006D4893">
      <w:pPr>
        <w:pStyle w:val="Ttulo1"/>
        <w:spacing w:line="240" w:lineRule="auto"/>
        <w:ind w:left="1276" w:hanging="1276"/>
        <w:jc w:val="both"/>
        <w:rPr>
          <w:rFonts w:ascii="Kozuka Gothic Pr6N L" w:eastAsia="Kozuka Gothic Pr6N L" w:hAnsi="Kozuka Gothic Pr6N L"/>
          <w:lang w:val="es-MX"/>
        </w:rPr>
      </w:pPr>
      <w:bookmarkStart w:id="47" w:name="_Toc99101997"/>
      <w:r>
        <w:rPr>
          <w:rFonts w:ascii="Kozuka Gothic Pr6N L" w:eastAsia="Kozuka Gothic Pr6N L" w:hAnsi="Kozuka Gothic Pr6N L"/>
          <w:lang w:val="es-MX"/>
        </w:rPr>
        <w:t>IX</w:t>
      </w:r>
      <w:r w:rsidR="00844C09" w:rsidRPr="00D40177">
        <w:rPr>
          <w:rFonts w:ascii="Kozuka Gothic Pr6N L" w:eastAsia="Kozuka Gothic Pr6N L" w:hAnsi="Kozuka Gothic Pr6N L"/>
          <w:lang w:val="es-MX"/>
        </w:rPr>
        <w:t>.</w:t>
      </w:r>
      <w:r w:rsidR="006D4893">
        <w:rPr>
          <w:rFonts w:ascii="Kozuka Gothic Pr6N L" w:eastAsia="Kozuka Gothic Pr6N L" w:hAnsi="Kozuka Gothic Pr6N L"/>
          <w:lang w:val="es-MX"/>
        </w:rPr>
        <w:t xml:space="preserve"> </w:t>
      </w:r>
      <w:r w:rsidR="00FC62F8">
        <w:rPr>
          <w:rFonts w:ascii="Kozuka Gothic Pr6N L" w:eastAsia="Kozuka Gothic Pr6N L" w:hAnsi="Kozuka Gothic Pr6N L"/>
          <w:lang w:val="es-MX"/>
        </w:rPr>
        <w:t xml:space="preserve">Matrices de la </w:t>
      </w:r>
      <w:r w:rsidR="00844C09">
        <w:rPr>
          <w:rFonts w:ascii="Kozuka Gothic Pr6N L" w:eastAsia="Kozuka Gothic Pr6N L" w:hAnsi="Kozuka Gothic Pr6N L"/>
          <w:lang w:val="es-MX"/>
        </w:rPr>
        <w:t>Secretaría Técnica del Consejo Nacional de Seguridad</w:t>
      </w:r>
      <w:bookmarkEnd w:id="47"/>
    </w:p>
    <w:p w14:paraId="13564FA1" w14:textId="77777777" w:rsidR="00844C09" w:rsidRDefault="00844C09">
      <w:pPr>
        <w:rPr>
          <w:noProof/>
          <w:lang w:eastAsia="es-GT"/>
        </w:rPr>
      </w:pPr>
    </w:p>
    <w:p w14:paraId="7139865D" w14:textId="77777777" w:rsidR="00844C09" w:rsidRDefault="00844C09">
      <w:pPr>
        <w:rPr>
          <w:noProof/>
          <w:lang w:eastAsia="es-GT"/>
        </w:rPr>
      </w:pPr>
    </w:p>
    <w:p w14:paraId="46E48470" w14:textId="77777777" w:rsidR="00844C09" w:rsidRDefault="00844C09">
      <w:pPr>
        <w:rPr>
          <w:noProof/>
          <w:lang w:eastAsia="es-GT"/>
        </w:rPr>
      </w:pPr>
    </w:p>
    <w:p w14:paraId="47B990D5" w14:textId="77777777" w:rsidR="00844C09" w:rsidRDefault="00844C09">
      <w:pPr>
        <w:rPr>
          <w:noProof/>
          <w:lang w:eastAsia="es-GT"/>
        </w:rPr>
      </w:pPr>
    </w:p>
    <w:p w14:paraId="34F6148B" w14:textId="77777777" w:rsidR="005B23C7" w:rsidRDefault="005B23C7">
      <w:pPr>
        <w:rPr>
          <w:noProof/>
          <w:lang w:eastAsia="es-GT"/>
        </w:rPr>
        <w:sectPr w:rsidR="005B23C7" w:rsidSect="00C832EC">
          <w:headerReference w:type="default" r:id="rId49"/>
          <w:footerReference w:type="default" r:id="rId50"/>
          <w:pgSz w:w="12240" w:h="15840" w:code="1"/>
          <w:pgMar w:top="1418" w:right="1701" w:bottom="1418" w:left="1701" w:header="709" w:footer="709" w:gutter="0"/>
          <w:cols w:space="708"/>
          <w:titlePg/>
          <w:docGrid w:linePitch="360"/>
        </w:sectPr>
      </w:pPr>
    </w:p>
    <w:p w14:paraId="5F7EF82E" w14:textId="788D89F1" w:rsidR="00441A37" w:rsidRPr="005A5F53" w:rsidRDefault="00ED4F6F" w:rsidP="006949CC">
      <w:pPr>
        <w:pStyle w:val="Ttulo2"/>
        <w:rPr>
          <w:rFonts w:ascii="Arial Narrow" w:hAnsi="Arial Narrow"/>
          <w:smallCaps/>
          <w:color w:val="2F5496" w:themeColor="accent5" w:themeShade="BF"/>
          <w:sz w:val="28"/>
          <w:lang w:val="es-MX"/>
        </w:rPr>
      </w:pPr>
      <w:bookmarkStart w:id="48" w:name="_Toc65671535"/>
      <w:bookmarkStart w:id="49" w:name="_Toc99101998"/>
      <w:r w:rsidRPr="005A5F53">
        <w:rPr>
          <w:rFonts w:ascii="Arial Narrow" w:hAnsi="Arial Narrow"/>
          <w:smallCaps/>
          <w:color w:val="2F5496" w:themeColor="accent5" w:themeShade="BF"/>
          <w:sz w:val="28"/>
          <w:lang w:val="es-MX"/>
        </w:rPr>
        <w:lastRenderedPageBreak/>
        <w:t>9</w:t>
      </w:r>
      <w:r w:rsidR="00441A37" w:rsidRPr="005A5F53">
        <w:rPr>
          <w:rFonts w:ascii="Arial Narrow" w:hAnsi="Arial Narrow"/>
          <w:smallCaps/>
          <w:color w:val="2F5496" w:themeColor="accent5" w:themeShade="BF"/>
          <w:sz w:val="28"/>
          <w:lang w:val="es-MX"/>
        </w:rPr>
        <w:t>.1 Matriz de Planificación Anual y Cuatrimestral de Productos y Subproductos SPPD-14</w:t>
      </w:r>
      <w:bookmarkEnd w:id="48"/>
      <w:bookmarkEnd w:id="49"/>
    </w:p>
    <w:p w14:paraId="29F81086" w14:textId="12D1E451" w:rsidR="003F0161" w:rsidRDefault="003F0161" w:rsidP="003F0161">
      <w:pPr>
        <w:tabs>
          <w:tab w:val="left" w:pos="1695"/>
        </w:tabs>
        <w:rPr>
          <w:noProof/>
          <w:lang w:eastAsia="es-GT"/>
        </w:rPr>
      </w:pPr>
      <w:r w:rsidRPr="003F0161">
        <w:rPr>
          <w:noProof/>
          <w:lang w:eastAsia="es-GT"/>
        </w:rPr>
        <w:drawing>
          <wp:anchor distT="0" distB="0" distL="114300" distR="114300" simplePos="0" relativeHeight="251981824" behindDoc="0" locked="0" layoutInCell="1" allowOverlap="1" wp14:anchorId="4B9A140D" wp14:editId="755ECBC4">
            <wp:simplePos x="0" y="0"/>
            <wp:positionH relativeFrom="margin">
              <wp:align>left</wp:align>
            </wp:positionH>
            <wp:positionV relativeFrom="paragraph">
              <wp:posOffset>13970</wp:posOffset>
            </wp:positionV>
            <wp:extent cx="8257540" cy="5356225"/>
            <wp:effectExtent l="19050" t="19050" r="10160" b="15875"/>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257540" cy="5356225"/>
                    </a:xfrm>
                    <a:prstGeom prst="rect">
                      <a:avLst/>
                    </a:prstGeom>
                    <a:noFill/>
                    <a:ln>
                      <a:solidFill>
                        <a:schemeClr val="tx1"/>
                      </a:solidFill>
                    </a:ln>
                  </pic:spPr>
                </pic:pic>
              </a:graphicData>
            </a:graphic>
          </wp:anchor>
        </w:drawing>
      </w:r>
      <w:r>
        <w:rPr>
          <w:noProof/>
          <w:lang w:eastAsia="es-GT"/>
        </w:rPr>
        <w:tab/>
      </w:r>
    </w:p>
    <w:p w14:paraId="2503D4D4" w14:textId="2C9EAB90" w:rsidR="00FA206A" w:rsidRDefault="00FA206A">
      <w:pPr>
        <w:rPr>
          <w:noProof/>
          <w:lang w:eastAsia="es-GT"/>
        </w:rPr>
      </w:pPr>
    </w:p>
    <w:p w14:paraId="1F0893DF" w14:textId="36C8564A" w:rsidR="00FA206A" w:rsidRDefault="00FA206A">
      <w:pPr>
        <w:rPr>
          <w:noProof/>
          <w:lang w:eastAsia="es-GT"/>
        </w:rPr>
      </w:pPr>
    </w:p>
    <w:p w14:paraId="271D9719" w14:textId="77777777" w:rsidR="00AC64F6" w:rsidRDefault="00AC64F6">
      <w:pPr>
        <w:rPr>
          <w:noProof/>
          <w:lang w:eastAsia="es-GT"/>
        </w:rPr>
      </w:pPr>
      <w:r>
        <w:rPr>
          <w:noProof/>
          <w:lang w:eastAsia="es-GT"/>
        </w:rPr>
        <w:br w:type="page"/>
      </w:r>
    </w:p>
    <w:p w14:paraId="353A5FB1" w14:textId="44585A48" w:rsidR="00675138" w:rsidRDefault="003F0161">
      <w:pPr>
        <w:rPr>
          <w:noProof/>
          <w:lang w:eastAsia="es-GT"/>
        </w:rPr>
      </w:pPr>
      <w:r w:rsidRPr="003F0161">
        <w:rPr>
          <w:noProof/>
          <w:lang w:eastAsia="es-GT"/>
        </w:rPr>
        <w:lastRenderedPageBreak/>
        <w:drawing>
          <wp:inline distT="0" distB="0" distL="0" distR="0" wp14:anchorId="0A4258E0" wp14:editId="3B5AD5C0">
            <wp:extent cx="8257540" cy="5878964"/>
            <wp:effectExtent l="19050" t="19050" r="10160" b="2667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257540" cy="5878964"/>
                    </a:xfrm>
                    <a:prstGeom prst="rect">
                      <a:avLst/>
                    </a:prstGeom>
                    <a:noFill/>
                    <a:ln>
                      <a:solidFill>
                        <a:schemeClr val="tx1"/>
                      </a:solidFill>
                    </a:ln>
                  </pic:spPr>
                </pic:pic>
              </a:graphicData>
            </a:graphic>
          </wp:inline>
        </w:drawing>
      </w:r>
    </w:p>
    <w:p w14:paraId="1B75D954" w14:textId="556F0AA3" w:rsidR="00675138" w:rsidRDefault="003F0161">
      <w:pPr>
        <w:rPr>
          <w:noProof/>
          <w:lang w:eastAsia="es-GT"/>
        </w:rPr>
      </w:pPr>
      <w:r w:rsidRPr="003F0161">
        <w:rPr>
          <w:noProof/>
          <w:lang w:eastAsia="es-GT"/>
        </w:rPr>
        <w:lastRenderedPageBreak/>
        <w:drawing>
          <wp:anchor distT="0" distB="0" distL="114300" distR="114300" simplePos="0" relativeHeight="251982848" behindDoc="0" locked="0" layoutInCell="1" allowOverlap="1" wp14:anchorId="0C8587A1" wp14:editId="54AEA75E">
            <wp:simplePos x="0" y="0"/>
            <wp:positionH relativeFrom="column">
              <wp:posOffset>4445</wp:posOffset>
            </wp:positionH>
            <wp:positionV relativeFrom="paragraph">
              <wp:posOffset>-3810</wp:posOffset>
            </wp:positionV>
            <wp:extent cx="8257397" cy="5581650"/>
            <wp:effectExtent l="19050" t="19050" r="10795" b="1905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267384" cy="5588401"/>
                    </a:xfrm>
                    <a:prstGeom prst="rect">
                      <a:avLst/>
                    </a:prstGeom>
                    <a:noFill/>
                    <a:ln>
                      <a:solidFill>
                        <a:schemeClr val="tx1"/>
                      </a:solidFill>
                    </a:ln>
                  </pic:spPr>
                </pic:pic>
              </a:graphicData>
            </a:graphic>
            <wp14:sizeRelV relativeFrom="margin">
              <wp14:pctHeight>0</wp14:pctHeight>
            </wp14:sizeRelV>
          </wp:anchor>
        </w:drawing>
      </w:r>
    </w:p>
    <w:p w14:paraId="131F1EB2" w14:textId="77777777" w:rsidR="00675138" w:rsidRDefault="00675138">
      <w:pPr>
        <w:rPr>
          <w:noProof/>
          <w:lang w:eastAsia="es-GT"/>
        </w:rPr>
      </w:pPr>
    </w:p>
    <w:p w14:paraId="2BE94877" w14:textId="36031966" w:rsidR="00675138" w:rsidRDefault="00675138">
      <w:pPr>
        <w:rPr>
          <w:noProof/>
          <w:lang w:eastAsia="es-GT"/>
        </w:rPr>
      </w:pPr>
    </w:p>
    <w:p w14:paraId="2F8DC0BE" w14:textId="77777777" w:rsidR="00675138" w:rsidRDefault="00675138">
      <w:pPr>
        <w:rPr>
          <w:noProof/>
          <w:lang w:eastAsia="es-GT"/>
        </w:rPr>
      </w:pPr>
    </w:p>
    <w:p w14:paraId="6C2805BF" w14:textId="22E9A337" w:rsidR="00675138" w:rsidRDefault="00675138">
      <w:pPr>
        <w:rPr>
          <w:noProof/>
          <w:lang w:eastAsia="es-GT"/>
        </w:rPr>
      </w:pPr>
    </w:p>
    <w:p w14:paraId="56717097" w14:textId="77777777" w:rsidR="00675138" w:rsidRDefault="00675138">
      <w:pPr>
        <w:rPr>
          <w:noProof/>
          <w:lang w:eastAsia="es-GT"/>
        </w:rPr>
      </w:pPr>
    </w:p>
    <w:p w14:paraId="58F9229A" w14:textId="4BB2BF55" w:rsidR="00675138" w:rsidRDefault="00675138">
      <w:pPr>
        <w:rPr>
          <w:noProof/>
          <w:lang w:eastAsia="es-GT"/>
        </w:rPr>
      </w:pPr>
    </w:p>
    <w:p w14:paraId="68B14E4D" w14:textId="77777777" w:rsidR="00675138" w:rsidRDefault="00675138">
      <w:pPr>
        <w:rPr>
          <w:noProof/>
          <w:lang w:eastAsia="es-GT"/>
        </w:rPr>
      </w:pPr>
    </w:p>
    <w:p w14:paraId="7515D070" w14:textId="60924848" w:rsidR="00675138" w:rsidRDefault="00675138">
      <w:pPr>
        <w:rPr>
          <w:noProof/>
          <w:lang w:eastAsia="es-GT"/>
        </w:rPr>
      </w:pPr>
    </w:p>
    <w:p w14:paraId="60EA4B2D" w14:textId="77777777" w:rsidR="00675138" w:rsidRDefault="00675138">
      <w:pPr>
        <w:rPr>
          <w:noProof/>
          <w:lang w:eastAsia="es-GT"/>
        </w:rPr>
      </w:pPr>
    </w:p>
    <w:p w14:paraId="1752EC2B" w14:textId="4564491A" w:rsidR="00675138" w:rsidRDefault="00675138">
      <w:pPr>
        <w:rPr>
          <w:noProof/>
          <w:lang w:eastAsia="es-GT"/>
        </w:rPr>
      </w:pPr>
    </w:p>
    <w:p w14:paraId="633AF9E5" w14:textId="77777777" w:rsidR="00675138" w:rsidRDefault="00675138">
      <w:pPr>
        <w:rPr>
          <w:noProof/>
          <w:lang w:eastAsia="es-GT"/>
        </w:rPr>
      </w:pPr>
    </w:p>
    <w:p w14:paraId="6891C2F2" w14:textId="77777777" w:rsidR="00675138" w:rsidRDefault="00675138">
      <w:pPr>
        <w:rPr>
          <w:noProof/>
          <w:lang w:eastAsia="es-GT"/>
        </w:rPr>
      </w:pPr>
    </w:p>
    <w:p w14:paraId="3AF0A850" w14:textId="72E9AFF6" w:rsidR="00675138" w:rsidRDefault="00675138">
      <w:pPr>
        <w:rPr>
          <w:noProof/>
          <w:lang w:eastAsia="es-GT"/>
        </w:rPr>
      </w:pPr>
    </w:p>
    <w:p w14:paraId="3D75DC34" w14:textId="77777777" w:rsidR="00675138" w:rsidRDefault="00675138">
      <w:pPr>
        <w:rPr>
          <w:noProof/>
          <w:lang w:eastAsia="es-GT"/>
        </w:rPr>
      </w:pPr>
    </w:p>
    <w:p w14:paraId="6D8D9A3E" w14:textId="460E7028" w:rsidR="00675138" w:rsidRDefault="00675138">
      <w:pPr>
        <w:rPr>
          <w:noProof/>
          <w:lang w:eastAsia="es-GT"/>
        </w:rPr>
      </w:pPr>
    </w:p>
    <w:p w14:paraId="6C63372E" w14:textId="77777777" w:rsidR="00675138" w:rsidRDefault="00675138">
      <w:pPr>
        <w:rPr>
          <w:noProof/>
          <w:lang w:eastAsia="es-GT"/>
        </w:rPr>
      </w:pPr>
    </w:p>
    <w:p w14:paraId="3548C6E3" w14:textId="30119FD3" w:rsidR="00675138" w:rsidRDefault="00675138">
      <w:pPr>
        <w:rPr>
          <w:noProof/>
          <w:lang w:eastAsia="es-GT"/>
        </w:rPr>
      </w:pPr>
    </w:p>
    <w:p w14:paraId="4402D0F3" w14:textId="1744CDA6" w:rsidR="00675138" w:rsidRDefault="00675138">
      <w:pPr>
        <w:rPr>
          <w:noProof/>
          <w:lang w:eastAsia="es-GT"/>
        </w:rPr>
      </w:pPr>
    </w:p>
    <w:p w14:paraId="3B16D5FD" w14:textId="34E2E141" w:rsidR="00675138" w:rsidRDefault="00675138">
      <w:pPr>
        <w:rPr>
          <w:noProof/>
          <w:lang w:eastAsia="es-GT"/>
        </w:rPr>
      </w:pPr>
    </w:p>
    <w:p w14:paraId="761C3156" w14:textId="165225E3" w:rsidR="00675138" w:rsidRDefault="003F0161">
      <w:pPr>
        <w:rPr>
          <w:noProof/>
          <w:lang w:eastAsia="es-GT"/>
        </w:rPr>
      </w:pPr>
      <w:r w:rsidRPr="003F0161">
        <w:rPr>
          <w:noProof/>
          <w:lang w:eastAsia="es-GT"/>
        </w:rPr>
        <w:lastRenderedPageBreak/>
        <w:drawing>
          <wp:anchor distT="0" distB="0" distL="114300" distR="114300" simplePos="0" relativeHeight="251983872" behindDoc="0" locked="0" layoutInCell="1" allowOverlap="1" wp14:anchorId="131853C5" wp14:editId="1E7441CF">
            <wp:simplePos x="0" y="0"/>
            <wp:positionH relativeFrom="margin">
              <wp:align>left</wp:align>
            </wp:positionH>
            <wp:positionV relativeFrom="paragraph">
              <wp:posOffset>15240</wp:posOffset>
            </wp:positionV>
            <wp:extent cx="8256572" cy="5572125"/>
            <wp:effectExtent l="19050" t="19050" r="11430" b="9525"/>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262372" cy="5576039"/>
                    </a:xfrm>
                    <a:prstGeom prst="rect">
                      <a:avLst/>
                    </a:prstGeom>
                    <a:noFill/>
                    <a:ln>
                      <a:solidFill>
                        <a:schemeClr val="tx1"/>
                      </a:solidFill>
                    </a:ln>
                  </pic:spPr>
                </pic:pic>
              </a:graphicData>
            </a:graphic>
            <wp14:sizeRelV relativeFrom="margin">
              <wp14:pctHeight>0</wp14:pctHeight>
            </wp14:sizeRelV>
          </wp:anchor>
        </w:drawing>
      </w:r>
    </w:p>
    <w:p w14:paraId="329D95B2" w14:textId="1E23D103" w:rsidR="00675138" w:rsidRDefault="00675138">
      <w:pPr>
        <w:rPr>
          <w:noProof/>
          <w:lang w:eastAsia="es-GT"/>
        </w:rPr>
      </w:pPr>
    </w:p>
    <w:p w14:paraId="6284A567" w14:textId="77777777" w:rsidR="00675138" w:rsidRDefault="00675138">
      <w:pPr>
        <w:rPr>
          <w:noProof/>
          <w:lang w:eastAsia="es-GT"/>
        </w:rPr>
      </w:pPr>
    </w:p>
    <w:p w14:paraId="15CA5529" w14:textId="77777777" w:rsidR="00675138" w:rsidRDefault="00675138">
      <w:pPr>
        <w:rPr>
          <w:noProof/>
          <w:lang w:eastAsia="es-GT"/>
        </w:rPr>
      </w:pPr>
    </w:p>
    <w:p w14:paraId="0E31B939" w14:textId="77777777" w:rsidR="00675138" w:rsidRDefault="00675138">
      <w:pPr>
        <w:rPr>
          <w:noProof/>
          <w:lang w:eastAsia="es-GT"/>
        </w:rPr>
      </w:pPr>
    </w:p>
    <w:p w14:paraId="249B8372" w14:textId="77777777" w:rsidR="00675138" w:rsidRDefault="00675138">
      <w:pPr>
        <w:rPr>
          <w:noProof/>
          <w:lang w:eastAsia="es-GT"/>
        </w:rPr>
      </w:pPr>
    </w:p>
    <w:p w14:paraId="7D0E67AE" w14:textId="77777777" w:rsidR="00675138" w:rsidRDefault="00675138">
      <w:pPr>
        <w:rPr>
          <w:noProof/>
          <w:lang w:eastAsia="es-GT"/>
        </w:rPr>
      </w:pPr>
    </w:p>
    <w:p w14:paraId="2CAC720D" w14:textId="77777777" w:rsidR="00675138" w:rsidRDefault="00675138">
      <w:pPr>
        <w:rPr>
          <w:noProof/>
          <w:lang w:eastAsia="es-GT"/>
        </w:rPr>
      </w:pPr>
    </w:p>
    <w:p w14:paraId="6EA02FAA" w14:textId="77777777" w:rsidR="00675138" w:rsidRDefault="00675138">
      <w:pPr>
        <w:rPr>
          <w:noProof/>
          <w:lang w:eastAsia="es-GT"/>
        </w:rPr>
      </w:pPr>
    </w:p>
    <w:p w14:paraId="12518FE3" w14:textId="77777777" w:rsidR="00675138" w:rsidRDefault="00675138">
      <w:pPr>
        <w:rPr>
          <w:noProof/>
          <w:lang w:eastAsia="es-GT"/>
        </w:rPr>
      </w:pPr>
    </w:p>
    <w:p w14:paraId="5E09A625" w14:textId="77777777" w:rsidR="00675138" w:rsidRDefault="00675138">
      <w:pPr>
        <w:rPr>
          <w:noProof/>
          <w:lang w:eastAsia="es-GT"/>
        </w:rPr>
      </w:pPr>
    </w:p>
    <w:p w14:paraId="3337B980" w14:textId="77777777" w:rsidR="00675138" w:rsidRDefault="00675138">
      <w:pPr>
        <w:rPr>
          <w:noProof/>
          <w:lang w:eastAsia="es-GT"/>
        </w:rPr>
      </w:pPr>
    </w:p>
    <w:p w14:paraId="7BD43817" w14:textId="77777777" w:rsidR="00675138" w:rsidRDefault="00675138">
      <w:pPr>
        <w:rPr>
          <w:noProof/>
          <w:lang w:eastAsia="es-GT"/>
        </w:rPr>
      </w:pPr>
    </w:p>
    <w:p w14:paraId="1778CD55" w14:textId="77777777" w:rsidR="00675138" w:rsidRDefault="00675138">
      <w:pPr>
        <w:rPr>
          <w:noProof/>
          <w:lang w:eastAsia="es-GT"/>
        </w:rPr>
      </w:pPr>
    </w:p>
    <w:p w14:paraId="1069FCD7" w14:textId="77777777" w:rsidR="00675138" w:rsidRDefault="00675138">
      <w:pPr>
        <w:rPr>
          <w:noProof/>
          <w:lang w:eastAsia="es-GT"/>
        </w:rPr>
      </w:pPr>
    </w:p>
    <w:p w14:paraId="4D15781B" w14:textId="77777777" w:rsidR="00121DA8" w:rsidRDefault="00121DA8">
      <w:pPr>
        <w:rPr>
          <w:noProof/>
          <w:lang w:eastAsia="es-GT"/>
        </w:rPr>
      </w:pPr>
    </w:p>
    <w:p w14:paraId="4BAD7FE5" w14:textId="77777777" w:rsidR="00121DA8" w:rsidRDefault="00121DA8">
      <w:pPr>
        <w:rPr>
          <w:noProof/>
          <w:lang w:eastAsia="es-GT"/>
        </w:rPr>
      </w:pPr>
    </w:p>
    <w:p w14:paraId="5A105718" w14:textId="77777777" w:rsidR="00121DA8" w:rsidRDefault="00121DA8">
      <w:pPr>
        <w:rPr>
          <w:noProof/>
          <w:lang w:eastAsia="es-GT"/>
        </w:rPr>
      </w:pPr>
    </w:p>
    <w:p w14:paraId="3FEA2AEE" w14:textId="77777777" w:rsidR="00121DA8" w:rsidRDefault="00121DA8">
      <w:pPr>
        <w:rPr>
          <w:noProof/>
          <w:lang w:eastAsia="es-GT"/>
        </w:rPr>
      </w:pPr>
    </w:p>
    <w:p w14:paraId="157DC5EE" w14:textId="21E6349F" w:rsidR="00121DA8" w:rsidRDefault="00121DA8">
      <w:pPr>
        <w:rPr>
          <w:noProof/>
          <w:lang w:eastAsia="es-GT"/>
        </w:rPr>
      </w:pPr>
    </w:p>
    <w:p w14:paraId="151EEA4B" w14:textId="79923BFC" w:rsidR="00121DA8" w:rsidRDefault="003F0161">
      <w:pPr>
        <w:rPr>
          <w:noProof/>
          <w:lang w:eastAsia="es-GT"/>
        </w:rPr>
      </w:pPr>
      <w:r w:rsidRPr="003F0161">
        <w:rPr>
          <w:noProof/>
          <w:lang w:eastAsia="es-GT"/>
        </w:rPr>
        <w:lastRenderedPageBreak/>
        <w:drawing>
          <wp:anchor distT="0" distB="0" distL="114300" distR="114300" simplePos="0" relativeHeight="251984896" behindDoc="0" locked="0" layoutInCell="1" allowOverlap="1" wp14:anchorId="6723C76C" wp14:editId="2632154F">
            <wp:simplePos x="0" y="0"/>
            <wp:positionH relativeFrom="margin">
              <wp:align>left</wp:align>
            </wp:positionH>
            <wp:positionV relativeFrom="paragraph">
              <wp:posOffset>15240</wp:posOffset>
            </wp:positionV>
            <wp:extent cx="8256439" cy="5572125"/>
            <wp:effectExtent l="19050" t="19050" r="11430" b="9525"/>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56439" cy="5572125"/>
                    </a:xfrm>
                    <a:prstGeom prst="rect">
                      <a:avLst/>
                    </a:prstGeom>
                    <a:noFill/>
                    <a:ln>
                      <a:solidFill>
                        <a:schemeClr val="tx1"/>
                      </a:solidFill>
                    </a:ln>
                  </pic:spPr>
                </pic:pic>
              </a:graphicData>
            </a:graphic>
            <wp14:sizeRelV relativeFrom="margin">
              <wp14:pctHeight>0</wp14:pctHeight>
            </wp14:sizeRelV>
          </wp:anchor>
        </w:drawing>
      </w:r>
    </w:p>
    <w:p w14:paraId="5E0F06E0" w14:textId="3C79EF83" w:rsidR="00121DA8" w:rsidRDefault="00121DA8">
      <w:pPr>
        <w:rPr>
          <w:noProof/>
          <w:lang w:eastAsia="es-GT"/>
        </w:rPr>
      </w:pPr>
    </w:p>
    <w:p w14:paraId="0187B218" w14:textId="77777777" w:rsidR="00121DA8" w:rsidRDefault="00121DA8">
      <w:pPr>
        <w:rPr>
          <w:noProof/>
          <w:lang w:eastAsia="es-GT"/>
        </w:rPr>
      </w:pPr>
    </w:p>
    <w:p w14:paraId="4DC7F9B7" w14:textId="77777777" w:rsidR="00121DA8" w:rsidRDefault="00121DA8">
      <w:pPr>
        <w:rPr>
          <w:noProof/>
          <w:lang w:eastAsia="es-GT"/>
        </w:rPr>
      </w:pPr>
    </w:p>
    <w:p w14:paraId="0BC3C7C3" w14:textId="77777777" w:rsidR="00121DA8" w:rsidRDefault="00121DA8">
      <w:pPr>
        <w:rPr>
          <w:noProof/>
          <w:lang w:eastAsia="es-GT"/>
        </w:rPr>
      </w:pPr>
    </w:p>
    <w:p w14:paraId="70D34074" w14:textId="77777777" w:rsidR="00121DA8" w:rsidRDefault="00121DA8">
      <w:pPr>
        <w:rPr>
          <w:noProof/>
          <w:lang w:eastAsia="es-GT"/>
        </w:rPr>
      </w:pPr>
    </w:p>
    <w:p w14:paraId="735CA051" w14:textId="77777777" w:rsidR="00121DA8" w:rsidRDefault="00121DA8">
      <w:pPr>
        <w:rPr>
          <w:noProof/>
          <w:lang w:eastAsia="es-GT"/>
        </w:rPr>
      </w:pPr>
    </w:p>
    <w:p w14:paraId="437F3F22" w14:textId="77777777" w:rsidR="00121DA8" w:rsidRDefault="00121DA8">
      <w:pPr>
        <w:rPr>
          <w:noProof/>
          <w:lang w:eastAsia="es-GT"/>
        </w:rPr>
      </w:pPr>
    </w:p>
    <w:p w14:paraId="03A5D100" w14:textId="77777777" w:rsidR="00121DA8" w:rsidRDefault="00121DA8">
      <w:pPr>
        <w:rPr>
          <w:noProof/>
          <w:lang w:eastAsia="es-GT"/>
        </w:rPr>
      </w:pPr>
    </w:p>
    <w:p w14:paraId="0B4F91B8" w14:textId="77777777" w:rsidR="00121DA8" w:rsidRDefault="00121DA8">
      <w:pPr>
        <w:rPr>
          <w:noProof/>
          <w:lang w:eastAsia="es-GT"/>
        </w:rPr>
      </w:pPr>
    </w:p>
    <w:p w14:paraId="0695F379" w14:textId="77777777" w:rsidR="00121DA8" w:rsidRDefault="00121DA8">
      <w:pPr>
        <w:rPr>
          <w:noProof/>
          <w:lang w:eastAsia="es-GT"/>
        </w:rPr>
      </w:pPr>
    </w:p>
    <w:p w14:paraId="41AA2234" w14:textId="77777777" w:rsidR="00121DA8" w:rsidRDefault="00121DA8">
      <w:pPr>
        <w:rPr>
          <w:noProof/>
          <w:lang w:eastAsia="es-GT"/>
        </w:rPr>
      </w:pPr>
    </w:p>
    <w:p w14:paraId="36EEF60A" w14:textId="77777777" w:rsidR="00121DA8" w:rsidRDefault="00121DA8">
      <w:pPr>
        <w:rPr>
          <w:noProof/>
          <w:lang w:eastAsia="es-GT"/>
        </w:rPr>
      </w:pPr>
    </w:p>
    <w:p w14:paraId="0861AC9C" w14:textId="77777777" w:rsidR="00121DA8" w:rsidRDefault="00121DA8">
      <w:pPr>
        <w:rPr>
          <w:noProof/>
          <w:lang w:eastAsia="es-GT"/>
        </w:rPr>
      </w:pPr>
    </w:p>
    <w:p w14:paraId="2627A162" w14:textId="77777777" w:rsidR="00121DA8" w:rsidRDefault="00121DA8">
      <w:pPr>
        <w:rPr>
          <w:noProof/>
          <w:lang w:eastAsia="es-GT"/>
        </w:rPr>
      </w:pPr>
    </w:p>
    <w:p w14:paraId="5966F5BB" w14:textId="77777777" w:rsidR="00121DA8" w:rsidRDefault="00121DA8">
      <w:pPr>
        <w:rPr>
          <w:noProof/>
          <w:lang w:eastAsia="es-GT"/>
        </w:rPr>
      </w:pPr>
    </w:p>
    <w:p w14:paraId="5DEDEB90" w14:textId="77777777" w:rsidR="00121DA8" w:rsidRDefault="00121DA8">
      <w:pPr>
        <w:rPr>
          <w:noProof/>
          <w:lang w:eastAsia="es-GT"/>
        </w:rPr>
      </w:pPr>
    </w:p>
    <w:p w14:paraId="0B72CAFB" w14:textId="77777777" w:rsidR="00675138" w:rsidRDefault="00675138">
      <w:pPr>
        <w:rPr>
          <w:noProof/>
          <w:lang w:eastAsia="es-GT"/>
        </w:rPr>
      </w:pPr>
    </w:p>
    <w:p w14:paraId="2A06987F" w14:textId="77777777" w:rsidR="009C7908" w:rsidRDefault="009C7908">
      <w:pPr>
        <w:rPr>
          <w:noProof/>
          <w:lang w:eastAsia="es-GT"/>
        </w:rPr>
      </w:pPr>
    </w:p>
    <w:p w14:paraId="7D3E8233" w14:textId="6C444D3B" w:rsidR="009C7908" w:rsidRDefault="009C7908">
      <w:pPr>
        <w:rPr>
          <w:noProof/>
          <w:lang w:eastAsia="es-GT"/>
        </w:rPr>
      </w:pPr>
    </w:p>
    <w:p w14:paraId="6215DD01" w14:textId="58D84DCF" w:rsidR="009C7908" w:rsidRDefault="003F0161">
      <w:pPr>
        <w:rPr>
          <w:noProof/>
          <w:lang w:eastAsia="es-GT"/>
        </w:rPr>
      </w:pPr>
      <w:r w:rsidRPr="003F0161">
        <w:rPr>
          <w:noProof/>
          <w:lang w:eastAsia="es-GT"/>
        </w:rPr>
        <w:lastRenderedPageBreak/>
        <w:drawing>
          <wp:anchor distT="0" distB="0" distL="114300" distR="114300" simplePos="0" relativeHeight="251985920" behindDoc="0" locked="0" layoutInCell="1" allowOverlap="1" wp14:anchorId="5FA627EB" wp14:editId="1C3A0B98">
            <wp:simplePos x="0" y="0"/>
            <wp:positionH relativeFrom="column">
              <wp:posOffset>4445</wp:posOffset>
            </wp:positionH>
            <wp:positionV relativeFrom="paragraph">
              <wp:posOffset>-3810</wp:posOffset>
            </wp:positionV>
            <wp:extent cx="8257221" cy="5581650"/>
            <wp:effectExtent l="19050" t="19050" r="10795" b="19050"/>
            <wp:wrapNone/>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262912" cy="5585497"/>
                    </a:xfrm>
                    <a:prstGeom prst="rect">
                      <a:avLst/>
                    </a:prstGeom>
                    <a:noFill/>
                    <a:ln>
                      <a:solidFill>
                        <a:schemeClr val="tx1"/>
                      </a:solidFill>
                    </a:ln>
                  </pic:spPr>
                </pic:pic>
              </a:graphicData>
            </a:graphic>
            <wp14:sizeRelV relativeFrom="margin">
              <wp14:pctHeight>0</wp14:pctHeight>
            </wp14:sizeRelV>
          </wp:anchor>
        </w:drawing>
      </w:r>
    </w:p>
    <w:p w14:paraId="7BCC6094" w14:textId="77777777" w:rsidR="009C7908" w:rsidRDefault="009C7908">
      <w:pPr>
        <w:rPr>
          <w:noProof/>
          <w:lang w:eastAsia="es-GT"/>
        </w:rPr>
      </w:pPr>
    </w:p>
    <w:p w14:paraId="6AA1F936" w14:textId="77777777" w:rsidR="009C7908" w:rsidRDefault="009C7908">
      <w:pPr>
        <w:rPr>
          <w:noProof/>
          <w:lang w:eastAsia="es-GT"/>
        </w:rPr>
      </w:pPr>
    </w:p>
    <w:p w14:paraId="62E278BD" w14:textId="77777777" w:rsidR="009C7908" w:rsidRDefault="009C7908">
      <w:pPr>
        <w:rPr>
          <w:noProof/>
          <w:lang w:eastAsia="es-GT"/>
        </w:rPr>
      </w:pPr>
    </w:p>
    <w:p w14:paraId="253EC89F" w14:textId="77777777" w:rsidR="009C7908" w:rsidRDefault="009C7908">
      <w:pPr>
        <w:rPr>
          <w:noProof/>
          <w:lang w:eastAsia="es-GT"/>
        </w:rPr>
      </w:pPr>
    </w:p>
    <w:p w14:paraId="74A34D0E" w14:textId="77777777" w:rsidR="009C7908" w:rsidRDefault="009C7908">
      <w:pPr>
        <w:rPr>
          <w:noProof/>
          <w:lang w:eastAsia="es-GT"/>
        </w:rPr>
      </w:pPr>
    </w:p>
    <w:p w14:paraId="37D0155C" w14:textId="77777777" w:rsidR="009C7908" w:rsidRDefault="009C7908">
      <w:pPr>
        <w:rPr>
          <w:noProof/>
          <w:lang w:eastAsia="es-GT"/>
        </w:rPr>
      </w:pPr>
    </w:p>
    <w:p w14:paraId="44D04D41" w14:textId="77777777" w:rsidR="009C7908" w:rsidRDefault="009C7908">
      <w:pPr>
        <w:rPr>
          <w:noProof/>
          <w:lang w:eastAsia="es-GT"/>
        </w:rPr>
      </w:pPr>
    </w:p>
    <w:p w14:paraId="0630807F" w14:textId="77777777" w:rsidR="009C7908" w:rsidRDefault="009C7908">
      <w:pPr>
        <w:rPr>
          <w:noProof/>
          <w:lang w:eastAsia="es-GT"/>
        </w:rPr>
      </w:pPr>
    </w:p>
    <w:p w14:paraId="0DBE3F5D" w14:textId="77777777" w:rsidR="009C7908" w:rsidRDefault="009C7908">
      <w:pPr>
        <w:rPr>
          <w:noProof/>
          <w:lang w:eastAsia="es-GT"/>
        </w:rPr>
      </w:pPr>
    </w:p>
    <w:p w14:paraId="5691813D" w14:textId="77777777" w:rsidR="009C7908" w:rsidRDefault="009C7908">
      <w:pPr>
        <w:rPr>
          <w:noProof/>
          <w:lang w:eastAsia="es-GT"/>
        </w:rPr>
      </w:pPr>
    </w:p>
    <w:p w14:paraId="2717F2AE" w14:textId="77777777" w:rsidR="009C7908" w:rsidRDefault="009C7908">
      <w:pPr>
        <w:rPr>
          <w:noProof/>
          <w:lang w:eastAsia="es-GT"/>
        </w:rPr>
      </w:pPr>
    </w:p>
    <w:p w14:paraId="5CC5B7CE" w14:textId="77777777" w:rsidR="009C7908" w:rsidRDefault="009C7908">
      <w:pPr>
        <w:rPr>
          <w:noProof/>
          <w:lang w:eastAsia="es-GT"/>
        </w:rPr>
      </w:pPr>
    </w:p>
    <w:p w14:paraId="28293553" w14:textId="77777777" w:rsidR="009C7908" w:rsidRDefault="009C7908">
      <w:pPr>
        <w:rPr>
          <w:noProof/>
          <w:lang w:eastAsia="es-GT"/>
        </w:rPr>
      </w:pPr>
    </w:p>
    <w:p w14:paraId="4FEF82AC" w14:textId="77777777" w:rsidR="009C7908" w:rsidRDefault="009C7908">
      <w:pPr>
        <w:rPr>
          <w:noProof/>
          <w:lang w:eastAsia="es-GT"/>
        </w:rPr>
      </w:pPr>
    </w:p>
    <w:p w14:paraId="13B49C0F" w14:textId="77777777" w:rsidR="009C7908" w:rsidRDefault="009C7908">
      <w:pPr>
        <w:rPr>
          <w:noProof/>
          <w:lang w:eastAsia="es-GT"/>
        </w:rPr>
      </w:pPr>
    </w:p>
    <w:p w14:paraId="12D3981C" w14:textId="77777777" w:rsidR="009C7908" w:rsidRDefault="009C7908">
      <w:pPr>
        <w:rPr>
          <w:noProof/>
          <w:lang w:eastAsia="es-GT"/>
        </w:rPr>
      </w:pPr>
    </w:p>
    <w:p w14:paraId="5A7F2789" w14:textId="77777777" w:rsidR="009C7908" w:rsidRDefault="009C7908">
      <w:pPr>
        <w:rPr>
          <w:noProof/>
          <w:lang w:eastAsia="es-GT"/>
        </w:rPr>
      </w:pPr>
    </w:p>
    <w:p w14:paraId="792A5FFE" w14:textId="77777777" w:rsidR="009C7908" w:rsidRDefault="009C7908">
      <w:pPr>
        <w:rPr>
          <w:noProof/>
          <w:lang w:eastAsia="es-GT"/>
        </w:rPr>
      </w:pPr>
    </w:p>
    <w:p w14:paraId="4DE1C697" w14:textId="0A7E342C" w:rsidR="00441A37" w:rsidRPr="00F97BD4" w:rsidRDefault="00ED4F6F" w:rsidP="006949CC">
      <w:pPr>
        <w:pStyle w:val="Ttulo2"/>
        <w:rPr>
          <w:rFonts w:ascii="Arial Narrow" w:hAnsi="Arial Narrow"/>
          <w:b/>
          <w:smallCaps/>
          <w:color w:val="2F5496" w:themeColor="accent5" w:themeShade="BF"/>
          <w:sz w:val="28"/>
          <w:lang w:val="es-MX"/>
        </w:rPr>
      </w:pPr>
      <w:bookmarkStart w:id="50" w:name="_Toc65671536"/>
      <w:bookmarkStart w:id="51" w:name="_Toc99101999"/>
      <w:r w:rsidRPr="00F97BD4">
        <w:rPr>
          <w:rFonts w:ascii="Arial Narrow" w:hAnsi="Arial Narrow"/>
          <w:b/>
          <w:smallCaps/>
          <w:color w:val="2F5496" w:themeColor="accent5" w:themeShade="BF"/>
          <w:sz w:val="28"/>
          <w:lang w:val="es-MX"/>
        </w:rPr>
        <w:lastRenderedPageBreak/>
        <w:t>9</w:t>
      </w:r>
      <w:r w:rsidR="00441A37" w:rsidRPr="00F97BD4">
        <w:rPr>
          <w:rFonts w:ascii="Arial Narrow" w:hAnsi="Arial Narrow"/>
          <w:b/>
          <w:smallCaps/>
          <w:color w:val="2F5496" w:themeColor="accent5" w:themeShade="BF"/>
          <w:sz w:val="28"/>
          <w:lang w:val="es-MX"/>
        </w:rPr>
        <w:t>.2 Matriz de Programación Mensual de Productos, Subproductos, Acciones SPPD-15</w:t>
      </w:r>
      <w:bookmarkEnd w:id="50"/>
      <w:bookmarkEnd w:id="51"/>
    </w:p>
    <w:p w14:paraId="698C6CAA" w14:textId="1BA68541" w:rsidR="00C51D51" w:rsidRDefault="00E56948">
      <w:pPr>
        <w:rPr>
          <w:noProof/>
          <w:lang w:eastAsia="es-GT"/>
        </w:rPr>
      </w:pPr>
      <w:r w:rsidRPr="00E56948">
        <w:rPr>
          <w:noProof/>
          <w:lang w:eastAsia="es-GT"/>
        </w:rPr>
        <w:drawing>
          <wp:anchor distT="0" distB="0" distL="114300" distR="114300" simplePos="0" relativeHeight="251957248" behindDoc="0" locked="0" layoutInCell="1" allowOverlap="1" wp14:anchorId="7C4FE134" wp14:editId="148AF8C7">
            <wp:simplePos x="0" y="0"/>
            <wp:positionH relativeFrom="margin">
              <wp:align>right</wp:align>
            </wp:positionH>
            <wp:positionV relativeFrom="paragraph">
              <wp:posOffset>26857</wp:posOffset>
            </wp:positionV>
            <wp:extent cx="8257540" cy="5398952"/>
            <wp:effectExtent l="19050" t="19050" r="10160" b="11430"/>
            <wp:wrapNone/>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257540" cy="5398952"/>
                    </a:xfrm>
                    <a:prstGeom prst="rect">
                      <a:avLst/>
                    </a:prstGeom>
                    <a:noFill/>
                    <a:ln>
                      <a:solidFill>
                        <a:schemeClr val="tx1"/>
                      </a:solidFill>
                    </a:ln>
                  </pic:spPr>
                </pic:pic>
              </a:graphicData>
            </a:graphic>
          </wp:anchor>
        </w:drawing>
      </w:r>
    </w:p>
    <w:p w14:paraId="4B319F7B" w14:textId="16A38EB5" w:rsidR="00C51D51" w:rsidRDefault="00C51D51">
      <w:pPr>
        <w:rPr>
          <w:noProof/>
          <w:lang w:eastAsia="es-GT"/>
        </w:rPr>
      </w:pPr>
    </w:p>
    <w:p w14:paraId="49C016D6" w14:textId="4A74A038" w:rsidR="00C51D51" w:rsidRDefault="00C51D51">
      <w:pPr>
        <w:rPr>
          <w:noProof/>
          <w:lang w:eastAsia="es-GT"/>
        </w:rPr>
      </w:pPr>
    </w:p>
    <w:p w14:paraId="6938F1D2" w14:textId="77777777" w:rsidR="00C51D51" w:rsidRDefault="00C51D51">
      <w:pPr>
        <w:rPr>
          <w:noProof/>
          <w:lang w:eastAsia="es-GT"/>
        </w:rPr>
      </w:pPr>
    </w:p>
    <w:p w14:paraId="48A1FC93" w14:textId="77777777" w:rsidR="00C51D51" w:rsidRDefault="00C51D51">
      <w:pPr>
        <w:rPr>
          <w:noProof/>
          <w:lang w:eastAsia="es-GT"/>
        </w:rPr>
      </w:pPr>
    </w:p>
    <w:p w14:paraId="096373D7" w14:textId="77777777" w:rsidR="00C51D51" w:rsidRDefault="00C51D51">
      <w:pPr>
        <w:rPr>
          <w:noProof/>
          <w:lang w:eastAsia="es-GT"/>
        </w:rPr>
      </w:pPr>
    </w:p>
    <w:p w14:paraId="475FA9D1" w14:textId="77777777" w:rsidR="00C51D51" w:rsidRDefault="00C51D51">
      <w:pPr>
        <w:rPr>
          <w:noProof/>
          <w:lang w:eastAsia="es-GT"/>
        </w:rPr>
      </w:pPr>
    </w:p>
    <w:p w14:paraId="3C027EEF" w14:textId="77777777" w:rsidR="00C51D51" w:rsidRDefault="00C51D51">
      <w:pPr>
        <w:rPr>
          <w:noProof/>
          <w:lang w:eastAsia="es-GT"/>
        </w:rPr>
      </w:pPr>
    </w:p>
    <w:p w14:paraId="46CC5FA8" w14:textId="77777777" w:rsidR="00C51D51" w:rsidRDefault="00C51D51">
      <w:pPr>
        <w:rPr>
          <w:noProof/>
          <w:lang w:eastAsia="es-GT"/>
        </w:rPr>
      </w:pPr>
    </w:p>
    <w:p w14:paraId="297E78CA" w14:textId="77777777" w:rsidR="00C51D51" w:rsidRDefault="00C51D51">
      <w:pPr>
        <w:rPr>
          <w:noProof/>
          <w:lang w:eastAsia="es-GT"/>
        </w:rPr>
      </w:pPr>
    </w:p>
    <w:p w14:paraId="73EC9F2B" w14:textId="77777777" w:rsidR="00C51D51" w:rsidRDefault="00C51D51">
      <w:pPr>
        <w:rPr>
          <w:noProof/>
          <w:lang w:eastAsia="es-GT"/>
        </w:rPr>
      </w:pPr>
    </w:p>
    <w:p w14:paraId="57A320E4" w14:textId="77777777" w:rsidR="00C51D51" w:rsidRDefault="00C51D51">
      <w:pPr>
        <w:rPr>
          <w:noProof/>
          <w:lang w:eastAsia="es-GT"/>
        </w:rPr>
      </w:pPr>
    </w:p>
    <w:p w14:paraId="2831B6CD" w14:textId="77777777" w:rsidR="00C51D51" w:rsidRDefault="00C51D51">
      <w:pPr>
        <w:rPr>
          <w:noProof/>
          <w:lang w:eastAsia="es-GT"/>
        </w:rPr>
      </w:pPr>
    </w:p>
    <w:p w14:paraId="163EA680" w14:textId="77777777" w:rsidR="00C51D51" w:rsidRDefault="00C51D51">
      <w:pPr>
        <w:rPr>
          <w:noProof/>
          <w:lang w:eastAsia="es-GT"/>
        </w:rPr>
      </w:pPr>
    </w:p>
    <w:p w14:paraId="7C862FAC" w14:textId="77777777" w:rsidR="00C51D51" w:rsidRDefault="00C51D51">
      <w:pPr>
        <w:rPr>
          <w:noProof/>
          <w:lang w:eastAsia="es-GT"/>
        </w:rPr>
      </w:pPr>
    </w:p>
    <w:p w14:paraId="42DFDC02" w14:textId="77777777" w:rsidR="00C51D51" w:rsidRDefault="00C51D51">
      <w:pPr>
        <w:rPr>
          <w:noProof/>
          <w:lang w:eastAsia="es-GT"/>
        </w:rPr>
      </w:pPr>
    </w:p>
    <w:p w14:paraId="210822C1" w14:textId="77777777" w:rsidR="00C51D51" w:rsidRDefault="00C51D51">
      <w:pPr>
        <w:rPr>
          <w:noProof/>
          <w:lang w:eastAsia="es-GT"/>
        </w:rPr>
      </w:pPr>
    </w:p>
    <w:p w14:paraId="5029FA6A" w14:textId="77777777" w:rsidR="00C51D51" w:rsidRDefault="00C51D51">
      <w:pPr>
        <w:rPr>
          <w:noProof/>
          <w:lang w:eastAsia="es-GT"/>
        </w:rPr>
      </w:pPr>
    </w:p>
    <w:p w14:paraId="7578861A" w14:textId="77777777" w:rsidR="00205372" w:rsidRDefault="00205372">
      <w:pPr>
        <w:rPr>
          <w:noProof/>
          <w:lang w:eastAsia="es-GT"/>
        </w:rPr>
      </w:pPr>
    </w:p>
    <w:p w14:paraId="2BBD8C3B" w14:textId="5A2D0C62" w:rsidR="00205372" w:rsidRDefault="00E56948">
      <w:pPr>
        <w:rPr>
          <w:noProof/>
          <w:lang w:eastAsia="es-GT"/>
        </w:rPr>
      </w:pPr>
      <w:r w:rsidRPr="00E56948">
        <w:rPr>
          <w:noProof/>
          <w:lang w:eastAsia="es-GT"/>
        </w:rPr>
        <w:lastRenderedPageBreak/>
        <w:drawing>
          <wp:anchor distT="0" distB="0" distL="114300" distR="114300" simplePos="0" relativeHeight="251958272" behindDoc="0" locked="0" layoutInCell="1" allowOverlap="1" wp14:anchorId="3D45331F" wp14:editId="726F10FD">
            <wp:simplePos x="0" y="0"/>
            <wp:positionH relativeFrom="margin">
              <wp:align>left</wp:align>
            </wp:positionH>
            <wp:positionV relativeFrom="paragraph">
              <wp:posOffset>14119</wp:posOffset>
            </wp:positionV>
            <wp:extent cx="8257268" cy="5486400"/>
            <wp:effectExtent l="19050" t="19050" r="10795" b="19050"/>
            <wp:wrapNone/>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257268" cy="5486400"/>
                    </a:xfrm>
                    <a:prstGeom prst="rect">
                      <a:avLst/>
                    </a:prstGeom>
                    <a:noFill/>
                    <a:ln>
                      <a:solidFill>
                        <a:schemeClr val="tx1"/>
                      </a:solidFill>
                    </a:ln>
                  </pic:spPr>
                </pic:pic>
              </a:graphicData>
            </a:graphic>
            <wp14:sizeRelV relativeFrom="margin">
              <wp14:pctHeight>0</wp14:pctHeight>
            </wp14:sizeRelV>
          </wp:anchor>
        </w:drawing>
      </w:r>
    </w:p>
    <w:p w14:paraId="21B985C8" w14:textId="570B5A69" w:rsidR="00C51D51" w:rsidRDefault="00C51D51">
      <w:pPr>
        <w:rPr>
          <w:noProof/>
          <w:lang w:eastAsia="es-GT"/>
        </w:rPr>
      </w:pPr>
    </w:p>
    <w:p w14:paraId="654E1508" w14:textId="77777777" w:rsidR="00C51D51" w:rsidRDefault="00C51D51">
      <w:pPr>
        <w:rPr>
          <w:noProof/>
          <w:lang w:eastAsia="es-GT"/>
        </w:rPr>
      </w:pPr>
    </w:p>
    <w:p w14:paraId="7F89C9C4" w14:textId="77777777" w:rsidR="00C51D51" w:rsidRDefault="00C51D51">
      <w:pPr>
        <w:rPr>
          <w:noProof/>
          <w:lang w:eastAsia="es-GT"/>
        </w:rPr>
      </w:pPr>
    </w:p>
    <w:p w14:paraId="640E59B0" w14:textId="77777777" w:rsidR="00C51D51" w:rsidRDefault="00C51D51">
      <w:pPr>
        <w:rPr>
          <w:noProof/>
          <w:lang w:eastAsia="es-GT"/>
        </w:rPr>
      </w:pPr>
    </w:p>
    <w:p w14:paraId="1593ADF3" w14:textId="77777777" w:rsidR="00C51D51" w:rsidRDefault="00C51D51">
      <w:pPr>
        <w:rPr>
          <w:noProof/>
          <w:lang w:eastAsia="es-GT"/>
        </w:rPr>
      </w:pPr>
    </w:p>
    <w:p w14:paraId="5D85042A" w14:textId="77777777" w:rsidR="00C51D51" w:rsidRDefault="00C51D51">
      <w:pPr>
        <w:rPr>
          <w:noProof/>
          <w:lang w:eastAsia="es-GT"/>
        </w:rPr>
      </w:pPr>
    </w:p>
    <w:p w14:paraId="52FDA4A3" w14:textId="77777777" w:rsidR="00C51D51" w:rsidRDefault="00C51D51">
      <w:pPr>
        <w:rPr>
          <w:noProof/>
          <w:lang w:eastAsia="es-GT"/>
        </w:rPr>
      </w:pPr>
    </w:p>
    <w:p w14:paraId="67A1D1D6" w14:textId="77777777" w:rsidR="00C51D51" w:rsidRDefault="00C51D51">
      <w:pPr>
        <w:rPr>
          <w:noProof/>
          <w:lang w:eastAsia="es-GT"/>
        </w:rPr>
      </w:pPr>
    </w:p>
    <w:p w14:paraId="45FBE9AA" w14:textId="77777777" w:rsidR="00C51D51" w:rsidRDefault="00C51D51">
      <w:pPr>
        <w:rPr>
          <w:noProof/>
          <w:lang w:eastAsia="es-GT"/>
        </w:rPr>
      </w:pPr>
    </w:p>
    <w:p w14:paraId="6C400050" w14:textId="77777777" w:rsidR="00C51D51" w:rsidRDefault="00C51D51">
      <w:pPr>
        <w:rPr>
          <w:noProof/>
          <w:lang w:eastAsia="es-GT"/>
        </w:rPr>
      </w:pPr>
    </w:p>
    <w:p w14:paraId="6E58E9EE" w14:textId="77777777" w:rsidR="00C51D51" w:rsidRDefault="00C51D51">
      <w:pPr>
        <w:rPr>
          <w:noProof/>
          <w:lang w:eastAsia="es-GT"/>
        </w:rPr>
      </w:pPr>
    </w:p>
    <w:p w14:paraId="64134CD0" w14:textId="77777777" w:rsidR="00C51D51" w:rsidRDefault="00C51D51">
      <w:pPr>
        <w:rPr>
          <w:noProof/>
          <w:lang w:eastAsia="es-GT"/>
        </w:rPr>
      </w:pPr>
    </w:p>
    <w:p w14:paraId="5376C36B" w14:textId="77777777" w:rsidR="00C51D51" w:rsidRDefault="00C51D51">
      <w:pPr>
        <w:rPr>
          <w:noProof/>
          <w:lang w:eastAsia="es-GT"/>
        </w:rPr>
      </w:pPr>
    </w:p>
    <w:p w14:paraId="0E33C361" w14:textId="77777777" w:rsidR="00C51D51" w:rsidRDefault="00C51D51">
      <w:pPr>
        <w:rPr>
          <w:noProof/>
          <w:lang w:eastAsia="es-GT"/>
        </w:rPr>
      </w:pPr>
    </w:p>
    <w:p w14:paraId="72DB1C1A" w14:textId="77777777" w:rsidR="00C51D51" w:rsidRDefault="00C51D51">
      <w:pPr>
        <w:rPr>
          <w:noProof/>
          <w:lang w:eastAsia="es-GT"/>
        </w:rPr>
      </w:pPr>
    </w:p>
    <w:p w14:paraId="5AD216AB" w14:textId="77777777" w:rsidR="00C51D51" w:rsidRDefault="00C51D51">
      <w:pPr>
        <w:rPr>
          <w:noProof/>
          <w:lang w:eastAsia="es-GT"/>
        </w:rPr>
      </w:pPr>
    </w:p>
    <w:p w14:paraId="48BC7676" w14:textId="77777777" w:rsidR="00C51D51" w:rsidRDefault="00C51D51">
      <w:pPr>
        <w:rPr>
          <w:noProof/>
          <w:lang w:eastAsia="es-GT"/>
        </w:rPr>
      </w:pPr>
    </w:p>
    <w:p w14:paraId="01196CA1" w14:textId="77777777" w:rsidR="00C51D51" w:rsidRDefault="00C51D51">
      <w:pPr>
        <w:rPr>
          <w:noProof/>
          <w:lang w:eastAsia="es-GT"/>
        </w:rPr>
      </w:pPr>
    </w:p>
    <w:p w14:paraId="47691535" w14:textId="77777777" w:rsidR="00C51D51" w:rsidRDefault="00C51D51">
      <w:pPr>
        <w:rPr>
          <w:noProof/>
          <w:lang w:eastAsia="es-GT"/>
        </w:rPr>
      </w:pPr>
    </w:p>
    <w:p w14:paraId="255F7F5A" w14:textId="10338F67" w:rsidR="00315C91" w:rsidRDefault="00E56948">
      <w:pPr>
        <w:rPr>
          <w:noProof/>
          <w:lang w:eastAsia="es-GT"/>
        </w:rPr>
      </w:pPr>
      <w:r w:rsidRPr="00E56948">
        <w:rPr>
          <w:noProof/>
          <w:lang w:eastAsia="es-GT"/>
        </w:rPr>
        <w:lastRenderedPageBreak/>
        <w:drawing>
          <wp:anchor distT="0" distB="0" distL="114300" distR="114300" simplePos="0" relativeHeight="251959296" behindDoc="0" locked="0" layoutInCell="1" allowOverlap="1" wp14:anchorId="1A5F62D9" wp14:editId="142F2AA9">
            <wp:simplePos x="0" y="0"/>
            <wp:positionH relativeFrom="margin">
              <wp:align>left</wp:align>
            </wp:positionH>
            <wp:positionV relativeFrom="paragraph">
              <wp:posOffset>4428</wp:posOffset>
            </wp:positionV>
            <wp:extent cx="8256569" cy="5602941"/>
            <wp:effectExtent l="19050" t="19050" r="11430" b="17145"/>
            <wp:wrapNone/>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256569" cy="5602941"/>
                    </a:xfrm>
                    <a:prstGeom prst="rect">
                      <a:avLst/>
                    </a:prstGeom>
                    <a:noFill/>
                    <a:ln>
                      <a:solidFill>
                        <a:schemeClr val="tx1"/>
                      </a:solidFill>
                    </a:ln>
                  </pic:spPr>
                </pic:pic>
              </a:graphicData>
            </a:graphic>
            <wp14:sizeRelV relativeFrom="margin">
              <wp14:pctHeight>0</wp14:pctHeight>
            </wp14:sizeRelV>
          </wp:anchor>
        </w:drawing>
      </w:r>
    </w:p>
    <w:p w14:paraId="5BA5709E" w14:textId="699840CA" w:rsidR="00315C91" w:rsidRDefault="00315C91">
      <w:pPr>
        <w:rPr>
          <w:noProof/>
          <w:lang w:eastAsia="es-GT"/>
        </w:rPr>
      </w:pPr>
    </w:p>
    <w:p w14:paraId="74DE3DD4" w14:textId="77777777" w:rsidR="00315C91" w:rsidRDefault="00315C91">
      <w:pPr>
        <w:rPr>
          <w:noProof/>
          <w:lang w:eastAsia="es-GT"/>
        </w:rPr>
      </w:pPr>
    </w:p>
    <w:p w14:paraId="0CF6E574" w14:textId="77777777" w:rsidR="00315C91" w:rsidRDefault="00315C91">
      <w:pPr>
        <w:rPr>
          <w:noProof/>
          <w:lang w:eastAsia="es-GT"/>
        </w:rPr>
      </w:pPr>
    </w:p>
    <w:p w14:paraId="76CD5B4B" w14:textId="77777777" w:rsidR="00315C91" w:rsidRDefault="00315C91">
      <w:pPr>
        <w:rPr>
          <w:noProof/>
          <w:lang w:eastAsia="es-GT"/>
        </w:rPr>
      </w:pPr>
    </w:p>
    <w:p w14:paraId="3F344960" w14:textId="77777777" w:rsidR="00315C91" w:rsidRDefault="00315C91">
      <w:pPr>
        <w:rPr>
          <w:noProof/>
          <w:lang w:eastAsia="es-GT"/>
        </w:rPr>
      </w:pPr>
    </w:p>
    <w:p w14:paraId="53EFCEE7" w14:textId="77777777" w:rsidR="00315C91" w:rsidRDefault="00315C91">
      <w:pPr>
        <w:rPr>
          <w:noProof/>
          <w:lang w:eastAsia="es-GT"/>
        </w:rPr>
      </w:pPr>
    </w:p>
    <w:p w14:paraId="31E14464" w14:textId="77777777" w:rsidR="00315C91" w:rsidRDefault="00315C91">
      <w:pPr>
        <w:rPr>
          <w:noProof/>
          <w:lang w:eastAsia="es-GT"/>
        </w:rPr>
      </w:pPr>
    </w:p>
    <w:p w14:paraId="2A098D51" w14:textId="77777777" w:rsidR="00315C91" w:rsidRDefault="00315C91">
      <w:pPr>
        <w:rPr>
          <w:noProof/>
          <w:lang w:eastAsia="es-GT"/>
        </w:rPr>
      </w:pPr>
    </w:p>
    <w:p w14:paraId="4B7F1FDC" w14:textId="77777777" w:rsidR="00315C91" w:rsidRDefault="00315C91">
      <w:pPr>
        <w:rPr>
          <w:noProof/>
          <w:lang w:eastAsia="es-GT"/>
        </w:rPr>
      </w:pPr>
    </w:p>
    <w:p w14:paraId="66F6270B" w14:textId="77777777" w:rsidR="00315C91" w:rsidRDefault="00315C91">
      <w:pPr>
        <w:rPr>
          <w:noProof/>
          <w:lang w:eastAsia="es-GT"/>
        </w:rPr>
      </w:pPr>
    </w:p>
    <w:p w14:paraId="0C44AEF6" w14:textId="77777777" w:rsidR="00315C91" w:rsidRDefault="00315C91">
      <w:pPr>
        <w:rPr>
          <w:noProof/>
          <w:lang w:eastAsia="es-GT"/>
        </w:rPr>
      </w:pPr>
    </w:p>
    <w:p w14:paraId="41F8BE4D" w14:textId="77777777" w:rsidR="00315C91" w:rsidRDefault="00315C91">
      <w:pPr>
        <w:rPr>
          <w:noProof/>
          <w:lang w:eastAsia="es-GT"/>
        </w:rPr>
      </w:pPr>
    </w:p>
    <w:p w14:paraId="7EA96CE1" w14:textId="77777777" w:rsidR="00315C91" w:rsidRDefault="00315C91">
      <w:pPr>
        <w:rPr>
          <w:noProof/>
          <w:lang w:eastAsia="es-GT"/>
        </w:rPr>
      </w:pPr>
    </w:p>
    <w:p w14:paraId="44C2FCEF" w14:textId="77777777" w:rsidR="00315C91" w:rsidRDefault="00315C91">
      <w:pPr>
        <w:rPr>
          <w:noProof/>
          <w:lang w:eastAsia="es-GT"/>
        </w:rPr>
      </w:pPr>
    </w:p>
    <w:p w14:paraId="076E26C8" w14:textId="77777777" w:rsidR="00315C91" w:rsidRDefault="00315C91">
      <w:pPr>
        <w:rPr>
          <w:noProof/>
          <w:lang w:eastAsia="es-GT"/>
        </w:rPr>
      </w:pPr>
    </w:p>
    <w:p w14:paraId="27D284D9" w14:textId="77777777" w:rsidR="00315C91" w:rsidRDefault="00315C91">
      <w:pPr>
        <w:rPr>
          <w:noProof/>
          <w:lang w:eastAsia="es-GT"/>
        </w:rPr>
      </w:pPr>
    </w:p>
    <w:p w14:paraId="523F4987" w14:textId="77777777" w:rsidR="00315C91" w:rsidRDefault="00315C91">
      <w:pPr>
        <w:rPr>
          <w:noProof/>
          <w:lang w:eastAsia="es-GT"/>
        </w:rPr>
      </w:pPr>
    </w:p>
    <w:p w14:paraId="60F4B1EF" w14:textId="77777777" w:rsidR="00315C91" w:rsidRDefault="00315C91">
      <w:pPr>
        <w:rPr>
          <w:noProof/>
          <w:lang w:eastAsia="es-GT"/>
        </w:rPr>
      </w:pPr>
    </w:p>
    <w:p w14:paraId="265AFB43" w14:textId="77777777" w:rsidR="00315C91" w:rsidRDefault="00315C91">
      <w:pPr>
        <w:rPr>
          <w:noProof/>
          <w:lang w:eastAsia="es-GT"/>
        </w:rPr>
      </w:pPr>
    </w:p>
    <w:p w14:paraId="0B66003A" w14:textId="493F53CB" w:rsidR="00441A37" w:rsidRPr="00F97BD4" w:rsidRDefault="00ED4F6F" w:rsidP="006949CC">
      <w:pPr>
        <w:pStyle w:val="Ttulo2"/>
        <w:rPr>
          <w:rFonts w:ascii="Arial Narrow" w:hAnsi="Arial Narrow"/>
          <w:b/>
          <w:smallCaps/>
          <w:color w:val="2F5496" w:themeColor="accent5" w:themeShade="BF"/>
          <w:sz w:val="28"/>
          <w:lang w:val="es-MX"/>
        </w:rPr>
      </w:pPr>
      <w:bookmarkStart w:id="52" w:name="_Toc65671537"/>
      <w:bookmarkStart w:id="53" w:name="_Toc99102000"/>
      <w:r w:rsidRPr="00F97BD4">
        <w:rPr>
          <w:rFonts w:ascii="Arial Narrow" w:hAnsi="Arial Narrow"/>
          <w:b/>
          <w:smallCaps/>
          <w:color w:val="2F5496" w:themeColor="accent5" w:themeShade="BF"/>
          <w:sz w:val="28"/>
          <w:lang w:val="es-MX"/>
        </w:rPr>
        <w:lastRenderedPageBreak/>
        <w:t>9</w:t>
      </w:r>
      <w:r w:rsidR="00441A37" w:rsidRPr="00F97BD4">
        <w:rPr>
          <w:rFonts w:ascii="Arial Narrow" w:hAnsi="Arial Narrow"/>
          <w:b/>
          <w:smallCaps/>
          <w:color w:val="2F5496" w:themeColor="accent5" w:themeShade="BF"/>
          <w:sz w:val="28"/>
          <w:lang w:val="es-MX"/>
        </w:rPr>
        <w:t>.3 Matriz de Programación de Insumos Anexo SPPD-15</w:t>
      </w:r>
      <w:bookmarkEnd w:id="52"/>
      <w:bookmarkEnd w:id="53"/>
    </w:p>
    <w:p w14:paraId="5EDDEBA7" w14:textId="1D7E6CF6" w:rsidR="00205372" w:rsidRDefault="00A05994">
      <w:pPr>
        <w:rPr>
          <w:noProof/>
          <w:lang w:eastAsia="es-GT"/>
        </w:rPr>
      </w:pPr>
      <w:r w:rsidRPr="00A05994">
        <w:rPr>
          <w:noProof/>
          <w:lang w:eastAsia="es-GT"/>
        </w:rPr>
        <w:drawing>
          <wp:anchor distT="0" distB="0" distL="114300" distR="114300" simplePos="0" relativeHeight="251960320" behindDoc="0" locked="0" layoutInCell="1" allowOverlap="1" wp14:anchorId="02561A36" wp14:editId="71FADCB2">
            <wp:simplePos x="0" y="0"/>
            <wp:positionH relativeFrom="margin">
              <wp:align>left</wp:align>
            </wp:positionH>
            <wp:positionV relativeFrom="paragraph">
              <wp:posOffset>149378</wp:posOffset>
            </wp:positionV>
            <wp:extent cx="8256232" cy="5222549"/>
            <wp:effectExtent l="19050" t="19050" r="12065" b="16510"/>
            <wp:wrapNone/>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256232" cy="5222549"/>
                    </a:xfrm>
                    <a:prstGeom prst="rect">
                      <a:avLst/>
                    </a:prstGeom>
                    <a:noFill/>
                    <a:ln>
                      <a:solidFill>
                        <a:schemeClr val="tx1"/>
                      </a:solidFill>
                    </a:ln>
                  </pic:spPr>
                </pic:pic>
              </a:graphicData>
            </a:graphic>
            <wp14:sizeRelV relativeFrom="margin">
              <wp14:pctHeight>0</wp14:pctHeight>
            </wp14:sizeRelV>
          </wp:anchor>
        </w:drawing>
      </w:r>
    </w:p>
    <w:p w14:paraId="02A64834" w14:textId="5C340C2E" w:rsidR="00205372" w:rsidRDefault="00205372">
      <w:pPr>
        <w:rPr>
          <w:noProof/>
          <w:lang w:eastAsia="es-GT"/>
        </w:rPr>
      </w:pPr>
    </w:p>
    <w:p w14:paraId="402CA0E6" w14:textId="77777777" w:rsidR="00205372" w:rsidRDefault="00205372">
      <w:pPr>
        <w:rPr>
          <w:noProof/>
          <w:lang w:eastAsia="es-GT"/>
        </w:rPr>
      </w:pPr>
    </w:p>
    <w:p w14:paraId="0B255F44" w14:textId="77777777" w:rsidR="00205372" w:rsidRDefault="00205372">
      <w:pPr>
        <w:rPr>
          <w:noProof/>
          <w:lang w:eastAsia="es-GT"/>
        </w:rPr>
      </w:pPr>
    </w:p>
    <w:p w14:paraId="33C477AA" w14:textId="77777777" w:rsidR="00205372" w:rsidRDefault="00205372">
      <w:pPr>
        <w:rPr>
          <w:noProof/>
          <w:lang w:eastAsia="es-GT"/>
        </w:rPr>
      </w:pPr>
    </w:p>
    <w:p w14:paraId="132F84EF" w14:textId="77777777" w:rsidR="00205372" w:rsidRDefault="00205372">
      <w:pPr>
        <w:rPr>
          <w:noProof/>
          <w:lang w:eastAsia="es-GT"/>
        </w:rPr>
      </w:pPr>
    </w:p>
    <w:p w14:paraId="210B85F0" w14:textId="77777777" w:rsidR="00205372" w:rsidRDefault="00205372">
      <w:pPr>
        <w:rPr>
          <w:noProof/>
          <w:lang w:eastAsia="es-GT"/>
        </w:rPr>
      </w:pPr>
    </w:p>
    <w:p w14:paraId="521E1C1B" w14:textId="77777777" w:rsidR="00205372" w:rsidRDefault="00205372">
      <w:pPr>
        <w:rPr>
          <w:noProof/>
          <w:lang w:eastAsia="es-GT"/>
        </w:rPr>
      </w:pPr>
    </w:p>
    <w:p w14:paraId="6829226E" w14:textId="77777777" w:rsidR="00205372" w:rsidRDefault="00205372">
      <w:pPr>
        <w:rPr>
          <w:noProof/>
          <w:lang w:eastAsia="es-GT"/>
        </w:rPr>
      </w:pPr>
    </w:p>
    <w:p w14:paraId="0D1AC203" w14:textId="77777777" w:rsidR="00205372" w:rsidRDefault="00205372">
      <w:pPr>
        <w:rPr>
          <w:noProof/>
          <w:lang w:eastAsia="es-GT"/>
        </w:rPr>
      </w:pPr>
    </w:p>
    <w:p w14:paraId="56919DB8" w14:textId="77777777" w:rsidR="00205372" w:rsidRDefault="00205372">
      <w:pPr>
        <w:rPr>
          <w:noProof/>
          <w:lang w:eastAsia="es-GT"/>
        </w:rPr>
      </w:pPr>
    </w:p>
    <w:p w14:paraId="2B5C7143" w14:textId="77777777" w:rsidR="00205372" w:rsidRDefault="00205372">
      <w:pPr>
        <w:rPr>
          <w:noProof/>
          <w:lang w:eastAsia="es-GT"/>
        </w:rPr>
      </w:pPr>
    </w:p>
    <w:p w14:paraId="1471F3E1" w14:textId="77777777" w:rsidR="00205372" w:rsidRDefault="00205372">
      <w:pPr>
        <w:rPr>
          <w:noProof/>
          <w:lang w:eastAsia="es-GT"/>
        </w:rPr>
      </w:pPr>
    </w:p>
    <w:p w14:paraId="72A5BEB9" w14:textId="77777777" w:rsidR="00205372" w:rsidRDefault="00205372">
      <w:pPr>
        <w:rPr>
          <w:noProof/>
          <w:lang w:eastAsia="es-GT"/>
        </w:rPr>
      </w:pPr>
    </w:p>
    <w:p w14:paraId="5B92C40E" w14:textId="77777777" w:rsidR="00205372" w:rsidRDefault="00205372">
      <w:pPr>
        <w:rPr>
          <w:noProof/>
          <w:lang w:eastAsia="es-GT"/>
        </w:rPr>
      </w:pPr>
    </w:p>
    <w:p w14:paraId="287828E0" w14:textId="77777777" w:rsidR="00205372" w:rsidRDefault="00205372">
      <w:pPr>
        <w:rPr>
          <w:noProof/>
          <w:lang w:eastAsia="es-GT"/>
        </w:rPr>
      </w:pPr>
    </w:p>
    <w:p w14:paraId="24C4E069" w14:textId="77777777" w:rsidR="00205372" w:rsidRDefault="00205372">
      <w:pPr>
        <w:rPr>
          <w:noProof/>
          <w:lang w:eastAsia="es-GT"/>
        </w:rPr>
      </w:pPr>
    </w:p>
    <w:p w14:paraId="2FE1D71D" w14:textId="77777777" w:rsidR="00205372" w:rsidRDefault="00205372">
      <w:pPr>
        <w:rPr>
          <w:noProof/>
          <w:lang w:eastAsia="es-GT"/>
        </w:rPr>
      </w:pPr>
    </w:p>
    <w:p w14:paraId="06064B81" w14:textId="77777777" w:rsidR="00205372" w:rsidRDefault="00205372">
      <w:pPr>
        <w:rPr>
          <w:noProof/>
          <w:lang w:eastAsia="es-GT"/>
        </w:rPr>
      </w:pPr>
    </w:p>
    <w:p w14:paraId="3A8B50C8" w14:textId="36CC0888" w:rsidR="00205372" w:rsidRDefault="00A05994">
      <w:pPr>
        <w:rPr>
          <w:noProof/>
          <w:lang w:eastAsia="es-GT"/>
        </w:rPr>
      </w:pPr>
      <w:r w:rsidRPr="00A05994">
        <w:rPr>
          <w:noProof/>
          <w:lang w:eastAsia="es-GT"/>
        </w:rPr>
        <w:lastRenderedPageBreak/>
        <w:drawing>
          <wp:anchor distT="0" distB="0" distL="114300" distR="114300" simplePos="0" relativeHeight="251961344" behindDoc="0" locked="0" layoutInCell="1" allowOverlap="1" wp14:anchorId="1D3EB2D7" wp14:editId="233D1D72">
            <wp:simplePos x="0" y="0"/>
            <wp:positionH relativeFrom="margin">
              <wp:align>left</wp:align>
            </wp:positionH>
            <wp:positionV relativeFrom="paragraph">
              <wp:posOffset>-979</wp:posOffset>
            </wp:positionV>
            <wp:extent cx="8257359" cy="5601729"/>
            <wp:effectExtent l="19050" t="19050" r="10795" b="18415"/>
            <wp:wrapNone/>
            <wp:docPr id="236" name="Imagen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257359" cy="5601729"/>
                    </a:xfrm>
                    <a:prstGeom prst="rect">
                      <a:avLst/>
                    </a:prstGeom>
                    <a:noFill/>
                    <a:ln>
                      <a:solidFill>
                        <a:schemeClr val="tx1"/>
                      </a:solidFill>
                    </a:ln>
                  </pic:spPr>
                </pic:pic>
              </a:graphicData>
            </a:graphic>
            <wp14:sizeRelV relativeFrom="margin">
              <wp14:pctHeight>0</wp14:pctHeight>
            </wp14:sizeRelV>
          </wp:anchor>
        </w:drawing>
      </w:r>
    </w:p>
    <w:p w14:paraId="0DA6D5FC" w14:textId="77777777" w:rsidR="00205372" w:rsidRDefault="00205372">
      <w:pPr>
        <w:rPr>
          <w:noProof/>
          <w:lang w:eastAsia="es-GT"/>
        </w:rPr>
      </w:pPr>
    </w:p>
    <w:p w14:paraId="546BE968" w14:textId="77777777" w:rsidR="00205372" w:rsidRDefault="00205372">
      <w:pPr>
        <w:rPr>
          <w:noProof/>
          <w:lang w:eastAsia="es-GT"/>
        </w:rPr>
      </w:pPr>
    </w:p>
    <w:p w14:paraId="4AE611D9" w14:textId="77777777" w:rsidR="00205372" w:rsidRDefault="00205372">
      <w:pPr>
        <w:rPr>
          <w:noProof/>
          <w:lang w:eastAsia="es-GT"/>
        </w:rPr>
      </w:pPr>
    </w:p>
    <w:p w14:paraId="77478E37" w14:textId="77777777" w:rsidR="00205372" w:rsidRDefault="00205372">
      <w:pPr>
        <w:rPr>
          <w:noProof/>
          <w:lang w:eastAsia="es-GT"/>
        </w:rPr>
      </w:pPr>
    </w:p>
    <w:p w14:paraId="0F27D2C3" w14:textId="77777777" w:rsidR="00205372" w:rsidRDefault="00205372">
      <w:pPr>
        <w:rPr>
          <w:noProof/>
          <w:lang w:eastAsia="es-GT"/>
        </w:rPr>
      </w:pPr>
    </w:p>
    <w:p w14:paraId="05CD4335" w14:textId="77777777" w:rsidR="00205372" w:rsidRDefault="00205372">
      <w:pPr>
        <w:rPr>
          <w:noProof/>
          <w:lang w:eastAsia="es-GT"/>
        </w:rPr>
      </w:pPr>
    </w:p>
    <w:p w14:paraId="2E97FCDB" w14:textId="77777777" w:rsidR="00205372" w:rsidRDefault="00205372">
      <w:pPr>
        <w:rPr>
          <w:noProof/>
          <w:lang w:eastAsia="es-GT"/>
        </w:rPr>
      </w:pPr>
    </w:p>
    <w:p w14:paraId="17CC24AB" w14:textId="77777777" w:rsidR="00205372" w:rsidRDefault="00205372">
      <w:pPr>
        <w:rPr>
          <w:noProof/>
          <w:lang w:eastAsia="es-GT"/>
        </w:rPr>
      </w:pPr>
    </w:p>
    <w:p w14:paraId="0DA77610" w14:textId="77777777" w:rsidR="00205372" w:rsidRDefault="00205372">
      <w:pPr>
        <w:rPr>
          <w:noProof/>
          <w:lang w:eastAsia="es-GT"/>
        </w:rPr>
      </w:pPr>
    </w:p>
    <w:p w14:paraId="6C68F14B" w14:textId="77777777" w:rsidR="00205372" w:rsidRDefault="00205372">
      <w:pPr>
        <w:rPr>
          <w:noProof/>
          <w:lang w:eastAsia="es-GT"/>
        </w:rPr>
      </w:pPr>
    </w:p>
    <w:p w14:paraId="10FDADE7" w14:textId="77777777" w:rsidR="00205372" w:rsidRDefault="00205372">
      <w:pPr>
        <w:rPr>
          <w:noProof/>
          <w:lang w:eastAsia="es-GT"/>
        </w:rPr>
      </w:pPr>
    </w:p>
    <w:p w14:paraId="6F0540DF" w14:textId="77777777" w:rsidR="00205372" w:rsidRDefault="00205372">
      <w:pPr>
        <w:rPr>
          <w:noProof/>
          <w:lang w:eastAsia="es-GT"/>
        </w:rPr>
      </w:pPr>
    </w:p>
    <w:p w14:paraId="37968F91" w14:textId="77777777" w:rsidR="00205372" w:rsidRDefault="00205372">
      <w:pPr>
        <w:rPr>
          <w:noProof/>
          <w:lang w:eastAsia="es-GT"/>
        </w:rPr>
      </w:pPr>
    </w:p>
    <w:p w14:paraId="260E7E86" w14:textId="77777777" w:rsidR="00205372" w:rsidRDefault="00205372">
      <w:pPr>
        <w:rPr>
          <w:noProof/>
          <w:lang w:eastAsia="es-GT"/>
        </w:rPr>
      </w:pPr>
    </w:p>
    <w:p w14:paraId="1518B426" w14:textId="77777777" w:rsidR="00205372" w:rsidRDefault="00205372">
      <w:pPr>
        <w:rPr>
          <w:noProof/>
          <w:lang w:eastAsia="es-GT"/>
        </w:rPr>
      </w:pPr>
    </w:p>
    <w:p w14:paraId="6FC3C4A2" w14:textId="77777777" w:rsidR="00205372" w:rsidRDefault="00205372">
      <w:pPr>
        <w:rPr>
          <w:noProof/>
          <w:lang w:eastAsia="es-GT"/>
        </w:rPr>
      </w:pPr>
    </w:p>
    <w:p w14:paraId="445B68D9" w14:textId="77777777" w:rsidR="00205372" w:rsidRDefault="00205372">
      <w:pPr>
        <w:rPr>
          <w:noProof/>
          <w:lang w:eastAsia="es-GT"/>
        </w:rPr>
      </w:pPr>
    </w:p>
    <w:p w14:paraId="0FC7762A" w14:textId="77777777" w:rsidR="00A05994" w:rsidRDefault="00A05994">
      <w:pPr>
        <w:rPr>
          <w:noProof/>
          <w:lang w:eastAsia="es-GT"/>
        </w:rPr>
      </w:pPr>
    </w:p>
    <w:p w14:paraId="01D21930" w14:textId="77777777" w:rsidR="00675138" w:rsidRDefault="00675138">
      <w:pPr>
        <w:rPr>
          <w:noProof/>
          <w:lang w:eastAsia="es-GT"/>
        </w:rPr>
      </w:pPr>
    </w:p>
    <w:p w14:paraId="741CFD6F" w14:textId="5B53042A" w:rsidR="00675138" w:rsidRDefault="00A05994">
      <w:pPr>
        <w:rPr>
          <w:noProof/>
          <w:lang w:eastAsia="es-GT"/>
        </w:rPr>
      </w:pPr>
      <w:r w:rsidRPr="00A05994">
        <w:rPr>
          <w:noProof/>
          <w:lang w:eastAsia="es-GT"/>
        </w:rPr>
        <w:lastRenderedPageBreak/>
        <w:drawing>
          <wp:anchor distT="0" distB="0" distL="114300" distR="114300" simplePos="0" relativeHeight="251962368" behindDoc="0" locked="0" layoutInCell="1" allowOverlap="1" wp14:anchorId="29EEE1F5" wp14:editId="2B72F09B">
            <wp:simplePos x="0" y="0"/>
            <wp:positionH relativeFrom="margin">
              <wp:align>left</wp:align>
            </wp:positionH>
            <wp:positionV relativeFrom="paragraph">
              <wp:posOffset>-978</wp:posOffset>
            </wp:positionV>
            <wp:extent cx="8257538" cy="5593492"/>
            <wp:effectExtent l="19050" t="19050" r="10795" b="26670"/>
            <wp:wrapNone/>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270549" cy="5602305"/>
                    </a:xfrm>
                    <a:prstGeom prst="rect">
                      <a:avLst/>
                    </a:prstGeom>
                    <a:noFill/>
                    <a:ln>
                      <a:solidFill>
                        <a:schemeClr val="tx1"/>
                      </a:solidFill>
                    </a:ln>
                  </pic:spPr>
                </pic:pic>
              </a:graphicData>
            </a:graphic>
            <wp14:sizeRelV relativeFrom="margin">
              <wp14:pctHeight>0</wp14:pctHeight>
            </wp14:sizeRelV>
          </wp:anchor>
        </w:drawing>
      </w:r>
    </w:p>
    <w:p w14:paraId="1733719B" w14:textId="77777777" w:rsidR="00467FF7" w:rsidRDefault="00467FF7">
      <w:pPr>
        <w:rPr>
          <w:noProof/>
          <w:lang w:eastAsia="es-GT"/>
        </w:rPr>
      </w:pPr>
    </w:p>
    <w:p w14:paraId="2B9A0F77" w14:textId="77777777" w:rsidR="00467FF7" w:rsidRDefault="00467FF7">
      <w:pPr>
        <w:rPr>
          <w:noProof/>
          <w:lang w:eastAsia="es-GT"/>
        </w:rPr>
      </w:pPr>
    </w:p>
    <w:p w14:paraId="50501EFF" w14:textId="77777777" w:rsidR="00467FF7" w:rsidRDefault="00467FF7">
      <w:pPr>
        <w:rPr>
          <w:noProof/>
          <w:lang w:eastAsia="es-GT"/>
        </w:rPr>
      </w:pPr>
    </w:p>
    <w:p w14:paraId="2CC20384" w14:textId="77777777" w:rsidR="00467FF7" w:rsidRDefault="00467FF7">
      <w:pPr>
        <w:rPr>
          <w:noProof/>
          <w:lang w:eastAsia="es-GT"/>
        </w:rPr>
      </w:pPr>
    </w:p>
    <w:p w14:paraId="2A0DA17E" w14:textId="77777777" w:rsidR="00467FF7" w:rsidRDefault="00467FF7">
      <w:pPr>
        <w:rPr>
          <w:noProof/>
          <w:lang w:eastAsia="es-GT"/>
        </w:rPr>
      </w:pPr>
    </w:p>
    <w:p w14:paraId="67F91DA3" w14:textId="77777777" w:rsidR="00467FF7" w:rsidRDefault="00467FF7">
      <w:pPr>
        <w:rPr>
          <w:noProof/>
          <w:lang w:eastAsia="es-GT"/>
        </w:rPr>
      </w:pPr>
    </w:p>
    <w:p w14:paraId="5AF2DF43" w14:textId="77777777" w:rsidR="00467FF7" w:rsidRDefault="00467FF7">
      <w:pPr>
        <w:rPr>
          <w:noProof/>
          <w:lang w:eastAsia="es-GT"/>
        </w:rPr>
      </w:pPr>
    </w:p>
    <w:p w14:paraId="326C0081" w14:textId="77777777" w:rsidR="00467FF7" w:rsidRDefault="00467FF7">
      <w:pPr>
        <w:rPr>
          <w:noProof/>
          <w:lang w:eastAsia="es-GT"/>
        </w:rPr>
      </w:pPr>
    </w:p>
    <w:p w14:paraId="745C35AB" w14:textId="77777777" w:rsidR="00467FF7" w:rsidRDefault="00467FF7">
      <w:pPr>
        <w:rPr>
          <w:noProof/>
          <w:lang w:eastAsia="es-GT"/>
        </w:rPr>
      </w:pPr>
    </w:p>
    <w:p w14:paraId="1083D50A" w14:textId="77777777" w:rsidR="00467FF7" w:rsidRDefault="00467FF7">
      <w:pPr>
        <w:rPr>
          <w:noProof/>
          <w:lang w:eastAsia="es-GT"/>
        </w:rPr>
      </w:pPr>
    </w:p>
    <w:p w14:paraId="2C90941C" w14:textId="77777777" w:rsidR="00467FF7" w:rsidRDefault="00467FF7">
      <w:pPr>
        <w:rPr>
          <w:noProof/>
          <w:lang w:eastAsia="es-GT"/>
        </w:rPr>
      </w:pPr>
    </w:p>
    <w:p w14:paraId="418EC7D8" w14:textId="77777777" w:rsidR="00467FF7" w:rsidRDefault="00467FF7">
      <w:pPr>
        <w:rPr>
          <w:noProof/>
          <w:lang w:eastAsia="es-GT"/>
        </w:rPr>
      </w:pPr>
    </w:p>
    <w:p w14:paraId="1D9582DC" w14:textId="77777777" w:rsidR="00467FF7" w:rsidRDefault="00467FF7">
      <w:pPr>
        <w:rPr>
          <w:noProof/>
          <w:lang w:eastAsia="es-GT"/>
        </w:rPr>
      </w:pPr>
    </w:p>
    <w:p w14:paraId="0BCA0027" w14:textId="77777777" w:rsidR="00467FF7" w:rsidRDefault="00467FF7">
      <w:pPr>
        <w:rPr>
          <w:noProof/>
          <w:lang w:eastAsia="es-GT"/>
        </w:rPr>
      </w:pPr>
    </w:p>
    <w:p w14:paraId="5F747D8E" w14:textId="77777777" w:rsidR="00467FF7" w:rsidRDefault="00467FF7">
      <w:pPr>
        <w:rPr>
          <w:noProof/>
          <w:lang w:eastAsia="es-GT"/>
        </w:rPr>
      </w:pPr>
    </w:p>
    <w:p w14:paraId="1301A2EE" w14:textId="77777777" w:rsidR="00467FF7" w:rsidRDefault="00467FF7">
      <w:pPr>
        <w:rPr>
          <w:noProof/>
          <w:lang w:eastAsia="es-GT"/>
        </w:rPr>
      </w:pPr>
    </w:p>
    <w:p w14:paraId="40D43EFB" w14:textId="77777777" w:rsidR="00467FF7" w:rsidRDefault="00467FF7">
      <w:pPr>
        <w:rPr>
          <w:noProof/>
          <w:lang w:eastAsia="es-GT"/>
        </w:rPr>
      </w:pPr>
    </w:p>
    <w:p w14:paraId="2980F7B4" w14:textId="77777777" w:rsidR="00467FF7" w:rsidRDefault="00467FF7">
      <w:pPr>
        <w:rPr>
          <w:noProof/>
          <w:lang w:eastAsia="es-GT"/>
        </w:rPr>
      </w:pPr>
    </w:p>
    <w:p w14:paraId="53AB8A08" w14:textId="77777777" w:rsidR="00467FF7" w:rsidRDefault="00467FF7">
      <w:pPr>
        <w:rPr>
          <w:noProof/>
          <w:lang w:eastAsia="es-GT"/>
        </w:rPr>
      </w:pPr>
    </w:p>
    <w:p w14:paraId="76DB4658" w14:textId="6A554425" w:rsidR="00467FF7" w:rsidRDefault="00A05994">
      <w:pPr>
        <w:rPr>
          <w:noProof/>
          <w:lang w:eastAsia="es-GT"/>
        </w:rPr>
      </w:pPr>
      <w:r w:rsidRPr="00A05994">
        <w:rPr>
          <w:noProof/>
          <w:lang w:eastAsia="es-GT"/>
        </w:rPr>
        <w:lastRenderedPageBreak/>
        <w:drawing>
          <wp:anchor distT="0" distB="0" distL="114300" distR="114300" simplePos="0" relativeHeight="251963392" behindDoc="0" locked="0" layoutInCell="1" allowOverlap="1" wp14:anchorId="2CA469D8" wp14:editId="7C45AAA5">
            <wp:simplePos x="0" y="0"/>
            <wp:positionH relativeFrom="margin">
              <wp:align>left</wp:align>
            </wp:positionH>
            <wp:positionV relativeFrom="paragraph">
              <wp:posOffset>15841</wp:posOffset>
            </wp:positionV>
            <wp:extent cx="8256866" cy="5486400"/>
            <wp:effectExtent l="19050" t="19050" r="11430" b="19050"/>
            <wp:wrapNone/>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256866" cy="5486400"/>
                    </a:xfrm>
                    <a:prstGeom prst="rect">
                      <a:avLst/>
                    </a:prstGeom>
                    <a:noFill/>
                    <a:ln>
                      <a:solidFill>
                        <a:schemeClr val="tx1"/>
                      </a:solidFill>
                    </a:ln>
                  </pic:spPr>
                </pic:pic>
              </a:graphicData>
            </a:graphic>
            <wp14:sizeRelV relativeFrom="margin">
              <wp14:pctHeight>0</wp14:pctHeight>
            </wp14:sizeRelV>
          </wp:anchor>
        </w:drawing>
      </w:r>
    </w:p>
    <w:p w14:paraId="55269E52" w14:textId="5624CA8F" w:rsidR="00467FF7" w:rsidRDefault="00467FF7">
      <w:pPr>
        <w:rPr>
          <w:noProof/>
          <w:lang w:eastAsia="es-GT"/>
        </w:rPr>
      </w:pPr>
    </w:p>
    <w:p w14:paraId="45948F79" w14:textId="77777777" w:rsidR="00467FF7" w:rsidRDefault="00467FF7">
      <w:pPr>
        <w:rPr>
          <w:noProof/>
          <w:lang w:eastAsia="es-GT"/>
        </w:rPr>
      </w:pPr>
    </w:p>
    <w:p w14:paraId="6F50ED12" w14:textId="77777777" w:rsidR="00467FF7" w:rsidRDefault="00467FF7">
      <w:pPr>
        <w:rPr>
          <w:noProof/>
          <w:lang w:eastAsia="es-GT"/>
        </w:rPr>
      </w:pPr>
    </w:p>
    <w:p w14:paraId="0EA3BCC2" w14:textId="77777777" w:rsidR="00467FF7" w:rsidRDefault="00467FF7">
      <w:pPr>
        <w:rPr>
          <w:noProof/>
          <w:lang w:eastAsia="es-GT"/>
        </w:rPr>
      </w:pPr>
    </w:p>
    <w:p w14:paraId="3A8D23A3" w14:textId="77777777" w:rsidR="00467FF7" w:rsidRDefault="00467FF7">
      <w:pPr>
        <w:rPr>
          <w:noProof/>
          <w:lang w:eastAsia="es-GT"/>
        </w:rPr>
      </w:pPr>
    </w:p>
    <w:p w14:paraId="539CF0CA" w14:textId="77777777" w:rsidR="00467FF7" w:rsidRDefault="00467FF7">
      <w:pPr>
        <w:rPr>
          <w:noProof/>
          <w:lang w:eastAsia="es-GT"/>
        </w:rPr>
      </w:pPr>
    </w:p>
    <w:p w14:paraId="46CE67A6" w14:textId="77777777" w:rsidR="00467FF7" w:rsidRDefault="00467FF7">
      <w:pPr>
        <w:rPr>
          <w:noProof/>
          <w:lang w:eastAsia="es-GT"/>
        </w:rPr>
      </w:pPr>
    </w:p>
    <w:p w14:paraId="776B2537" w14:textId="77777777" w:rsidR="00467FF7" w:rsidRDefault="00467FF7">
      <w:pPr>
        <w:rPr>
          <w:noProof/>
          <w:lang w:eastAsia="es-GT"/>
        </w:rPr>
      </w:pPr>
    </w:p>
    <w:p w14:paraId="647FADFB" w14:textId="77777777" w:rsidR="00467FF7" w:rsidRDefault="00467FF7">
      <w:pPr>
        <w:rPr>
          <w:noProof/>
          <w:lang w:eastAsia="es-GT"/>
        </w:rPr>
      </w:pPr>
    </w:p>
    <w:p w14:paraId="114271E5" w14:textId="77777777" w:rsidR="00467FF7" w:rsidRDefault="00467FF7">
      <w:pPr>
        <w:rPr>
          <w:noProof/>
          <w:lang w:eastAsia="es-GT"/>
        </w:rPr>
      </w:pPr>
    </w:p>
    <w:p w14:paraId="3D180D66" w14:textId="77777777" w:rsidR="00467FF7" w:rsidRDefault="00467FF7">
      <w:pPr>
        <w:rPr>
          <w:noProof/>
          <w:lang w:eastAsia="es-GT"/>
        </w:rPr>
      </w:pPr>
    </w:p>
    <w:p w14:paraId="5EC6C62A" w14:textId="77777777" w:rsidR="00467FF7" w:rsidRDefault="00467FF7">
      <w:pPr>
        <w:rPr>
          <w:noProof/>
          <w:lang w:eastAsia="es-GT"/>
        </w:rPr>
      </w:pPr>
    </w:p>
    <w:p w14:paraId="0AAD175F" w14:textId="77777777" w:rsidR="00467FF7" w:rsidRDefault="00467FF7">
      <w:pPr>
        <w:rPr>
          <w:noProof/>
          <w:lang w:eastAsia="es-GT"/>
        </w:rPr>
      </w:pPr>
    </w:p>
    <w:p w14:paraId="2D665062" w14:textId="77777777" w:rsidR="00467FF7" w:rsidRDefault="00467FF7">
      <w:pPr>
        <w:rPr>
          <w:noProof/>
          <w:lang w:eastAsia="es-GT"/>
        </w:rPr>
      </w:pPr>
    </w:p>
    <w:p w14:paraId="49269445" w14:textId="77777777" w:rsidR="00467FF7" w:rsidRDefault="00467FF7">
      <w:pPr>
        <w:rPr>
          <w:noProof/>
          <w:lang w:eastAsia="es-GT"/>
        </w:rPr>
      </w:pPr>
    </w:p>
    <w:p w14:paraId="6812FEA5" w14:textId="77777777" w:rsidR="00467FF7" w:rsidRDefault="00467FF7">
      <w:pPr>
        <w:rPr>
          <w:noProof/>
          <w:lang w:eastAsia="es-GT"/>
        </w:rPr>
      </w:pPr>
    </w:p>
    <w:p w14:paraId="3BBFE924" w14:textId="77777777" w:rsidR="00467FF7" w:rsidRDefault="00467FF7">
      <w:pPr>
        <w:rPr>
          <w:noProof/>
          <w:lang w:eastAsia="es-GT"/>
        </w:rPr>
      </w:pPr>
    </w:p>
    <w:p w14:paraId="4C5FE4D1" w14:textId="77777777" w:rsidR="00467FF7" w:rsidRDefault="00467FF7">
      <w:pPr>
        <w:rPr>
          <w:noProof/>
          <w:lang w:eastAsia="es-GT"/>
        </w:rPr>
      </w:pPr>
    </w:p>
    <w:p w14:paraId="15D9FE7E" w14:textId="77777777" w:rsidR="00467FF7" w:rsidRDefault="00467FF7">
      <w:pPr>
        <w:rPr>
          <w:noProof/>
          <w:lang w:eastAsia="es-GT"/>
        </w:rPr>
      </w:pPr>
    </w:p>
    <w:p w14:paraId="6704F612" w14:textId="40257E52" w:rsidR="00467FF7" w:rsidRDefault="00A05994">
      <w:pPr>
        <w:rPr>
          <w:noProof/>
          <w:lang w:eastAsia="es-GT"/>
        </w:rPr>
      </w:pPr>
      <w:r w:rsidRPr="00A05994">
        <w:rPr>
          <w:noProof/>
          <w:lang w:eastAsia="es-GT"/>
        </w:rPr>
        <w:lastRenderedPageBreak/>
        <w:drawing>
          <wp:anchor distT="0" distB="0" distL="114300" distR="114300" simplePos="0" relativeHeight="251964416" behindDoc="0" locked="0" layoutInCell="1" allowOverlap="1" wp14:anchorId="28684BD8" wp14:editId="6ED3BCCD">
            <wp:simplePos x="0" y="0"/>
            <wp:positionH relativeFrom="margin">
              <wp:align>left</wp:align>
            </wp:positionH>
            <wp:positionV relativeFrom="paragraph">
              <wp:posOffset>-978</wp:posOffset>
            </wp:positionV>
            <wp:extent cx="8256051" cy="5601729"/>
            <wp:effectExtent l="19050" t="19050" r="12065" b="18415"/>
            <wp:wrapNone/>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263598" cy="5606849"/>
                    </a:xfrm>
                    <a:prstGeom prst="rect">
                      <a:avLst/>
                    </a:prstGeom>
                    <a:noFill/>
                    <a:ln>
                      <a:solidFill>
                        <a:schemeClr val="tx1"/>
                      </a:solidFill>
                    </a:ln>
                  </pic:spPr>
                </pic:pic>
              </a:graphicData>
            </a:graphic>
            <wp14:sizeRelV relativeFrom="margin">
              <wp14:pctHeight>0</wp14:pctHeight>
            </wp14:sizeRelV>
          </wp:anchor>
        </w:drawing>
      </w:r>
    </w:p>
    <w:p w14:paraId="446109A0" w14:textId="76CE4E9C" w:rsidR="00467FF7" w:rsidRDefault="00467FF7">
      <w:pPr>
        <w:rPr>
          <w:noProof/>
          <w:lang w:eastAsia="es-GT"/>
        </w:rPr>
      </w:pPr>
    </w:p>
    <w:p w14:paraId="59BB06FB" w14:textId="77777777" w:rsidR="00467FF7" w:rsidRDefault="00467FF7">
      <w:pPr>
        <w:rPr>
          <w:noProof/>
          <w:lang w:eastAsia="es-GT"/>
        </w:rPr>
      </w:pPr>
    </w:p>
    <w:p w14:paraId="7707AC70" w14:textId="27647F0E" w:rsidR="00467FF7" w:rsidRDefault="00467FF7">
      <w:pPr>
        <w:rPr>
          <w:noProof/>
          <w:lang w:eastAsia="es-GT"/>
        </w:rPr>
      </w:pPr>
    </w:p>
    <w:p w14:paraId="7C6F3C0B" w14:textId="77777777" w:rsidR="00467FF7" w:rsidRDefault="00467FF7">
      <w:pPr>
        <w:rPr>
          <w:noProof/>
          <w:lang w:eastAsia="es-GT"/>
        </w:rPr>
      </w:pPr>
    </w:p>
    <w:p w14:paraId="525F7FD6" w14:textId="77777777" w:rsidR="00467FF7" w:rsidRDefault="00467FF7">
      <w:pPr>
        <w:rPr>
          <w:noProof/>
          <w:lang w:eastAsia="es-GT"/>
        </w:rPr>
      </w:pPr>
    </w:p>
    <w:p w14:paraId="34B808BD" w14:textId="77777777" w:rsidR="00467FF7" w:rsidRDefault="00467FF7">
      <w:pPr>
        <w:rPr>
          <w:noProof/>
          <w:lang w:eastAsia="es-GT"/>
        </w:rPr>
      </w:pPr>
    </w:p>
    <w:p w14:paraId="133405E4" w14:textId="77777777" w:rsidR="00467FF7" w:rsidRDefault="00467FF7">
      <w:pPr>
        <w:rPr>
          <w:noProof/>
          <w:lang w:eastAsia="es-GT"/>
        </w:rPr>
      </w:pPr>
    </w:p>
    <w:p w14:paraId="4DD2BD64" w14:textId="77777777" w:rsidR="00467FF7" w:rsidRDefault="00467FF7">
      <w:pPr>
        <w:rPr>
          <w:noProof/>
          <w:lang w:eastAsia="es-GT"/>
        </w:rPr>
      </w:pPr>
    </w:p>
    <w:p w14:paraId="28B87CB2" w14:textId="77777777" w:rsidR="00467FF7" w:rsidRDefault="00467FF7">
      <w:pPr>
        <w:rPr>
          <w:noProof/>
          <w:lang w:eastAsia="es-GT"/>
        </w:rPr>
      </w:pPr>
    </w:p>
    <w:p w14:paraId="48948A8F" w14:textId="77777777" w:rsidR="00467FF7" w:rsidRDefault="00467FF7">
      <w:pPr>
        <w:rPr>
          <w:noProof/>
          <w:lang w:eastAsia="es-GT"/>
        </w:rPr>
      </w:pPr>
    </w:p>
    <w:p w14:paraId="05947E3F" w14:textId="77777777" w:rsidR="00467FF7" w:rsidRDefault="00467FF7">
      <w:pPr>
        <w:rPr>
          <w:noProof/>
          <w:lang w:eastAsia="es-GT"/>
        </w:rPr>
      </w:pPr>
    </w:p>
    <w:p w14:paraId="2CBBF8C0" w14:textId="77777777" w:rsidR="00467FF7" w:rsidRDefault="00467FF7">
      <w:pPr>
        <w:rPr>
          <w:noProof/>
          <w:lang w:eastAsia="es-GT"/>
        </w:rPr>
      </w:pPr>
    </w:p>
    <w:p w14:paraId="4242AAA0" w14:textId="77777777" w:rsidR="00467FF7" w:rsidRDefault="00467FF7">
      <w:pPr>
        <w:rPr>
          <w:noProof/>
          <w:lang w:eastAsia="es-GT"/>
        </w:rPr>
      </w:pPr>
    </w:p>
    <w:p w14:paraId="1298A3E7" w14:textId="77777777" w:rsidR="0004339B" w:rsidRDefault="0004339B">
      <w:pPr>
        <w:rPr>
          <w:noProof/>
          <w:lang w:eastAsia="es-GT"/>
        </w:rPr>
      </w:pPr>
    </w:p>
    <w:p w14:paraId="6BCB9678" w14:textId="77777777" w:rsidR="0004339B" w:rsidRDefault="0004339B">
      <w:pPr>
        <w:rPr>
          <w:noProof/>
          <w:lang w:eastAsia="es-GT"/>
        </w:rPr>
      </w:pPr>
    </w:p>
    <w:p w14:paraId="3DB9D8FA" w14:textId="77777777" w:rsidR="00A05994" w:rsidRDefault="00A05994">
      <w:pPr>
        <w:rPr>
          <w:noProof/>
          <w:lang w:eastAsia="es-GT"/>
        </w:rPr>
      </w:pPr>
    </w:p>
    <w:p w14:paraId="1DC5CCDC" w14:textId="77777777" w:rsidR="00A05994" w:rsidRDefault="00A05994">
      <w:pPr>
        <w:rPr>
          <w:noProof/>
          <w:lang w:eastAsia="es-GT"/>
        </w:rPr>
      </w:pPr>
    </w:p>
    <w:p w14:paraId="4850C5D3" w14:textId="77777777" w:rsidR="00A05994" w:rsidRDefault="00A05994">
      <w:pPr>
        <w:rPr>
          <w:noProof/>
          <w:lang w:eastAsia="es-GT"/>
        </w:rPr>
      </w:pPr>
    </w:p>
    <w:p w14:paraId="5DC20871" w14:textId="77777777" w:rsidR="00A05994" w:rsidRDefault="00A05994">
      <w:pPr>
        <w:rPr>
          <w:noProof/>
          <w:lang w:eastAsia="es-GT"/>
        </w:rPr>
      </w:pPr>
    </w:p>
    <w:p w14:paraId="77CABA41" w14:textId="1F0A5F53" w:rsidR="00A05994" w:rsidRDefault="00045F2B">
      <w:pPr>
        <w:rPr>
          <w:noProof/>
          <w:lang w:eastAsia="es-GT"/>
        </w:rPr>
      </w:pPr>
      <w:r w:rsidRPr="00045F2B">
        <w:rPr>
          <w:noProof/>
          <w:lang w:eastAsia="es-GT"/>
        </w:rPr>
        <w:lastRenderedPageBreak/>
        <w:drawing>
          <wp:anchor distT="0" distB="0" distL="114300" distR="114300" simplePos="0" relativeHeight="252039168" behindDoc="0" locked="0" layoutInCell="1" allowOverlap="1" wp14:anchorId="6BF1DB08" wp14:editId="212AE5C9">
            <wp:simplePos x="0" y="0"/>
            <wp:positionH relativeFrom="margin">
              <wp:align>left</wp:align>
            </wp:positionH>
            <wp:positionV relativeFrom="paragraph">
              <wp:posOffset>-3810</wp:posOffset>
            </wp:positionV>
            <wp:extent cx="8257070" cy="5610225"/>
            <wp:effectExtent l="19050" t="19050" r="10795" b="9525"/>
            <wp:wrapNone/>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257070" cy="5610225"/>
                    </a:xfrm>
                    <a:prstGeom prst="rect">
                      <a:avLst/>
                    </a:prstGeom>
                    <a:noFill/>
                    <a:ln>
                      <a:solidFill>
                        <a:schemeClr val="tx1"/>
                      </a:solidFill>
                    </a:ln>
                  </pic:spPr>
                </pic:pic>
              </a:graphicData>
            </a:graphic>
            <wp14:sizeRelV relativeFrom="margin">
              <wp14:pctHeight>0</wp14:pctHeight>
            </wp14:sizeRelV>
          </wp:anchor>
        </w:drawing>
      </w:r>
    </w:p>
    <w:p w14:paraId="37583C56" w14:textId="77777777" w:rsidR="00A05994" w:rsidRDefault="00A05994">
      <w:pPr>
        <w:rPr>
          <w:noProof/>
          <w:lang w:eastAsia="es-GT"/>
        </w:rPr>
      </w:pPr>
    </w:p>
    <w:p w14:paraId="4F0F784C" w14:textId="77777777" w:rsidR="00A05994" w:rsidRDefault="00A05994">
      <w:pPr>
        <w:rPr>
          <w:noProof/>
          <w:lang w:eastAsia="es-GT"/>
        </w:rPr>
      </w:pPr>
    </w:p>
    <w:p w14:paraId="1F86D946" w14:textId="77777777" w:rsidR="00A05994" w:rsidRDefault="00A05994">
      <w:pPr>
        <w:rPr>
          <w:noProof/>
          <w:lang w:eastAsia="es-GT"/>
        </w:rPr>
      </w:pPr>
    </w:p>
    <w:p w14:paraId="134A07DB" w14:textId="77777777" w:rsidR="00A05994" w:rsidRDefault="00A05994">
      <w:pPr>
        <w:rPr>
          <w:noProof/>
          <w:lang w:eastAsia="es-GT"/>
        </w:rPr>
      </w:pPr>
    </w:p>
    <w:p w14:paraId="1A1C2398" w14:textId="77777777" w:rsidR="00A05994" w:rsidRDefault="00A05994">
      <w:pPr>
        <w:rPr>
          <w:noProof/>
          <w:lang w:eastAsia="es-GT"/>
        </w:rPr>
      </w:pPr>
    </w:p>
    <w:p w14:paraId="448E3930" w14:textId="77777777" w:rsidR="00A05994" w:rsidRDefault="00A05994">
      <w:pPr>
        <w:rPr>
          <w:noProof/>
          <w:lang w:eastAsia="es-GT"/>
        </w:rPr>
      </w:pPr>
    </w:p>
    <w:p w14:paraId="1F34BE68" w14:textId="77777777" w:rsidR="00A05994" w:rsidRDefault="00A05994">
      <w:pPr>
        <w:rPr>
          <w:noProof/>
          <w:lang w:eastAsia="es-GT"/>
        </w:rPr>
      </w:pPr>
    </w:p>
    <w:p w14:paraId="457958B3" w14:textId="77777777" w:rsidR="00A05994" w:rsidRDefault="00A05994">
      <w:pPr>
        <w:rPr>
          <w:noProof/>
          <w:lang w:eastAsia="es-GT"/>
        </w:rPr>
      </w:pPr>
    </w:p>
    <w:p w14:paraId="5B4C985A" w14:textId="77777777" w:rsidR="00A05994" w:rsidRDefault="00A05994">
      <w:pPr>
        <w:rPr>
          <w:noProof/>
          <w:lang w:eastAsia="es-GT"/>
        </w:rPr>
      </w:pPr>
    </w:p>
    <w:p w14:paraId="247D9FEB" w14:textId="77777777" w:rsidR="00A05994" w:rsidRDefault="00A05994">
      <w:pPr>
        <w:rPr>
          <w:noProof/>
          <w:lang w:eastAsia="es-GT"/>
        </w:rPr>
      </w:pPr>
    </w:p>
    <w:p w14:paraId="026CD171" w14:textId="298C725E" w:rsidR="00A05994" w:rsidRDefault="00A05994">
      <w:pPr>
        <w:rPr>
          <w:noProof/>
          <w:lang w:eastAsia="es-GT"/>
        </w:rPr>
      </w:pPr>
    </w:p>
    <w:p w14:paraId="23AB9213" w14:textId="77777777" w:rsidR="00A05994" w:rsidRDefault="00A05994">
      <w:pPr>
        <w:rPr>
          <w:noProof/>
          <w:lang w:eastAsia="es-GT"/>
        </w:rPr>
      </w:pPr>
    </w:p>
    <w:p w14:paraId="080FBB53" w14:textId="77777777" w:rsidR="00A05994" w:rsidRDefault="00A05994">
      <w:pPr>
        <w:rPr>
          <w:noProof/>
          <w:lang w:eastAsia="es-GT"/>
        </w:rPr>
      </w:pPr>
    </w:p>
    <w:p w14:paraId="5E921027" w14:textId="77777777" w:rsidR="00A05994" w:rsidRDefault="00A05994">
      <w:pPr>
        <w:rPr>
          <w:noProof/>
          <w:lang w:eastAsia="es-GT"/>
        </w:rPr>
      </w:pPr>
    </w:p>
    <w:p w14:paraId="2482A06E" w14:textId="77777777" w:rsidR="00A05994" w:rsidRDefault="00A05994">
      <w:pPr>
        <w:rPr>
          <w:noProof/>
          <w:lang w:eastAsia="es-GT"/>
        </w:rPr>
      </w:pPr>
    </w:p>
    <w:p w14:paraId="425163E4" w14:textId="77777777" w:rsidR="00A05994" w:rsidRDefault="00A05994">
      <w:pPr>
        <w:rPr>
          <w:noProof/>
          <w:lang w:eastAsia="es-GT"/>
        </w:rPr>
      </w:pPr>
    </w:p>
    <w:p w14:paraId="47720A0E" w14:textId="77777777" w:rsidR="00A05994" w:rsidRDefault="00A05994">
      <w:pPr>
        <w:rPr>
          <w:noProof/>
          <w:lang w:eastAsia="es-GT"/>
        </w:rPr>
      </w:pPr>
    </w:p>
    <w:p w14:paraId="7CF887F5" w14:textId="77777777" w:rsidR="00A05994" w:rsidRDefault="00A05994">
      <w:pPr>
        <w:rPr>
          <w:noProof/>
          <w:lang w:eastAsia="es-GT"/>
        </w:rPr>
      </w:pPr>
    </w:p>
    <w:p w14:paraId="6584D024" w14:textId="77777777" w:rsidR="00A05994" w:rsidRDefault="00A05994">
      <w:pPr>
        <w:rPr>
          <w:noProof/>
          <w:lang w:eastAsia="es-GT"/>
        </w:rPr>
      </w:pPr>
    </w:p>
    <w:p w14:paraId="3331E4F2" w14:textId="74081164" w:rsidR="00A05994" w:rsidRDefault="00EA6516">
      <w:pPr>
        <w:rPr>
          <w:noProof/>
          <w:lang w:eastAsia="es-GT"/>
        </w:rPr>
      </w:pPr>
      <w:r w:rsidRPr="00EA6516">
        <w:rPr>
          <w:noProof/>
          <w:lang w:eastAsia="es-GT"/>
        </w:rPr>
        <w:lastRenderedPageBreak/>
        <w:drawing>
          <wp:anchor distT="0" distB="0" distL="114300" distR="114300" simplePos="0" relativeHeight="251966464" behindDoc="0" locked="0" layoutInCell="1" allowOverlap="1" wp14:anchorId="1F909763" wp14:editId="2EAEF67A">
            <wp:simplePos x="0" y="0"/>
            <wp:positionH relativeFrom="margin">
              <wp:align>right</wp:align>
            </wp:positionH>
            <wp:positionV relativeFrom="paragraph">
              <wp:posOffset>23495</wp:posOffset>
            </wp:positionV>
            <wp:extent cx="8257181" cy="5560541"/>
            <wp:effectExtent l="19050" t="19050" r="10795" b="21590"/>
            <wp:wrapNone/>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274865" cy="5572450"/>
                    </a:xfrm>
                    <a:prstGeom prst="rect">
                      <a:avLst/>
                    </a:prstGeom>
                    <a:noFill/>
                    <a:ln>
                      <a:solidFill>
                        <a:schemeClr val="tx1"/>
                      </a:solidFill>
                    </a:ln>
                  </pic:spPr>
                </pic:pic>
              </a:graphicData>
            </a:graphic>
            <wp14:sizeRelV relativeFrom="margin">
              <wp14:pctHeight>0</wp14:pctHeight>
            </wp14:sizeRelV>
          </wp:anchor>
        </w:drawing>
      </w:r>
    </w:p>
    <w:p w14:paraId="1C28F906" w14:textId="77777777" w:rsidR="00A05994" w:rsidRDefault="00A05994">
      <w:pPr>
        <w:rPr>
          <w:noProof/>
          <w:lang w:eastAsia="es-GT"/>
        </w:rPr>
      </w:pPr>
    </w:p>
    <w:p w14:paraId="6AE61E3D" w14:textId="77777777" w:rsidR="00A05994" w:rsidRDefault="00A05994">
      <w:pPr>
        <w:rPr>
          <w:noProof/>
          <w:lang w:eastAsia="es-GT"/>
        </w:rPr>
      </w:pPr>
    </w:p>
    <w:p w14:paraId="1922F9CE" w14:textId="77777777" w:rsidR="00A05994" w:rsidRDefault="00A05994">
      <w:pPr>
        <w:rPr>
          <w:noProof/>
          <w:lang w:eastAsia="es-GT"/>
        </w:rPr>
      </w:pPr>
    </w:p>
    <w:p w14:paraId="6DD6202F" w14:textId="77777777" w:rsidR="00A05994" w:rsidRDefault="00A05994">
      <w:pPr>
        <w:rPr>
          <w:noProof/>
          <w:lang w:eastAsia="es-GT"/>
        </w:rPr>
      </w:pPr>
    </w:p>
    <w:p w14:paraId="4A9DAECC" w14:textId="77777777" w:rsidR="00A05994" w:rsidRDefault="00A05994">
      <w:pPr>
        <w:rPr>
          <w:noProof/>
          <w:lang w:eastAsia="es-GT"/>
        </w:rPr>
      </w:pPr>
    </w:p>
    <w:p w14:paraId="1E47AE8A" w14:textId="77777777" w:rsidR="00A05994" w:rsidRDefault="00A05994">
      <w:pPr>
        <w:rPr>
          <w:noProof/>
          <w:lang w:eastAsia="es-GT"/>
        </w:rPr>
      </w:pPr>
    </w:p>
    <w:p w14:paraId="3EFFA339" w14:textId="77777777" w:rsidR="00A05994" w:rsidRDefault="00A05994">
      <w:pPr>
        <w:rPr>
          <w:noProof/>
          <w:lang w:eastAsia="es-GT"/>
        </w:rPr>
      </w:pPr>
    </w:p>
    <w:p w14:paraId="7025994C" w14:textId="77777777" w:rsidR="00A05994" w:rsidRDefault="00A05994">
      <w:pPr>
        <w:rPr>
          <w:noProof/>
          <w:lang w:eastAsia="es-GT"/>
        </w:rPr>
      </w:pPr>
    </w:p>
    <w:p w14:paraId="6D76DF69" w14:textId="77777777" w:rsidR="00A05994" w:rsidRDefault="00A05994">
      <w:pPr>
        <w:rPr>
          <w:noProof/>
          <w:lang w:eastAsia="es-GT"/>
        </w:rPr>
      </w:pPr>
    </w:p>
    <w:p w14:paraId="0465A114" w14:textId="77777777" w:rsidR="00A05994" w:rsidRDefault="00A05994">
      <w:pPr>
        <w:rPr>
          <w:noProof/>
          <w:lang w:eastAsia="es-GT"/>
        </w:rPr>
      </w:pPr>
    </w:p>
    <w:p w14:paraId="49E13F53" w14:textId="77777777" w:rsidR="00A05994" w:rsidRDefault="00A05994">
      <w:pPr>
        <w:rPr>
          <w:noProof/>
          <w:lang w:eastAsia="es-GT"/>
        </w:rPr>
      </w:pPr>
    </w:p>
    <w:p w14:paraId="614742CB" w14:textId="77777777" w:rsidR="00A05994" w:rsidRDefault="00A05994">
      <w:pPr>
        <w:rPr>
          <w:noProof/>
          <w:lang w:eastAsia="es-GT"/>
        </w:rPr>
      </w:pPr>
    </w:p>
    <w:p w14:paraId="05DA5851" w14:textId="77777777" w:rsidR="00A05994" w:rsidRDefault="00A05994">
      <w:pPr>
        <w:rPr>
          <w:noProof/>
          <w:lang w:eastAsia="es-GT"/>
        </w:rPr>
      </w:pPr>
    </w:p>
    <w:p w14:paraId="7C586723" w14:textId="77777777" w:rsidR="0004339B" w:rsidRDefault="0004339B">
      <w:pPr>
        <w:rPr>
          <w:noProof/>
          <w:lang w:eastAsia="es-GT"/>
        </w:rPr>
      </w:pPr>
    </w:p>
    <w:p w14:paraId="66799922" w14:textId="77777777" w:rsidR="0004339B" w:rsidRDefault="0004339B">
      <w:pPr>
        <w:rPr>
          <w:noProof/>
          <w:lang w:eastAsia="es-GT"/>
        </w:rPr>
      </w:pPr>
    </w:p>
    <w:p w14:paraId="61F48B16" w14:textId="77777777" w:rsidR="0004339B" w:rsidRDefault="0004339B">
      <w:pPr>
        <w:rPr>
          <w:noProof/>
          <w:lang w:eastAsia="es-GT"/>
        </w:rPr>
      </w:pPr>
    </w:p>
    <w:p w14:paraId="7F7E61A8" w14:textId="77777777" w:rsidR="00467FF7" w:rsidRDefault="00467FF7">
      <w:pPr>
        <w:rPr>
          <w:noProof/>
          <w:lang w:eastAsia="es-GT"/>
        </w:rPr>
      </w:pPr>
    </w:p>
    <w:p w14:paraId="71FE0FF8" w14:textId="77777777" w:rsidR="00EA6516" w:rsidRDefault="00EA6516">
      <w:pPr>
        <w:rPr>
          <w:noProof/>
          <w:lang w:eastAsia="es-GT"/>
        </w:rPr>
      </w:pPr>
    </w:p>
    <w:p w14:paraId="3AB78A7D" w14:textId="77777777" w:rsidR="00EA6516" w:rsidRDefault="00EA6516">
      <w:pPr>
        <w:rPr>
          <w:noProof/>
          <w:lang w:eastAsia="es-GT"/>
        </w:rPr>
      </w:pPr>
    </w:p>
    <w:p w14:paraId="2E48BEBE" w14:textId="69A04476" w:rsidR="00EA6516" w:rsidRDefault="00EA6516">
      <w:pPr>
        <w:rPr>
          <w:noProof/>
          <w:lang w:eastAsia="es-GT"/>
        </w:rPr>
      </w:pPr>
      <w:r w:rsidRPr="00EA6516">
        <w:rPr>
          <w:noProof/>
          <w:lang w:eastAsia="es-GT"/>
        </w:rPr>
        <w:lastRenderedPageBreak/>
        <w:drawing>
          <wp:anchor distT="0" distB="0" distL="114300" distR="114300" simplePos="0" relativeHeight="251967488" behindDoc="0" locked="0" layoutInCell="1" allowOverlap="1" wp14:anchorId="3CD975BD" wp14:editId="6228CCB3">
            <wp:simplePos x="0" y="0"/>
            <wp:positionH relativeFrom="margin">
              <wp:align>left</wp:align>
            </wp:positionH>
            <wp:positionV relativeFrom="paragraph">
              <wp:posOffset>-978</wp:posOffset>
            </wp:positionV>
            <wp:extent cx="8257094" cy="5593492"/>
            <wp:effectExtent l="19050" t="19050" r="10795" b="26670"/>
            <wp:wrapNone/>
            <wp:docPr id="245" name="Imagen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257094" cy="5593492"/>
                    </a:xfrm>
                    <a:prstGeom prst="rect">
                      <a:avLst/>
                    </a:prstGeom>
                    <a:noFill/>
                    <a:ln>
                      <a:solidFill>
                        <a:schemeClr val="tx1"/>
                      </a:solidFill>
                    </a:ln>
                  </pic:spPr>
                </pic:pic>
              </a:graphicData>
            </a:graphic>
            <wp14:sizeRelV relativeFrom="margin">
              <wp14:pctHeight>0</wp14:pctHeight>
            </wp14:sizeRelV>
          </wp:anchor>
        </w:drawing>
      </w:r>
    </w:p>
    <w:p w14:paraId="37CA56FD" w14:textId="77777777" w:rsidR="00EA6516" w:rsidRDefault="00EA6516">
      <w:pPr>
        <w:rPr>
          <w:noProof/>
          <w:lang w:eastAsia="es-GT"/>
        </w:rPr>
      </w:pPr>
    </w:p>
    <w:p w14:paraId="68780B30" w14:textId="77777777" w:rsidR="00EA6516" w:rsidRDefault="00EA6516">
      <w:pPr>
        <w:rPr>
          <w:noProof/>
          <w:lang w:eastAsia="es-GT"/>
        </w:rPr>
      </w:pPr>
    </w:p>
    <w:p w14:paraId="60522420" w14:textId="77777777" w:rsidR="00EA6516" w:rsidRDefault="00EA6516">
      <w:pPr>
        <w:rPr>
          <w:noProof/>
          <w:lang w:eastAsia="es-GT"/>
        </w:rPr>
      </w:pPr>
    </w:p>
    <w:p w14:paraId="4A40CAD9" w14:textId="77777777" w:rsidR="00EA6516" w:rsidRDefault="00EA6516">
      <w:pPr>
        <w:rPr>
          <w:noProof/>
          <w:lang w:eastAsia="es-GT"/>
        </w:rPr>
      </w:pPr>
    </w:p>
    <w:p w14:paraId="32B2BDE6" w14:textId="77777777" w:rsidR="00EA6516" w:rsidRDefault="00EA6516">
      <w:pPr>
        <w:rPr>
          <w:noProof/>
          <w:lang w:eastAsia="es-GT"/>
        </w:rPr>
      </w:pPr>
    </w:p>
    <w:p w14:paraId="0E2BFCF2" w14:textId="77777777" w:rsidR="00EA6516" w:rsidRDefault="00EA6516">
      <w:pPr>
        <w:rPr>
          <w:noProof/>
          <w:lang w:eastAsia="es-GT"/>
        </w:rPr>
      </w:pPr>
    </w:p>
    <w:p w14:paraId="489381F7" w14:textId="77777777" w:rsidR="00EA6516" w:rsidRDefault="00EA6516">
      <w:pPr>
        <w:rPr>
          <w:noProof/>
          <w:lang w:eastAsia="es-GT"/>
        </w:rPr>
      </w:pPr>
    </w:p>
    <w:p w14:paraId="5DEDC775" w14:textId="77777777" w:rsidR="00EA6516" w:rsidRDefault="00EA6516">
      <w:pPr>
        <w:rPr>
          <w:noProof/>
          <w:lang w:eastAsia="es-GT"/>
        </w:rPr>
      </w:pPr>
    </w:p>
    <w:p w14:paraId="0609AE79" w14:textId="77777777" w:rsidR="00EA6516" w:rsidRDefault="00EA6516">
      <w:pPr>
        <w:rPr>
          <w:noProof/>
          <w:lang w:eastAsia="es-GT"/>
        </w:rPr>
      </w:pPr>
    </w:p>
    <w:p w14:paraId="3C76F8B4" w14:textId="77777777" w:rsidR="00EA6516" w:rsidRDefault="00EA6516">
      <w:pPr>
        <w:rPr>
          <w:noProof/>
          <w:lang w:eastAsia="es-GT"/>
        </w:rPr>
      </w:pPr>
    </w:p>
    <w:p w14:paraId="3B2FD354" w14:textId="77777777" w:rsidR="00EA6516" w:rsidRDefault="00EA6516">
      <w:pPr>
        <w:rPr>
          <w:noProof/>
          <w:lang w:eastAsia="es-GT"/>
        </w:rPr>
      </w:pPr>
    </w:p>
    <w:p w14:paraId="34CB115D" w14:textId="77777777" w:rsidR="00EA6516" w:rsidRDefault="00EA6516">
      <w:pPr>
        <w:rPr>
          <w:noProof/>
          <w:lang w:eastAsia="es-GT"/>
        </w:rPr>
      </w:pPr>
    </w:p>
    <w:p w14:paraId="6D65DA13" w14:textId="77777777" w:rsidR="00EA6516" w:rsidRDefault="00EA6516">
      <w:pPr>
        <w:rPr>
          <w:noProof/>
          <w:lang w:eastAsia="es-GT"/>
        </w:rPr>
      </w:pPr>
    </w:p>
    <w:p w14:paraId="776BFB11" w14:textId="77777777" w:rsidR="00EA6516" w:rsidRDefault="00EA6516">
      <w:pPr>
        <w:rPr>
          <w:noProof/>
          <w:lang w:eastAsia="es-GT"/>
        </w:rPr>
      </w:pPr>
    </w:p>
    <w:p w14:paraId="048BB83C" w14:textId="77777777" w:rsidR="00EA6516" w:rsidRDefault="00EA6516">
      <w:pPr>
        <w:rPr>
          <w:noProof/>
          <w:lang w:eastAsia="es-GT"/>
        </w:rPr>
      </w:pPr>
    </w:p>
    <w:p w14:paraId="7F278F6A" w14:textId="77777777" w:rsidR="00EA6516" w:rsidRDefault="00EA6516">
      <w:pPr>
        <w:rPr>
          <w:noProof/>
          <w:lang w:eastAsia="es-GT"/>
        </w:rPr>
      </w:pPr>
    </w:p>
    <w:p w14:paraId="2BB5C980" w14:textId="77777777" w:rsidR="00EA6516" w:rsidRDefault="00EA6516">
      <w:pPr>
        <w:rPr>
          <w:noProof/>
          <w:lang w:eastAsia="es-GT"/>
        </w:rPr>
      </w:pPr>
    </w:p>
    <w:p w14:paraId="77FFEDDE" w14:textId="77777777" w:rsidR="00EA6516" w:rsidRDefault="00EA6516">
      <w:pPr>
        <w:rPr>
          <w:noProof/>
          <w:lang w:eastAsia="es-GT"/>
        </w:rPr>
      </w:pPr>
    </w:p>
    <w:p w14:paraId="2E75722D" w14:textId="77777777" w:rsidR="00467FF7" w:rsidRPr="00F97BD4" w:rsidRDefault="00ED4F6F" w:rsidP="006949CC">
      <w:pPr>
        <w:pStyle w:val="Ttulo2"/>
        <w:rPr>
          <w:rFonts w:ascii="Arial Narrow" w:hAnsi="Arial Narrow"/>
          <w:b/>
          <w:smallCaps/>
          <w:color w:val="2F5496" w:themeColor="accent5" w:themeShade="BF"/>
          <w:sz w:val="28"/>
          <w:lang w:val="es-MX"/>
        </w:rPr>
      </w:pPr>
      <w:bookmarkStart w:id="54" w:name="_Toc65671538"/>
      <w:bookmarkStart w:id="55" w:name="_Toc99102001"/>
      <w:r w:rsidRPr="00F97BD4">
        <w:rPr>
          <w:rFonts w:ascii="Arial Narrow" w:hAnsi="Arial Narrow"/>
          <w:b/>
          <w:smallCaps/>
          <w:color w:val="2F5496" w:themeColor="accent5" w:themeShade="BF"/>
          <w:sz w:val="28"/>
          <w:lang w:val="es-MX"/>
        </w:rPr>
        <w:lastRenderedPageBreak/>
        <w:t>9</w:t>
      </w:r>
      <w:r w:rsidR="00467FF7" w:rsidRPr="00F97BD4">
        <w:rPr>
          <w:rFonts w:ascii="Arial Narrow" w:hAnsi="Arial Narrow"/>
          <w:b/>
          <w:smallCaps/>
          <w:color w:val="2F5496" w:themeColor="accent5" w:themeShade="BF"/>
          <w:sz w:val="28"/>
          <w:lang w:val="es-MX"/>
        </w:rPr>
        <w:t>.4 Ficha de Seguimiento Anual SPPD-16</w:t>
      </w:r>
      <w:bookmarkEnd w:id="54"/>
      <w:bookmarkEnd w:id="55"/>
    </w:p>
    <w:p w14:paraId="6AAA03D5" w14:textId="61345A87" w:rsidR="00467FF7" w:rsidRDefault="00467FF7">
      <w:pPr>
        <w:rPr>
          <w:noProof/>
          <w:lang w:eastAsia="es-GT"/>
        </w:rPr>
      </w:pPr>
    </w:p>
    <w:p w14:paraId="1761FA44" w14:textId="3081E4B4" w:rsidR="00467FF7" w:rsidRDefault="00C16DFA">
      <w:pPr>
        <w:rPr>
          <w:noProof/>
          <w:lang w:eastAsia="es-GT"/>
        </w:rPr>
      </w:pPr>
      <w:r w:rsidRPr="00EA6516">
        <w:rPr>
          <w:noProof/>
          <w:lang w:eastAsia="es-GT"/>
        </w:rPr>
        <w:drawing>
          <wp:anchor distT="0" distB="0" distL="114300" distR="114300" simplePos="0" relativeHeight="251968512" behindDoc="0" locked="0" layoutInCell="1" allowOverlap="1" wp14:anchorId="2D352A66" wp14:editId="3FA79D72">
            <wp:simplePos x="0" y="0"/>
            <wp:positionH relativeFrom="margin">
              <wp:align>left</wp:align>
            </wp:positionH>
            <wp:positionV relativeFrom="paragraph">
              <wp:posOffset>20148</wp:posOffset>
            </wp:positionV>
            <wp:extent cx="8257431" cy="4950941"/>
            <wp:effectExtent l="19050" t="19050" r="10795" b="21590"/>
            <wp:wrapNone/>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257431" cy="495094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4CACE28" w14:textId="77777777" w:rsidR="00467FF7" w:rsidRDefault="00467FF7">
      <w:pPr>
        <w:rPr>
          <w:noProof/>
          <w:lang w:eastAsia="es-GT"/>
        </w:rPr>
      </w:pPr>
    </w:p>
    <w:p w14:paraId="1353AB00" w14:textId="77777777" w:rsidR="00467FF7" w:rsidRDefault="00467FF7">
      <w:pPr>
        <w:rPr>
          <w:noProof/>
          <w:lang w:eastAsia="es-GT"/>
        </w:rPr>
      </w:pPr>
    </w:p>
    <w:p w14:paraId="0BD3EA02" w14:textId="77777777" w:rsidR="00467FF7" w:rsidRDefault="00467FF7">
      <w:pPr>
        <w:rPr>
          <w:noProof/>
          <w:lang w:eastAsia="es-GT"/>
        </w:rPr>
      </w:pPr>
    </w:p>
    <w:p w14:paraId="5BC4FB62" w14:textId="77777777" w:rsidR="00467FF7" w:rsidRDefault="00467FF7">
      <w:pPr>
        <w:rPr>
          <w:noProof/>
          <w:lang w:eastAsia="es-GT"/>
        </w:rPr>
      </w:pPr>
    </w:p>
    <w:p w14:paraId="2EECC255" w14:textId="77777777" w:rsidR="00467FF7" w:rsidRDefault="00467FF7">
      <w:pPr>
        <w:rPr>
          <w:noProof/>
          <w:lang w:eastAsia="es-GT"/>
        </w:rPr>
      </w:pPr>
    </w:p>
    <w:p w14:paraId="4BE807A7" w14:textId="77777777" w:rsidR="00467FF7" w:rsidRDefault="00467FF7">
      <w:pPr>
        <w:rPr>
          <w:noProof/>
          <w:lang w:eastAsia="es-GT"/>
        </w:rPr>
      </w:pPr>
    </w:p>
    <w:p w14:paraId="1F7A642B" w14:textId="77777777" w:rsidR="00467FF7" w:rsidRDefault="00467FF7">
      <w:pPr>
        <w:rPr>
          <w:noProof/>
          <w:lang w:eastAsia="es-GT"/>
        </w:rPr>
      </w:pPr>
    </w:p>
    <w:p w14:paraId="35617893" w14:textId="77777777" w:rsidR="0004339B" w:rsidRDefault="0004339B">
      <w:pPr>
        <w:rPr>
          <w:noProof/>
          <w:lang w:eastAsia="es-GT"/>
        </w:rPr>
      </w:pPr>
    </w:p>
    <w:p w14:paraId="775B66A8" w14:textId="77777777" w:rsidR="0004339B" w:rsidRDefault="0004339B">
      <w:pPr>
        <w:rPr>
          <w:noProof/>
          <w:lang w:eastAsia="es-GT"/>
        </w:rPr>
      </w:pPr>
    </w:p>
    <w:p w14:paraId="087E3146" w14:textId="77777777" w:rsidR="0004339B" w:rsidRDefault="0004339B">
      <w:pPr>
        <w:rPr>
          <w:noProof/>
          <w:lang w:eastAsia="es-GT"/>
        </w:rPr>
      </w:pPr>
    </w:p>
    <w:p w14:paraId="6C34EFD1" w14:textId="77777777" w:rsidR="0004339B" w:rsidRDefault="0004339B">
      <w:pPr>
        <w:rPr>
          <w:noProof/>
          <w:lang w:eastAsia="es-GT"/>
        </w:rPr>
      </w:pPr>
    </w:p>
    <w:p w14:paraId="45E11744" w14:textId="77777777" w:rsidR="0004339B" w:rsidRDefault="0004339B">
      <w:pPr>
        <w:rPr>
          <w:noProof/>
          <w:lang w:eastAsia="es-GT"/>
        </w:rPr>
      </w:pPr>
    </w:p>
    <w:p w14:paraId="67466CBC" w14:textId="77777777" w:rsidR="0004339B" w:rsidRDefault="0004339B">
      <w:pPr>
        <w:rPr>
          <w:noProof/>
          <w:lang w:eastAsia="es-GT"/>
        </w:rPr>
      </w:pPr>
    </w:p>
    <w:p w14:paraId="13C64AC1" w14:textId="77777777" w:rsidR="0004339B" w:rsidRDefault="0004339B">
      <w:pPr>
        <w:rPr>
          <w:noProof/>
          <w:lang w:eastAsia="es-GT"/>
        </w:rPr>
      </w:pPr>
    </w:p>
    <w:p w14:paraId="392E9B84" w14:textId="77777777" w:rsidR="0004339B" w:rsidRDefault="0004339B">
      <w:pPr>
        <w:rPr>
          <w:noProof/>
          <w:lang w:eastAsia="es-GT"/>
        </w:rPr>
      </w:pPr>
    </w:p>
    <w:p w14:paraId="4C10E2C8" w14:textId="77777777" w:rsidR="0004339B" w:rsidRDefault="0004339B">
      <w:pPr>
        <w:rPr>
          <w:noProof/>
          <w:lang w:eastAsia="es-GT"/>
        </w:rPr>
      </w:pPr>
    </w:p>
    <w:p w14:paraId="3ED8E59A" w14:textId="77777777" w:rsidR="0004339B" w:rsidRDefault="007725E6" w:rsidP="007725E6">
      <w:pPr>
        <w:tabs>
          <w:tab w:val="left" w:pos="2100"/>
        </w:tabs>
        <w:rPr>
          <w:noProof/>
          <w:lang w:eastAsia="es-GT"/>
        </w:rPr>
      </w:pPr>
      <w:r>
        <w:rPr>
          <w:noProof/>
          <w:lang w:eastAsia="es-GT"/>
        </w:rPr>
        <w:tab/>
      </w:r>
    </w:p>
    <w:p w14:paraId="21ED21B5" w14:textId="77777777" w:rsidR="007725E6" w:rsidRDefault="007725E6" w:rsidP="007725E6">
      <w:pPr>
        <w:tabs>
          <w:tab w:val="left" w:pos="2100"/>
        </w:tabs>
        <w:rPr>
          <w:noProof/>
          <w:lang w:eastAsia="es-GT"/>
        </w:rPr>
      </w:pPr>
    </w:p>
    <w:p w14:paraId="2132F1A6" w14:textId="0794EDC9" w:rsidR="005B23C7" w:rsidRDefault="007725E6" w:rsidP="007725E6">
      <w:pPr>
        <w:tabs>
          <w:tab w:val="left" w:pos="2100"/>
        </w:tabs>
        <w:rPr>
          <w:noProof/>
          <w:lang w:eastAsia="es-GT"/>
        </w:rPr>
        <w:sectPr w:rsidR="005B23C7" w:rsidSect="005B23C7">
          <w:headerReference w:type="default" r:id="rId69"/>
          <w:footerReference w:type="default" r:id="rId70"/>
          <w:pgSz w:w="15840" w:h="12240" w:orient="landscape" w:code="1"/>
          <w:pgMar w:top="1701" w:right="1418" w:bottom="1701" w:left="1418" w:header="709" w:footer="709" w:gutter="0"/>
          <w:cols w:space="708"/>
          <w:docGrid w:linePitch="360"/>
        </w:sectPr>
      </w:pPr>
      <w:r>
        <w:rPr>
          <w:noProof/>
          <w:lang w:eastAsia="es-GT"/>
        </w:rPr>
        <w:tab/>
      </w:r>
      <w:r w:rsidR="00C16DFA" w:rsidRPr="00C16DFA">
        <w:rPr>
          <w:noProof/>
          <w:lang w:eastAsia="es-GT"/>
        </w:rPr>
        <w:drawing>
          <wp:anchor distT="0" distB="0" distL="114300" distR="114300" simplePos="0" relativeHeight="251969536" behindDoc="0" locked="0" layoutInCell="1" allowOverlap="1" wp14:anchorId="58693417" wp14:editId="2068E1C4">
            <wp:simplePos x="0" y="0"/>
            <wp:positionH relativeFrom="column">
              <wp:posOffset>-2540</wp:posOffset>
            </wp:positionH>
            <wp:positionV relativeFrom="paragraph">
              <wp:posOffset>182245</wp:posOffset>
            </wp:positionV>
            <wp:extent cx="8257540" cy="4931410"/>
            <wp:effectExtent l="19050" t="19050" r="10160" b="21590"/>
            <wp:wrapNone/>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257540" cy="4931410"/>
                    </a:xfrm>
                    <a:prstGeom prst="rect">
                      <a:avLst/>
                    </a:prstGeom>
                    <a:noFill/>
                    <a:ln>
                      <a:solidFill>
                        <a:schemeClr val="tx1"/>
                      </a:solidFill>
                    </a:ln>
                  </pic:spPr>
                </pic:pic>
              </a:graphicData>
            </a:graphic>
          </wp:anchor>
        </w:drawing>
      </w:r>
    </w:p>
    <w:p w14:paraId="3A6D3F6D" w14:textId="77777777" w:rsidR="00AC64F6" w:rsidRDefault="00AC64F6"/>
    <w:p w14:paraId="0C271570" w14:textId="77777777" w:rsidR="00DB006B" w:rsidRDefault="00DB006B" w:rsidP="00DB006B">
      <w:pPr>
        <w:rPr>
          <w:noProof/>
          <w:lang w:eastAsia="es-GT"/>
        </w:rPr>
      </w:pPr>
    </w:p>
    <w:p w14:paraId="526E1F2F" w14:textId="77777777" w:rsidR="00DB006B" w:rsidRDefault="00DB006B" w:rsidP="00DB006B">
      <w:pPr>
        <w:rPr>
          <w:noProof/>
          <w:lang w:eastAsia="es-GT"/>
        </w:rPr>
      </w:pPr>
    </w:p>
    <w:p w14:paraId="65AF4270" w14:textId="77777777" w:rsidR="00DB006B" w:rsidRDefault="00DB006B" w:rsidP="00DB006B">
      <w:pPr>
        <w:rPr>
          <w:noProof/>
          <w:lang w:eastAsia="es-GT"/>
        </w:rPr>
      </w:pPr>
    </w:p>
    <w:p w14:paraId="0F949FE7" w14:textId="77777777" w:rsidR="00DB006B" w:rsidRDefault="00DB006B" w:rsidP="00DB006B">
      <w:pPr>
        <w:rPr>
          <w:noProof/>
          <w:lang w:eastAsia="es-GT"/>
        </w:rPr>
      </w:pPr>
    </w:p>
    <w:p w14:paraId="20325322" w14:textId="77777777" w:rsidR="00DE6C68" w:rsidRDefault="00DE6C68" w:rsidP="00DB006B">
      <w:pPr>
        <w:rPr>
          <w:noProof/>
          <w:lang w:eastAsia="es-GT"/>
        </w:rPr>
      </w:pPr>
    </w:p>
    <w:p w14:paraId="45AC0CD4" w14:textId="77777777" w:rsidR="00DE6C68" w:rsidRDefault="00DE6C68" w:rsidP="00DB006B">
      <w:pPr>
        <w:rPr>
          <w:noProof/>
          <w:lang w:eastAsia="es-GT"/>
        </w:rPr>
      </w:pPr>
    </w:p>
    <w:p w14:paraId="53C712E5" w14:textId="77777777" w:rsidR="00DB006B" w:rsidRDefault="00DB006B" w:rsidP="00DB006B">
      <w:pPr>
        <w:rPr>
          <w:noProof/>
          <w:lang w:eastAsia="es-GT"/>
        </w:rPr>
      </w:pPr>
    </w:p>
    <w:p w14:paraId="172CBAF4" w14:textId="77777777" w:rsidR="00DB006B" w:rsidRDefault="00DB006B" w:rsidP="00DB006B">
      <w:pPr>
        <w:rPr>
          <w:noProof/>
          <w:lang w:eastAsia="es-GT"/>
        </w:rPr>
      </w:pPr>
    </w:p>
    <w:p w14:paraId="2A0CDB5D" w14:textId="77777777" w:rsidR="00DB006B" w:rsidRDefault="00DB006B" w:rsidP="00DB006B">
      <w:pPr>
        <w:rPr>
          <w:noProof/>
          <w:lang w:eastAsia="es-GT"/>
        </w:rPr>
      </w:pPr>
    </w:p>
    <w:p w14:paraId="4A484584" w14:textId="3D7C609B" w:rsidR="00DB006B" w:rsidRPr="00D40177" w:rsidRDefault="00ED4F6F" w:rsidP="006D4893">
      <w:pPr>
        <w:pStyle w:val="Ttulo1"/>
        <w:spacing w:line="240" w:lineRule="auto"/>
        <w:ind w:left="1418" w:hanging="1418"/>
        <w:jc w:val="both"/>
        <w:rPr>
          <w:rFonts w:ascii="Kozuka Gothic Pr6N L" w:eastAsia="Kozuka Gothic Pr6N L" w:hAnsi="Kozuka Gothic Pr6N L"/>
          <w:lang w:val="es-MX"/>
        </w:rPr>
      </w:pPr>
      <w:bookmarkStart w:id="56" w:name="_Toc99102002"/>
      <w:r>
        <w:rPr>
          <w:rFonts w:ascii="Kozuka Gothic Pr6N L" w:eastAsia="Kozuka Gothic Pr6N L" w:hAnsi="Kozuka Gothic Pr6N L"/>
          <w:lang w:val="es-MX"/>
        </w:rPr>
        <w:t>X</w:t>
      </w:r>
      <w:r w:rsidR="00C3505C">
        <w:rPr>
          <w:rFonts w:ascii="Kozuka Gothic Pr6N L" w:eastAsia="Kozuka Gothic Pr6N L" w:hAnsi="Kozuka Gothic Pr6N L"/>
          <w:lang w:val="es-MX"/>
        </w:rPr>
        <w:t>.</w:t>
      </w:r>
      <w:r w:rsidR="006D4893">
        <w:rPr>
          <w:rFonts w:ascii="Kozuka Gothic Pr6N L" w:eastAsia="Kozuka Gothic Pr6N L" w:hAnsi="Kozuka Gothic Pr6N L"/>
          <w:lang w:val="es-MX"/>
        </w:rPr>
        <w:t xml:space="preserve"> </w:t>
      </w:r>
      <w:r w:rsidR="00FC62F8">
        <w:rPr>
          <w:rFonts w:ascii="Kozuka Gothic Pr6N L" w:eastAsia="Kozuka Gothic Pr6N L" w:hAnsi="Kozuka Gothic Pr6N L"/>
          <w:lang w:val="es-MX"/>
        </w:rPr>
        <w:t xml:space="preserve">Matrices del </w:t>
      </w:r>
      <w:r w:rsidR="00DB006B">
        <w:rPr>
          <w:rFonts w:ascii="Kozuka Gothic Pr6N L" w:eastAsia="Kozuka Gothic Pr6N L" w:hAnsi="Kozuka Gothic Pr6N L"/>
          <w:lang w:val="es-MX"/>
        </w:rPr>
        <w:t>Instituto Nacional de Estudios Estratégicos en Seguridad</w:t>
      </w:r>
      <w:bookmarkEnd w:id="56"/>
    </w:p>
    <w:p w14:paraId="519FC4C6" w14:textId="77777777" w:rsidR="00DB006B" w:rsidRDefault="00DB006B" w:rsidP="00DB006B">
      <w:pPr>
        <w:rPr>
          <w:noProof/>
          <w:lang w:eastAsia="es-GT"/>
        </w:rPr>
      </w:pPr>
    </w:p>
    <w:p w14:paraId="794CC860" w14:textId="77777777" w:rsidR="00DB006B" w:rsidRDefault="00DB006B" w:rsidP="00DB006B">
      <w:pPr>
        <w:rPr>
          <w:noProof/>
          <w:lang w:eastAsia="es-GT"/>
        </w:rPr>
      </w:pPr>
    </w:p>
    <w:p w14:paraId="11B01306" w14:textId="77777777" w:rsidR="00DB006B" w:rsidRDefault="00DB006B" w:rsidP="00DB006B">
      <w:pPr>
        <w:rPr>
          <w:noProof/>
          <w:lang w:eastAsia="es-GT"/>
        </w:rPr>
      </w:pPr>
    </w:p>
    <w:p w14:paraId="2AD6824E" w14:textId="77777777" w:rsidR="00DB006B" w:rsidRDefault="00DB006B" w:rsidP="00DB006B">
      <w:pPr>
        <w:rPr>
          <w:noProof/>
          <w:lang w:eastAsia="es-GT"/>
        </w:rPr>
      </w:pPr>
    </w:p>
    <w:p w14:paraId="0251BBDD" w14:textId="77777777" w:rsidR="005B23C7" w:rsidRDefault="005B23C7" w:rsidP="005B23C7">
      <w:pPr>
        <w:tabs>
          <w:tab w:val="left" w:pos="3695"/>
        </w:tabs>
        <w:rPr>
          <w:lang w:eastAsia="es-GT"/>
        </w:rPr>
        <w:sectPr w:rsidR="005B23C7" w:rsidSect="00C832EC">
          <w:headerReference w:type="default" r:id="rId72"/>
          <w:pgSz w:w="12240" w:h="15840" w:code="1"/>
          <w:pgMar w:top="1418" w:right="1701" w:bottom="1418" w:left="1701" w:header="709" w:footer="709" w:gutter="0"/>
          <w:cols w:space="708"/>
          <w:titlePg/>
          <w:docGrid w:linePitch="360"/>
        </w:sectPr>
      </w:pPr>
    </w:p>
    <w:p w14:paraId="14A0B261" w14:textId="5B208C8F" w:rsidR="00DB006B" w:rsidRPr="00F97BD4" w:rsidRDefault="00ED4F6F" w:rsidP="006949CC">
      <w:pPr>
        <w:pStyle w:val="Ttulo2"/>
        <w:rPr>
          <w:rFonts w:ascii="Arial Narrow" w:hAnsi="Arial Narrow"/>
          <w:b/>
          <w:smallCaps/>
          <w:color w:val="2F5496" w:themeColor="accent5" w:themeShade="BF"/>
          <w:sz w:val="28"/>
          <w:lang w:val="es-MX"/>
        </w:rPr>
      </w:pPr>
      <w:bookmarkStart w:id="57" w:name="_Toc99102003"/>
      <w:r w:rsidRPr="00F97BD4">
        <w:rPr>
          <w:rFonts w:ascii="Arial Narrow" w:hAnsi="Arial Narrow"/>
          <w:b/>
          <w:smallCaps/>
          <w:color w:val="2F5496" w:themeColor="accent5" w:themeShade="BF"/>
          <w:sz w:val="28"/>
          <w:lang w:val="es-MX"/>
        </w:rPr>
        <w:lastRenderedPageBreak/>
        <w:t>10</w:t>
      </w:r>
      <w:r w:rsidR="00DB006B" w:rsidRPr="00F97BD4">
        <w:rPr>
          <w:rFonts w:ascii="Arial Narrow" w:hAnsi="Arial Narrow"/>
          <w:b/>
          <w:smallCaps/>
          <w:color w:val="2F5496" w:themeColor="accent5" w:themeShade="BF"/>
          <w:sz w:val="28"/>
          <w:lang w:val="es-MX"/>
        </w:rPr>
        <w:t>.1 Matriz de Planificación Anual y Cuatrimestral de Productos y Subproductos SPPD-14</w:t>
      </w:r>
      <w:bookmarkEnd w:id="57"/>
    </w:p>
    <w:p w14:paraId="73E7E357" w14:textId="0ABD2FA1" w:rsidR="00DB006B" w:rsidRDefault="004920F0" w:rsidP="00DB006B">
      <w:pPr>
        <w:rPr>
          <w:noProof/>
          <w:lang w:eastAsia="es-GT"/>
        </w:rPr>
      </w:pPr>
      <w:r w:rsidRPr="004920F0">
        <w:rPr>
          <w:noProof/>
          <w:lang w:eastAsia="es-GT"/>
        </w:rPr>
        <w:drawing>
          <wp:anchor distT="0" distB="0" distL="114300" distR="114300" simplePos="0" relativeHeight="252040192" behindDoc="0" locked="0" layoutInCell="1" allowOverlap="1" wp14:anchorId="03884B96" wp14:editId="777A4233">
            <wp:simplePos x="0" y="0"/>
            <wp:positionH relativeFrom="margin">
              <wp:align>left</wp:align>
            </wp:positionH>
            <wp:positionV relativeFrom="paragraph">
              <wp:posOffset>42545</wp:posOffset>
            </wp:positionV>
            <wp:extent cx="8256270" cy="5333662"/>
            <wp:effectExtent l="19050" t="19050" r="11430" b="19685"/>
            <wp:wrapNone/>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256270" cy="5333662"/>
                    </a:xfrm>
                    <a:prstGeom prst="rect">
                      <a:avLst/>
                    </a:prstGeom>
                    <a:noFill/>
                    <a:ln>
                      <a:solidFill>
                        <a:schemeClr val="tx1"/>
                      </a:solidFill>
                    </a:ln>
                  </pic:spPr>
                </pic:pic>
              </a:graphicData>
            </a:graphic>
            <wp14:sizeRelV relativeFrom="margin">
              <wp14:pctHeight>0</wp14:pctHeight>
            </wp14:sizeRelV>
          </wp:anchor>
        </w:drawing>
      </w:r>
    </w:p>
    <w:p w14:paraId="220988FA" w14:textId="7F0EDDE9" w:rsidR="00DB006B" w:rsidRPr="00DF7B0F" w:rsidRDefault="00DB006B" w:rsidP="00DF7B0F">
      <w:pPr>
        <w:rPr>
          <w:noProof/>
          <w:lang w:eastAsia="es-GT"/>
        </w:rPr>
      </w:pPr>
    </w:p>
    <w:p w14:paraId="62D8A8C6" w14:textId="39A2A155" w:rsidR="00DF7B0F" w:rsidRPr="00DF7B0F" w:rsidRDefault="00DF7B0F" w:rsidP="00DF7B0F"/>
    <w:p w14:paraId="2CCF987C" w14:textId="02B82FD8" w:rsidR="00DF7B0F" w:rsidRPr="00DF7B0F" w:rsidRDefault="00DF7B0F" w:rsidP="00DF7B0F"/>
    <w:p w14:paraId="33199DBF" w14:textId="207A08CF" w:rsidR="00DF7B0F" w:rsidRPr="00DF7B0F" w:rsidRDefault="00DF7B0F" w:rsidP="00DF7B0F"/>
    <w:p w14:paraId="78C573E9" w14:textId="54E29621" w:rsidR="00DF7B0F" w:rsidRPr="00DF7B0F" w:rsidRDefault="00DF7B0F" w:rsidP="00DF7B0F"/>
    <w:p w14:paraId="49FCB571" w14:textId="77777777" w:rsidR="00DF7B0F" w:rsidRPr="00DF7B0F" w:rsidRDefault="00DF7B0F" w:rsidP="00DF7B0F"/>
    <w:p w14:paraId="7EC99D5E" w14:textId="77777777" w:rsidR="00DF7B0F" w:rsidRPr="00DF7B0F" w:rsidRDefault="00DF7B0F" w:rsidP="00DF7B0F"/>
    <w:p w14:paraId="17A71FE1" w14:textId="77777777" w:rsidR="00DF7B0F" w:rsidRPr="00DF7B0F" w:rsidRDefault="00DF7B0F" w:rsidP="00DF7B0F"/>
    <w:p w14:paraId="017EB09E" w14:textId="77777777" w:rsidR="00DF7B0F" w:rsidRPr="00DF7B0F" w:rsidRDefault="00DF7B0F" w:rsidP="00DF7B0F"/>
    <w:p w14:paraId="744A4183" w14:textId="77777777" w:rsidR="00DF7B0F" w:rsidRPr="00DF7B0F" w:rsidRDefault="00DF7B0F" w:rsidP="00DF7B0F"/>
    <w:p w14:paraId="5FC02D8F" w14:textId="77777777" w:rsidR="00DF7B0F" w:rsidRPr="00DF7B0F" w:rsidRDefault="00DF7B0F" w:rsidP="00DF7B0F"/>
    <w:p w14:paraId="6AA0ACC6" w14:textId="77777777" w:rsidR="00DF7B0F" w:rsidRPr="00DF7B0F" w:rsidRDefault="00DF7B0F" w:rsidP="00DF7B0F"/>
    <w:p w14:paraId="3111225D" w14:textId="77777777" w:rsidR="00DF7B0F" w:rsidRPr="00DF7B0F" w:rsidRDefault="00DF7B0F" w:rsidP="00DF7B0F"/>
    <w:p w14:paraId="79601BFA" w14:textId="77777777" w:rsidR="00DF7B0F" w:rsidRPr="00DF7B0F" w:rsidRDefault="00DF7B0F" w:rsidP="00DF7B0F"/>
    <w:p w14:paraId="771E4FFC" w14:textId="77777777" w:rsidR="00DF7B0F" w:rsidRPr="00DF7B0F" w:rsidRDefault="00DF7B0F" w:rsidP="00DF7B0F"/>
    <w:p w14:paraId="60EF74A6" w14:textId="77777777" w:rsidR="00DF7B0F" w:rsidRPr="00DF7B0F" w:rsidRDefault="00DF7B0F" w:rsidP="00DF7B0F"/>
    <w:p w14:paraId="5D5AF91E" w14:textId="77777777" w:rsidR="00DF7B0F" w:rsidRPr="00DF7B0F" w:rsidRDefault="00DF7B0F" w:rsidP="00DF7B0F"/>
    <w:p w14:paraId="0613D48F" w14:textId="77777777" w:rsidR="00DF7B0F" w:rsidRPr="00DF7B0F" w:rsidRDefault="00DF7B0F" w:rsidP="00DF7B0F"/>
    <w:p w14:paraId="41CE3190" w14:textId="790192EA" w:rsidR="00DF7B0F" w:rsidRPr="00DF7B0F" w:rsidRDefault="004920F0" w:rsidP="00DF7B0F">
      <w:r w:rsidRPr="004920F0">
        <w:rPr>
          <w:noProof/>
          <w:lang w:eastAsia="es-GT"/>
        </w:rPr>
        <w:lastRenderedPageBreak/>
        <w:drawing>
          <wp:anchor distT="0" distB="0" distL="114300" distR="114300" simplePos="0" relativeHeight="252041216" behindDoc="0" locked="0" layoutInCell="1" allowOverlap="1" wp14:anchorId="1B93262F" wp14:editId="30C9A9D5">
            <wp:simplePos x="0" y="0"/>
            <wp:positionH relativeFrom="column">
              <wp:posOffset>4445</wp:posOffset>
            </wp:positionH>
            <wp:positionV relativeFrom="paragraph">
              <wp:posOffset>-3810</wp:posOffset>
            </wp:positionV>
            <wp:extent cx="8257029" cy="5581650"/>
            <wp:effectExtent l="19050" t="19050" r="10795" b="19050"/>
            <wp:wrapNone/>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259524" cy="5583337"/>
                    </a:xfrm>
                    <a:prstGeom prst="rect">
                      <a:avLst/>
                    </a:prstGeom>
                    <a:noFill/>
                    <a:ln>
                      <a:solidFill>
                        <a:schemeClr val="tx1"/>
                      </a:solidFill>
                    </a:ln>
                  </pic:spPr>
                </pic:pic>
              </a:graphicData>
            </a:graphic>
            <wp14:sizeRelV relativeFrom="margin">
              <wp14:pctHeight>0</wp14:pctHeight>
            </wp14:sizeRelV>
          </wp:anchor>
        </w:drawing>
      </w:r>
    </w:p>
    <w:p w14:paraId="1E504352" w14:textId="2FB05080" w:rsidR="00DF7B0F" w:rsidRPr="00DF7B0F" w:rsidRDefault="00DF7B0F" w:rsidP="00DF7B0F"/>
    <w:p w14:paraId="08336ABF" w14:textId="58D9E855" w:rsidR="00DF7B0F" w:rsidRPr="00DF7B0F" w:rsidRDefault="00DF7B0F" w:rsidP="00DF7B0F"/>
    <w:p w14:paraId="3792DF94" w14:textId="1C8AF438" w:rsidR="00DF7B0F" w:rsidRPr="00DF7B0F" w:rsidRDefault="00DF7B0F" w:rsidP="00DF7B0F"/>
    <w:p w14:paraId="18980177" w14:textId="55DE4B0D" w:rsidR="00DF7B0F" w:rsidRPr="00DF7B0F" w:rsidRDefault="00DF7B0F" w:rsidP="00DF7B0F"/>
    <w:p w14:paraId="1A7CFDC3" w14:textId="7E1420A9" w:rsidR="00DF7B0F" w:rsidRDefault="00DF7B0F" w:rsidP="00DF7B0F"/>
    <w:p w14:paraId="481FD8E9" w14:textId="38E87C31" w:rsidR="00DF7B0F" w:rsidRDefault="00DF7B0F" w:rsidP="00DF7B0F"/>
    <w:p w14:paraId="08D14FE5" w14:textId="0897B5CC" w:rsidR="00DF7B0F" w:rsidRDefault="00DF7B0F" w:rsidP="00DF7B0F"/>
    <w:p w14:paraId="60F2B139" w14:textId="26377EB9" w:rsidR="00DF7B0F" w:rsidRDefault="00DF7B0F" w:rsidP="00DF7B0F"/>
    <w:p w14:paraId="5985B7EA" w14:textId="043B81BF" w:rsidR="00DF7B0F" w:rsidRDefault="00DF7B0F" w:rsidP="00DF7B0F"/>
    <w:p w14:paraId="79ED6E89" w14:textId="20DB2F25" w:rsidR="00DF7B0F" w:rsidRDefault="00DF7B0F" w:rsidP="00DF7B0F"/>
    <w:p w14:paraId="24B67881" w14:textId="7D74DBA1" w:rsidR="00DF7B0F" w:rsidRDefault="00DF7B0F" w:rsidP="00DF7B0F"/>
    <w:p w14:paraId="0739B4B9" w14:textId="284A9A89" w:rsidR="00DF7B0F" w:rsidRDefault="00DF7B0F" w:rsidP="00DF7B0F"/>
    <w:p w14:paraId="4BD6D81A" w14:textId="77777777" w:rsidR="00DF7B0F" w:rsidRDefault="00DF7B0F" w:rsidP="00DF7B0F"/>
    <w:p w14:paraId="0C2D2E72" w14:textId="77777777" w:rsidR="00DF7B0F" w:rsidRDefault="00DF7B0F" w:rsidP="00DF7B0F"/>
    <w:p w14:paraId="3C5B8C74" w14:textId="77777777" w:rsidR="00DF7B0F" w:rsidRDefault="00DF7B0F" w:rsidP="00DF7B0F"/>
    <w:p w14:paraId="1F280B18" w14:textId="77777777" w:rsidR="00DF7B0F" w:rsidRDefault="00DF7B0F" w:rsidP="00DF7B0F"/>
    <w:p w14:paraId="5E3E6019" w14:textId="77777777" w:rsidR="00DF7B0F" w:rsidRDefault="00DF7B0F" w:rsidP="00DF7B0F"/>
    <w:p w14:paraId="19F98AC2" w14:textId="77777777" w:rsidR="00DF7B0F" w:rsidRDefault="00DF7B0F" w:rsidP="00DF7B0F"/>
    <w:p w14:paraId="154CE8A1" w14:textId="77777777" w:rsidR="00DF7B0F" w:rsidRDefault="00DF7B0F" w:rsidP="00DF7B0F"/>
    <w:p w14:paraId="42852C26" w14:textId="3B1E51A3" w:rsidR="00DF7B0F" w:rsidRDefault="004920F0" w:rsidP="00DF7B0F">
      <w:r w:rsidRPr="004920F0">
        <w:rPr>
          <w:noProof/>
          <w:lang w:eastAsia="es-GT"/>
        </w:rPr>
        <w:lastRenderedPageBreak/>
        <w:drawing>
          <wp:anchor distT="0" distB="0" distL="114300" distR="114300" simplePos="0" relativeHeight="252042240" behindDoc="0" locked="0" layoutInCell="1" allowOverlap="1" wp14:anchorId="31DF0353" wp14:editId="428DC5BE">
            <wp:simplePos x="0" y="0"/>
            <wp:positionH relativeFrom="margin">
              <wp:align>left</wp:align>
            </wp:positionH>
            <wp:positionV relativeFrom="paragraph">
              <wp:posOffset>15240</wp:posOffset>
            </wp:positionV>
            <wp:extent cx="8257385" cy="5524500"/>
            <wp:effectExtent l="19050" t="19050" r="10795" b="19050"/>
            <wp:wrapNone/>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260900" cy="5526852"/>
                    </a:xfrm>
                    <a:prstGeom prst="rect">
                      <a:avLst/>
                    </a:prstGeom>
                    <a:noFill/>
                    <a:ln>
                      <a:solidFill>
                        <a:schemeClr val="tx1"/>
                      </a:solidFill>
                    </a:ln>
                  </pic:spPr>
                </pic:pic>
              </a:graphicData>
            </a:graphic>
            <wp14:sizeRelV relativeFrom="margin">
              <wp14:pctHeight>0</wp14:pctHeight>
            </wp14:sizeRelV>
          </wp:anchor>
        </w:drawing>
      </w:r>
    </w:p>
    <w:p w14:paraId="09FB8879" w14:textId="58FE2099" w:rsidR="00DF7B0F" w:rsidRDefault="00DF7B0F" w:rsidP="00DF7B0F"/>
    <w:p w14:paraId="11AF3532" w14:textId="2C4E6317" w:rsidR="00DF7B0F" w:rsidRDefault="00DF7B0F" w:rsidP="00DF7B0F"/>
    <w:p w14:paraId="09986B3A" w14:textId="07CDE7FA" w:rsidR="00DF7B0F" w:rsidRDefault="00DF7B0F" w:rsidP="00DF7B0F"/>
    <w:p w14:paraId="37563C0E" w14:textId="712E2157" w:rsidR="00DF7B0F" w:rsidRDefault="00DF7B0F" w:rsidP="00DF7B0F"/>
    <w:p w14:paraId="024AB078" w14:textId="467ADC4B" w:rsidR="00DF7B0F" w:rsidRDefault="00DF7B0F" w:rsidP="00DF7B0F"/>
    <w:p w14:paraId="066094BC" w14:textId="5800C6CF" w:rsidR="00DF7B0F" w:rsidRDefault="00DF7B0F" w:rsidP="00DF7B0F"/>
    <w:p w14:paraId="4236990F" w14:textId="50CB4D7E" w:rsidR="00DF7B0F" w:rsidRDefault="00DF7B0F" w:rsidP="00DF7B0F"/>
    <w:p w14:paraId="439ABE17" w14:textId="77777777" w:rsidR="00DF7B0F" w:rsidRDefault="00DF7B0F" w:rsidP="00DF7B0F"/>
    <w:p w14:paraId="227B4742" w14:textId="77777777" w:rsidR="00DF7B0F" w:rsidRDefault="00DF7B0F" w:rsidP="00DF7B0F"/>
    <w:p w14:paraId="6E696CB7" w14:textId="77777777" w:rsidR="00DF7B0F" w:rsidRDefault="00DF7B0F" w:rsidP="00DF7B0F"/>
    <w:p w14:paraId="5D7C9C18" w14:textId="77777777" w:rsidR="00DF7B0F" w:rsidRDefault="00DF7B0F" w:rsidP="00DF7B0F"/>
    <w:p w14:paraId="107D290D" w14:textId="77777777" w:rsidR="00DF7B0F" w:rsidRDefault="00DF7B0F" w:rsidP="00DF7B0F"/>
    <w:p w14:paraId="2C9C9384" w14:textId="77777777" w:rsidR="00DF7B0F" w:rsidRDefault="00DF7B0F" w:rsidP="00DF7B0F"/>
    <w:p w14:paraId="0DD406D9" w14:textId="77777777" w:rsidR="00DF7B0F" w:rsidRDefault="00DF7B0F" w:rsidP="00DF7B0F"/>
    <w:p w14:paraId="1A1768C8" w14:textId="77777777" w:rsidR="00DF7B0F" w:rsidRDefault="00DF7B0F" w:rsidP="00DF7B0F"/>
    <w:p w14:paraId="0F1B921B" w14:textId="77777777" w:rsidR="00DF7B0F" w:rsidRDefault="00DF7B0F" w:rsidP="00DF7B0F"/>
    <w:p w14:paraId="2FC0DA4B" w14:textId="77777777" w:rsidR="00DF7B0F" w:rsidRDefault="00DF7B0F" w:rsidP="00DF7B0F"/>
    <w:p w14:paraId="148349D6" w14:textId="77777777" w:rsidR="00DF7B0F" w:rsidRDefault="00DF7B0F" w:rsidP="00DF7B0F"/>
    <w:p w14:paraId="0BB46160" w14:textId="77777777" w:rsidR="00DF7B0F" w:rsidRDefault="00DF7B0F" w:rsidP="00DF7B0F"/>
    <w:p w14:paraId="2208500E" w14:textId="4E0DA5D3" w:rsidR="007D2CC3" w:rsidRDefault="004920F0" w:rsidP="00DF7B0F">
      <w:r w:rsidRPr="004920F0">
        <w:rPr>
          <w:noProof/>
          <w:lang w:eastAsia="es-GT"/>
        </w:rPr>
        <w:lastRenderedPageBreak/>
        <w:drawing>
          <wp:anchor distT="0" distB="0" distL="114300" distR="114300" simplePos="0" relativeHeight="252043264" behindDoc="0" locked="0" layoutInCell="1" allowOverlap="1" wp14:anchorId="02712654" wp14:editId="5770F818">
            <wp:simplePos x="0" y="0"/>
            <wp:positionH relativeFrom="margin">
              <wp:align>left</wp:align>
            </wp:positionH>
            <wp:positionV relativeFrom="paragraph">
              <wp:posOffset>-3810</wp:posOffset>
            </wp:positionV>
            <wp:extent cx="8257366" cy="5610225"/>
            <wp:effectExtent l="19050" t="19050" r="10795" b="9525"/>
            <wp:wrapNone/>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257366" cy="5610225"/>
                    </a:xfrm>
                    <a:prstGeom prst="rect">
                      <a:avLst/>
                    </a:prstGeom>
                    <a:noFill/>
                    <a:ln>
                      <a:solidFill>
                        <a:schemeClr val="tx1"/>
                      </a:solidFill>
                    </a:ln>
                  </pic:spPr>
                </pic:pic>
              </a:graphicData>
            </a:graphic>
            <wp14:sizeRelV relativeFrom="margin">
              <wp14:pctHeight>0</wp14:pctHeight>
            </wp14:sizeRelV>
          </wp:anchor>
        </w:drawing>
      </w:r>
    </w:p>
    <w:p w14:paraId="33F3FB0F" w14:textId="59A10BD4" w:rsidR="007D2CC3" w:rsidRDefault="007D2CC3" w:rsidP="00DF7B0F"/>
    <w:p w14:paraId="31F33D5A" w14:textId="6B880FE4" w:rsidR="007D2CC3" w:rsidRDefault="007D2CC3" w:rsidP="00DF7B0F"/>
    <w:p w14:paraId="5B85636F" w14:textId="79479B90" w:rsidR="007D2CC3" w:rsidRDefault="007D2CC3" w:rsidP="00DF7B0F"/>
    <w:p w14:paraId="27448CF1" w14:textId="77777777" w:rsidR="007D2CC3" w:rsidRDefault="007D2CC3" w:rsidP="00DF7B0F"/>
    <w:p w14:paraId="0BDFB772" w14:textId="134ACCDB" w:rsidR="007D2CC3" w:rsidRDefault="007D2CC3" w:rsidP="00DF7B0F"/>
    <w:p w14:paraId="208D453E" w14:textId="77777777" w:rsidR="007D2CC3" w:rsidRDefault="007D2CC3" w:rsidP="00DF7B0F"/>
    <w:p w14:paraId="66A6112C" w14:textId="77777777" w:rsidR="007D2CC3" w:rsidRDefault="007D2CC3" w:rsidP="00DF7B0F"/>
    <w:p w14:paraId="0BEDA0ED" w14:textId="77777777" w:rsidR="007D2CC3" w:rsidRDefault="007D2CC3" w:rsidP="00DF7B0F"/>
    <w:p w14:paraId="364352B4" w14:textId="77777777" w:rsidR="007D2CC3" w:rsidRDefault="007D2CC3" w:rsidP="00DF7B0F"/>
    <w:p w14:paraId="4FC89C7B" w14:textId="77777777" w:rsidR="007D2CC3" w:rsidRDefault="007D2CC3" w:rsidP="00DF7B0F"/>
    <w:p w14:paraId="5E27F366" w14:textId="77777777" w:rsidR="007D2CC3" w:rsidRDefault="007D2CC3" w:rsidP="00DF7B0F"/>
    <w:p w14:paraId="3DB16C4B" w14:textId="77777777" w:rsidR="007D2CC3" w:rsidRDefault="007D2CC3" w:rsidP="00DF7B0F"/>
    <w:p w14:paraId="5A9443B9" w14:textId="77777777" w:rsidR="007D2CC3" w:rsidRDefault="007D2CC3" w:rsidP="00DF7B0F"/>
    <w:p w14:paraId="04F6FF2E" w14:textId="77777777" w:rsidR="007D2CC3" w:rsidRDefault="007D2CC3" w:rsidP="00DF7B0F"/>
    <w:p w14:paraId="12A83B90" w14:textId="77777777" w:rsidR="007D2CC3" w:rsidRDefault="007D2CC3" w:rsidP="00DF7B0F"/>
    <w:p w14:paraId="5B01D176" w14:textId="77777777" w:rsidR="007D2CC3" w:rsidRDefault="007D2CC3" w:rsidP="00DF7B0F"/>
    <w:p w14:paraId="6FCD8703" w14:textId="77777777" w:rsidR="007D2CC3" w:rsidRDefault="007D2CC3" w:rsidP="00DF7B0F"/>
    <w:p w14:paraId="3AC1748D" w14:textId="77777777" w:rsidR="00DF7B0F" w:rsidRDefault="00DF7B0F" w:rsidP="00DF7B0F"/>
    <w:p w14:paraId="2AA125CF" w14:textId="4FFD6E42" w:rsidR="00DB006B" w:rsidRPr="00B87E46" w:rsidRDefault="00ED4F6F" w:rsidP="006949CC">
      <w:pPr>
        <w:pStyle w:val="Ttulo2"/>
        <w:rPr>
          <w:rFonts w:ascii="Arial Narrow" w:hAnsi="Arial Narrow"/>
          <w:b/>
          <w:smallCaps/>
          <w:color w:val="2F5496" w:themeColor="accent5" w:themeShade="BF"/>
          <w:sz w:val="28"/>
          <w:lang w:val="es-MX"/>
        </w:rPr>
      </w:pPr>
      <w:bookmarkStart w:id="58" w:name="_Toc99102004"/>
      <w:r w:rsidRPr="00B87E46">
        <w:rPr>
          <w:rFonts w:ascii="Arial Narrow" w:hAnsi="Arial Narrow"/>
          <w:b/>
          <w:smallCaps/>
          <w:color w:val="2F5496" w:themeColor="accent5" w:themeShade="BF"/>
          <w:sz w:val="28"/>
          <w:lang w:val="es-MX"/>
        </w:rPr>
        <w:lastRenderedPageBreak/>
        <w:t>10</w:t>
      </w:r>
      <w:r w:rsidR="00DB006B" w:rsidRPr="00B87E46">
        <w:rPr>
          <w:rFonts w:ascii="Arial Narrow" w:hAnsi="Arial Narrow"/>
          <w:b/>
          <w:smallCaps/>
          <w:color w:val="2F5496" w:themeColor="accent5" w:themeShade="BF"/>
          <w:sz w:val="28"/>
          <w:lang w:val="es-MX"/>
        </w:rPr>
        <w:t>.2 Matriz de Programación Mensual de Productos, Subproductos, Acciones SPPD-15</w:t>
      </w:r>
      <w:bookmarkEnd w:id="58"/>
    </w:p>
    <w:p w14:paraId="03342ED9" w14:textId="487BB34B" w:rsidR="00DB006B" w:rsidRDefault="00B87E46" w:rsidP="00DB006B">
      <w:pPr>
        <w:rPr>
          <w:noProof/>
          <w:lang w:eastAsia="es-GT"/>
        </w:rPr>
      </w:pPr>
      <w:r w:rsidRPr="00B87E46">
        <w:rPr>
          <w:noProof/>
          <w:lang w:eastAsia="es-GT"/>
        </w:rPr>
        <w:drawing>
          <wp:anchor distT="0" distB="0" distL="114300" distR="114300" simplePos="0" relativeHeight="251991040" behindDoc="0" locked="0" layoutInCell="1" allowOverlap="1" wp14:anchorId="06922827" wp14:editId="74242FCD">
            <wp:simplePos x="0" y="0"/>
            <wp:positionH relativeFrom="margin">
              <wp:align>center</wp:align>
            </wp:positionH>
            <wp:positionV relativeFrom="paragraph">
              <wp:posOffset>156845</wp:posOffset>
            </wp:positionV>
            <wp:extent cx="8256969" cy="5181600"/>
            <wp:effectExtent l="19050" t="19050" r="10795" b="19050"/>
            <wp:wrapNone/>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258244" cy="5182400"/>
                    </a:xfrm>
                    <a:prstGeom prst="rect">
                      <a:avLst/>
                    </a:prstGeom>
                    <a:noFill/>
                    <a:ln>
                      <a:solidFill>
                        <a:schemeClr val="tx1"/>
                      </a:solidFill>
                    </a:ln>
                  </pic:spPr>
                </pic:pic>
              </a:graphicData>
            </a:graphic>
            <wp14:sizeRelV relativeFrom="margin">
              <wp14:pctHeight>0</wp14:pctHeight>
            </wp14:sizeRelV>
          </wp:anchor>
        </w:drawing>
      </w:r>
    </w:p>
    <w:p w14:paraId="03F5FA9A" w14:textId="21C1D533" w:rsidR="00DB006B" w:rsidRDefault="00DB006B" w:rsidP="00DB006B">
      <w:pPr>
        <w:rPr>
          <w:noProof/>
          <w:lang w:eastAsia="es-GT"/>
        </w:rPr>
      </w:pPr>
    </w:p>
    <w:p w14:paraId="0E9B892B" w14:textId="77777777" w:rsidR="00DB006B" w:rsidRDefault="00DB006B" w:rsidP="00DB006B">
      <w:pPr>
        <w:rPr>
          <w:noProof/>
          <w:lang w:eastAsia="es-GT"/>
        </w:rPr>
      </w:pPr>
    </w:p>
    <w:p w14:paraId="7FE9E8F6" w14:textId="77777777" w:rsidR="00DB006B" w:rsidRDefault="00DB006B" w:rsidP="00DB006B">
      <w:pPr>
        <w:rPr>
          <w:noProof/>
          <w:lang w:eastAsia="es-GT"/>
        </w:rPr>
      </w:pPr>
    </w:p>
    <w:p w14:paraId="4B9B18B8" w14:textId="77777777" w:rsidR="00DB006B" w:rsidRDefault="00DB006B" w:rsidP="00DB006B">
      <w:pPr>
        <w:rPr>
          <w:noProof/>
          <w:lang w:eastAsia="es-GT"/>
        </w:rPr>
      </w:pPr>
    </w:p>
    <w:p w14:paraId="181029EE" w14:textId="77777777" w:rsidR="00DB006B" w:rsidRDefault="00DB006B" w:rsidP="00DB006B">
      <w:pPr>
        <w:rPr>
          <w:noProof/>
          <w:lang w:eastAsia="es-GT"/>
        </w:rPr>
      </w:pPr>
    </w:p>
    <w:p w14:paraId="3F255632" w14:textId="77777777" w:rsidR="00DB006B" w:rsidRDefault="00DB006B" w:rsidP="00DB006B">
      <w:pPr>
        <w:rPr>
          <w:noProof/>
          <w:lang w:eastAsia="es-GT"/>
        </w:rPr>
      </w:pPr>
    </w:p>
    <w:p w14:paraId="166881A0" w14:textId="77777777" w:rsidR="00DB006B" w:rsidRDefault="00DB006B" w:rsidP="00DB006B">
      <w:pPr>
        <w:rPr>
          <w:noProof/>
          <w:lang w:eastAsia="es-GT"/>
        </w:rPr>
      </w:pPr>
    </w:p>
    <w:p w14:paraId="42419936" w14:textId="77777777" w:rsidR="00DB006B" w:rsidRDefault="00DB006B" w:rsidP="00DB006B">
      <w:pPr>
        <w:rPr>
          <w:noProof/>
          <w:lang w:eastAsia="es-GT"/>
        </w:rPr>
      </w:pPr>
    </w:p>
    <w:p w14:paraId="699F8E65" w14:textId="77777777" w:rsidR="00DB006B" w:rsidRDefault="00DB006B" w:rsidP="00DB006B">
      <w:pPr>
        <w:rPr>
          <w:noProof/>
          <w:lang w:eastAsia="es-GT"/>
        </w:rPr>
      </w:pPr>
    </w:p>
    <w:p w14:paraId="2926BA78" w14:textId="77777777" w:rsidR="00DB006B" w:rsidRDefault="00DB006B" w:rsidP="00DB006B">
      <w:pPr>
        <w:rPr>
          <w:noProof/>
          <w:lang w:eastAsia="es-GT"/>
        </w:rPr>
      </w:pPr>
    </w:p>
    <w:p w14:paraId="4DCC5826" w14:textId="77777777" w:rsidR="00DB006B" w:rsidRDefault="00DB006B" w:rsidP="00DB006B">
      <w:pPr>
        <w:rPr>
          <w:noProof/>
          <w:lang w:eastAsia="es-GT"/>
        </w:rPr>
      </w:pPr>
    </w:p>
    <w:p w14:paraId="335E7961" w14:textId="77777777" w:rsidR="00DB006B" w:rsidRDefault="00DB006B" w:rsidP="00DB006B">
      <w:pPr>
        <w:rPr>
          <w:noProof/>
          <w:lang w:eastAsia="es-GT"/>
        </w:rPr>
      </w:pPr>
    </w:p>
    <w:p w14:paraId="4A635455" w14:textId="77777777" w:rsidR="00DB006B" w:rsidRDefault="00DB006B" w:rsidP="00DB006B">
      <w:pPr>
        <w:rPr>
          <w:noProof/>
          <w:lang w:eastAsia="es-GT"/>
        </w:rPr>
      </w:pPr>
    </w:p>
    <w:p w14:paraId="5FA70F67" w14:textId="77777777" w:rsidR="00DB006B" w:rsidRDefault="00DB006B" w:rsidP="00DB006B">
      <w:pPr>
        <w:rPr>
          <w:noProof/>
          <w:lang w:eastAsia="es-GT"/>
        </w:rPr>
      </w:pPr>
    </w:p>
    <w:p w14:paraId="2706CA0C" w14:textId="77777777" w:rsidR="00DB006B" w:rsidRDefault="00DB006B" w:rsidP="00DB006B">
      <w:pPr>
        <w:rPr>
          <w:noProof/>
          <w:lang w:eastAsia="es-GT"/>
        </w:rPr>
      </w:pPr>
    </w:p>
    <w:p w14:paraId="4A81E9DA" w14:textId="77777777" w:rsidR="00DB006B" w:rsidRDefault="00DB006B" w:rsidP="00DB006B">
      <w:pPr>
        <w:rPr>
          <w:noProof/>
          <w:lang w:eastAsia="es-GT"/>
        </w:rPr>
      </w:pPr>
    </w:p>
    <w:p w14:paraId="74F53293" w14:textId="77777777" w:rsidR="00DB006B" w:rsidRDefault="00DB006B" w:rsidP="00DB006B">
      <w:pPr>
        <w:rPr>
          <w:noProof/>
          <w:lang w:eastAsia="es-GT"/>
        </w:rPr>
      </w:pPr>
    </w:p>
    <w:p w14:paraId="7DA21E32" w14:textId="77777777" w:rsidR="00DB006B" w:rsidRDefault="00DB006B" w:rsidP="00DB006B">
      <w:pPr>
        <w:rPr>
          <w:noProof/>
          <w:lang w:eastAsia="es-GT"/>
        </w:rPr>
      </w:pPr>
    </w:p>
    <w:p w14:paraId="4F6D5A7A" w14:textId="72BD5151" w:rsidR="00DB006B" w:rsidRPr="00B87E46" w:rsidRDefault="00ED4F6F" w:rsidP="006949CC">
      <w:pPr>
        <w:pStyle w:val="Ttulo2"/>
        <w:rPr>
          <w:rFonts w:ascii="Arial Narrow" w:hAnsi="Arial Narrow"/>
          <w:b/>
          <w:smallCaps/>
          <w:color w:val="2F5496" w:themeColor="accent5" w:themeShade="BF"/>
          <w:sz w:val="28"/>
          <w:lang w:val="es-MX"/>
        </w:rPr>
      </w:pPr>
      <w:bookmarkStart w:id="59" w:name="_Toc99102005"/>
      <w:r w:rsidRPr="00B87E46">
        <w:rPr>
          <w:rFonts w:ascii="Arial Narrow" w:hAnsi="Arial Narrow"/>
          <w:b/>
          <w:smallCaps/>
          <w:color w:val="2F5496" w:themeColor="accent5" w:themeShade="BF"/>
          <w:sz w:val="28"/>
          <w:lang w:val="es-MX"/>
        </w:rPr>
        <w:lastRenderedPageBreak/>
        <w:t>10</w:t>
      </w:r>
      <w:r w:rsidR="00DB006B" w:rsidRPr="00B87E46">
        <w:rPr>
          <w:rFonts w:ascii="Arial Narrow" w:hAnsi="Arial Narrow"/>
          <w:b/>
          <w:smallCaps/>
          <w:color w:val="2F5496" w:themeColor="accent5" w:themeShade="BF"/>
          <w:sz w:val="28"/>
          <w:lang w:val="es-MX"/>
        </w:rPr>
        <w:t>.3 Matriz de Programación de Insumos Anexo SPPD-15</w:t>
      </w:r>
      <w:bookmarkEnd w:id="59"/>
    </w:p>
    <w:p w14:paraId="3134CCF8" w14:textId="597D7AA5" w:rsidR="00DB006B" w:rsidRDefault="00B87E46" w:rsidP="00DB006B">
      <w:pPr>
        <w:rPr>
          <w:noProof/>
          <w:lang w:eastAsia="es-GT"/>
        </w:rPr>
      </w:pPr>
      <w:r w:rsidRPr="00B87E46">
        <w:rPr>
          <w:noProof/>
          <w:lang w:eastAsia="es-GT"/>
        </w:rPr>
        <w:drawing>
          <wp:anchor distT="0" distB="0" distL="114300" distR="114300" simplePos="0" relativeHeight="251992064" behindDoc="0" locked="0" layoutInCell="1" allowOverlap="1" wp14:anchorId="4B38386D" wp14:editId="16B7D3FA">
            <wp:simplePos x="0" y="0"/>
            <wp:positionH relativeFrom="margin">
              <wp:align>center</wp:align>
            </wp:positionH>
            <wp:positionV relativeFrom="paragraph">
              <wp:posOffset>33020</wp:posOffset>
            </wp:positionV>
            <wp:extent cx="8257136" cy="5334000"/>
            <wp:effectExtent l="19050" t="19050" r="10795" b="19050"/>
            <wp:wrapNone/>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260081" cy="533590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1A806FB" w14:textId="5E58B4C1" w:rsidR="00DB006B" w:rsidRDefault="00DB006B" w:rsidP="00DB006B">
      <w:pPr>
        <w:rPr>
          <w:noProof/>
          <w:lang w:eastAsia="es-GT"/>
        </w:rPr>
      </w:pPr>
    </w:p>
    <w:p w14:paraId="3620B090" w14:textId="4FD0C48A" w:rsidR="00DB006B" w:rsidRDefault="00DB006B" w:rsidP="00DB006B">
      <w:pPr>
        <w:rPr>
          <w:noProof/>
          <w:lang w:eastAsia="es-GT"/>
        </w:rPr>
      </w:pPr>
    </w:p>
    <w:p w14:paraId="1F2254F0" w14:textId="77777777" w:rsidR="00DB006B" w:rsidRDefault="00DB006B" w:rsidP="00DB006B">
      <w:pPr>
        <w:rPr>
          <w:noProof/>
          <w:lang w:eastAsia="es-GT"/>
        </w:rPr>
      </w:pPr>
    </w:p>
    <w:p w14:paraId="03213FC0" w14:textId="77777777" w:rsidR="00DB006B" w:rsidRDefault="00DB006B" w:rsidP="00DB006B">
      <w:pPr>
        <w:rPr>
          <w:noProof/>
          <w:lang w:eastAsia="es-GT"/>
        </w:rPr>
      </w:pPr>
    </w:p>
    <w:p w14:paraId="2D9763F2" w14:textId="77777777" w:rsidR="00DB006B" w:rsidRDefault="00DB006B" w:rsidP="00DB006B">
      <w:pPr>
        <w:rPr>
          <w:noProof/>
          <w:lang w:eastAsia="es-GT"/>
        </w:rPr>
      </w:pPr>
    </w:p>
    <w:p w14:paraId="23E2016D" w14:textId="77777777" w:rsidR="00DB006B" w:rsidRDefault="00DB006B" w:rsidP="00DB006B">
      <w:pPr>
        <w:rPr>
          <w:noProof/>
          <w:lang w:eastAsia="es-GT"/>
        </w:rPr>
      </w:pPr>
    </w:p>
    <w:p w14:paraId="305D7A28" w14:textId="77777777" w:rsidR="00DB006B" w:rsidRDefault="00DB006B" w:rsidP="00DB006B">
      <w:pPr>
        <w:rPr>
          <w:noProof/>
          <w:lang w:eastAsia="es-GT"/>
        </w:rPr>
      </w:pPr>
    </w:p>
    <w:p w14:paraId="0D2415EB" w14:textId="77777777" w:rsidR="00DB006B" w:rsidRDefault="00DB006B" w:rsidP="00DB006B">
      <w:pPr>
        <w:rPr>
          <w:noProof/>
          <w:lang w:eastAsia="es-GT"/>
        </w:rPr>
      </w:pPr>
    </w:p>
    <w:p w14:paraId="3C69937D" w14:textId="77777777" w:rsidR="00DB006B" w:rsidRDefault="00DB006B" w:rsidP="00DB006B">
      <w:pPr>
        <w:rPr>
          <w:noProof/>
          <w:lang w:eastAsia="es-GT"/>
        </w:rPr>
      </w:pPr>
    </w:p>
    <w:p w14:paraId="394C0850" w14:textId="77777777" w:rsidR="00DB006B" w:rsidRDefault="00DB006B" w:rsidP="00DB006B">
      <w:pPr>
        <w:rPr>
          <w:noProof/>
          <w:lang w:eastAsia="es-GT"/>
        </w:rPr>
      </w:pPr>
    </w:p>
    <w:p w14:paraId="34E7C01A" w14:textId="77777777" w:rsidR="00DB006B" w:rsidRDefault="00DB006B" w:rsidP="00DB006B">
      <w:pPr>
        <w:rPr>
          <w:noProof/>
          <w:lang w:eastAsia="es-GT"/>
        </w:rPr>
      </w:pPr>
    </w:p>
    <w:p w14:paraId="39C17385" w14:textId="77777777" w:rsidR="00DB006B" w:rsidRDefault="00DB006B" w:rsidP="00DB006B">
      <w:pPr>
        <w:rPr>
          <w:noProof/>
          <w:lang w:eastAsia="es-GT"/>
        </w:rPr>
      </w:pPr>
    </w:p>
    <w:p w14:paraId="4D79997F" w14:textId="77777777" w:rsidR="00DB006B" w:rsidRDefault="00DB006B" w:rsidP="00DB006B">
      <w:pPr>
        <w:rPr>
          <w:noProof/>
          <w:lang w:eastAsia="es-GT"/>
        </w:rPr>
      </w:pPr>
    </w:p>
    <w:p w14:paraId="4D02715B" w14:textId="77777777" w:rsidR="00DB006B" w:rsidRDefault="00DB006B" w:rsidP="00DB006B">
      <w:pPr>
        <w:rPr>
          <w:noProof/>
          <w:lang w:eastAsia="es-GT"/>
        </w:rPr>
      </w:pPr>
    </w:p>
    <w:p w14:paraId="71C39030" w14:textId="77777777" w:rsidR="00DB006B" w:rsidRDefault="00DB006B" w:rsidP="00DB006B">
      <w:pPr>
        <w:rPr>
          <w:noProof/>
          <w:lang w:eastAsia="es-GT"/>
        </w:rPr>
      </w:pPr>
    </w:p>
    <w:p w14:paraId="767F835C" w14:textId="77777777" w:rsidR="00DB006B" w:rsidRDefault="00DB006B" w:rsidP="00DB006B">
      <w:pPr>
        <w:rPr>
          <w:noProof/>
          <w:lang w:eastAsia="es-GT"/>
        </w:rPr>
      </w:pPr>
    </w:p>
    <w:p w14:paraId="14DF5F6E" w14:textId="77777777" w:rsidR="00DB006B" w:rsidRDefault="00DB006B" w:rsidP="00DB006B">
      <w:pPr>
        <w:rPr>
          <w:noProof/>
          <w:lang w:eastAsia="es-GT"/>
        </w:rPr>
      </w:pPr>
    </w:p>
    <w:p w14:paraId="585CADF1" w14:textId="77777777" w:rsidR="00DB006B" w:rsidRDefault="00DB006B" w:rsidP="00DB006B">
      <w:pPr>
        <w:rPr>
          <w:noProof/>
          <w:lang w:eastAsia="es-GT"/>
        </w:rPr>
      </w:pPr>
    </w:p>
    <w:p w14:paraId="7689CC1E" w14:textId="2DBE344F" w:rsidR="00DB006B" w:rsidRDefault="0038248B" w:rsidP="00DB006B">
      <w:pPr>
        <w:rPr>
          <w:noProof/>
          <w:lang w:eastAsia="es-GT"/>
        </w:rPr>
      </w:pPr>
      <w:r w:rsidRPr="0038248B">
        <w:rPr>
          <w:noProof/>
          <w:lang w:eastAsia="es-GT"/>
        </w:rPr>
        <w:lastRenderedPageBreak/>
        <w:drawing>
          <wp:anchor distT="0" distB="0" distL="114300" distR="114300" simplePos="0" relativeHeight="251923456" behindDoc="0" locked="0" layoutInCell="1" allowOverlap="1" wp14:anchorId="396BFA07" wp14:editId="1C47EFB2">
            <wp:simplePos x="0" y="0"/>
            <wp:positionH relativeFrom="margin">
              <wp:align>left</wp:align>
            </wp:positionH>
            <wp:positionV relativeFrom="paragraph">
              <wp:posOffset>-978</wp:posOffset>
            </wp:positionV>
            <wp:extent cx="8257232" cy="5593492"/>
            <wp:effectExtent l="19050" t="19050" r="10795" b="26670"/>
            <wp:wrapNone/>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257232" cy="5593492"/>
                    </a:xfrm>
                    <a:prstGeom prst="rect">
                      <a:avLst/>
                    </a:prstGeom>
                    <a:noFill/>
                    <a:ln>
                      <a:solidFill>
                        <a:schemeClr val="tx1"/>
                      </a:solidFill>
                    </a:ln>
                  </pic:spPr>
                </pic:pic>
              </a:graphicData>
            </a:graphic>
            <wp14:sizeRelV relativeFrom="margin">
              <wp14:pctHeight>0</wp14:pctHeight>
            </wp14:sizeRelV>
          </wp:anchor>
        </w:drawing>
      </w:r>
    </w:p>
    <w:p w14:paraId="1F688560" w14:textId="5AB99049" w:rsidR="00DB006B" w:rsidRDefault="00DB006B" w:rsidP="00DB006B">
      <w:pPr>
        <w:rPr>
          <w:noProof/>
          <w:lang w:eastAsia="es-GT"/>
        </w:rPr>
      </w:pPr>
    </w:p>
    <w:p w14:paraId="07D16BB3" w14:textId="77777777" w:rsidR="00DB006B" w:rsidRDefault="00DB006B" w:rsidP="00DB006B">
      <w:pPr>
        <w:rPr>
          <w:noProof/>
          <w:lang w:eastAsia="es-GT"/>
        </w:rPr>
      </w:pPr>
    </w:p>
    <w:p w14:paraId="081D71DF" w14:textId="77777777" w:rsidR="00DB006B" w:rsidRDefault="00DB006B" w:rsidP="00DB006B">
      <w:pPr>
        <w:rPr>
          <w:noProof/>
          <w:lang w:eastAsia="es-GT"/>
        </w:rPr>
      </w:pPr>
    </w:p>
    <w:p w14:paraId="6CA62232" w14:textId="77777777" w:rsidR="00DB006B" w:rsidRDefault="00DB006B" w:rsidP="00DB006B">
      <w:pPr>
        <w:rPr>
          <w:noProof/>
          <w:lang w:eastAsia="es-GT"/>
        </w:rPr>
      </w:pPr>
    </w:p>
    <w:p w14:paraId="3C7ABC1E" w14:textId="77777777" w:rsidR="00DB006B" w:rsidRDefault="00DB006B" w:rsidP="00DB006B">
      <w:pPr>
        <w:rPr>
          <w:noProof/>
          <w:lang w:eastAsia="es-GT"/>
        </w:rPr>
      </w:pPr>
    </w:p>
    <w:p w14:paraId="4B8FB0BA" w14:textId="77777777" w:rsidR="00DB006B" w:rsidRDefault="00DB006B" w:rsidP="00DB006B">
      <w:pPr>
        <w:rPr>
          <w:noProof/>
          <w:lang w:eastAsia="es-GT"/>
        </w:rPr>
      </w:pPr>
    </w:p>
    <w:p w14:paraId="627BA3A3" w14:textId="77777777" w:rsidR="00DB006B" w:rsidRDefault="00DB006B" w:rsidP="00DB006B">
      <w:pPr>
        <w:rPr>
          <w:noProof/>
          <w:lang w:eastAsia="es-GT"/>
        </w:rPr>
      </w:pPr>
    </w:p>
    <w:p w14:paraId="3C283BBC" w14:textId="77777777" w:rsidR="00DB006B" w:rsidRDefault="00DB006B" w:rsidP="00DB006B">
      <w:pPr>
        <w:rPr>
          <w:noProof/>
          <w:lang w:eastAsia="es-GT"/>
        </w:rPr>
      </w:pPr>
    </w:p>
    <w:p w14:paraId="09E41B31" w14:textId="77777777" w:rsidR="0038248B" w:rsidRDefault="0038248B" w:rsidP="00DB006B">
      <w:pPr>
        <w:rPr>
          <w:noProof/>
          <w:lang w:eastAsia="es-GT"/>
        </w:rPr>
      </w:pPr>
    </w:p>
    <w:p w14:paraId="0EF3DD80" w14:textId="77777777" w:rsidR="0038248B" w:rsidRDefault="0038248B" w:rsidP="00DB006B">
      <w:pPr>
        <w:rPr>
          <w:noProof/>
          <w:lang w:eastAsia="es-GT"/>
        </w:rPr>
      </w:pPr>
    </w:p>
    <w:p w14:paraId="3C8541E8" w14:textId="77777777" w:rsidR="0038248B" w:rsidRDefault="0038248B" w:rsidP="00DB006B">
      <w:pPr>
        <w:rPr>
          <w:noProof/>
          <w:lang w:eastAsia="es-GT"/>
        </w:rPr>
      </w:pPr>
    </w:p>
    <w:p w14:paraId="5F3E22EB" w14:textId="77777777" w:rsidR="0038248B" w:rsidRDefault="0038248B" w:rsidP="00DB006B">
      <w:pPr>
        <w:rPr>
          <w:noProof/>
          <w:lang w:eastAsia="es-GT"/>
        </w:rPr>
      </w:pPr>
    </w:p>
    <w:p w14:paraId="6DCE6FB4" w14:textId="77777777" w:rsidR="0038248B" w:rsidRDefault="0038248B" w:rsidP="00DB006B">
      <w:pPr>
        <w:rPr>
          <w:noProof/>
          <w:lang w:eastAsia="es-GT"/>
        </w:rPr>
      </w:pPr>
    </w:p>
    <w:p w14:paraId="23A04088" w14:textId="77777777" w:rsidR="0038248B" w:rsidRDefault="0038248B" w:rsidP="00DB006B">
      <w:pPr>
        <w:rPr>
          <w:noProof/>
          <w:lang w:eastAsia="es-GT"/>
        </w:rPr>
      </w:pPr>
    </w:p>
    <w:p w14:paraId="55D869DC" w14:textId="77777777" w:rsidR="0038248B" w:rsidRDefault="0038248B" w:rsidP="00DB006B">
      <w:pPr>
        <w:rPr>
          <w:noProof/>
          <w:lang w:eastAsia="es-GT"/>
        </w:rPr>
      </w:pPr>
    </w:p>
    <w:p w14:paraId="6A620F8F" w14:textId="77777777" w:rsidR="0038248B" w:rsidRDefault="0038248B" w:rsidP="00DB006B">
      <w:pPr>
        <w:rPr>
          <w:noProof/>
          <w:lang w:eastAsia="es-GT"/>
        </w:rPr>
      </w:pPr>
    </w:p>
    <w:p w14:paraId="4EFBDDB4" w14:textId="77777777" w:rsidR="0038248B" w:rsidRDefault="0038248B" w:rsidP="00DB006B">
      <w:pPr>
        <w:rPr>
          <w:noProof/>
          <w:lang w:eastAsia="es-GT"/>
        </w:rPr>
      </w:pPr>
    </w:p>
    <w:p w14:paraId="2F752CCA" w14:textId="77777777" w:rsidR="0038248B" w:rsidRDefault="0038248B" w:rsidP="00DB006B">
      <w:pPr>
        <w:rPr>
          <w:noProof/>
          <w:lang w:eastAsia="es-GT"/>
        </w:rPr>
      </w:pPr>
    </w:p>
    <w:p w14:paraId="3D441886" w14:textId="77777777" w:rsidR="0038248B" w:rsidRDefault="0038248B" w:rsidP="00DB006B">
      <w:pPr>
        <w:rPr>
          <w:noProof/>
          <w:lang w:eastAsia="es-GT"/>
        </w:rPr>
      </w:pPr>
    </w:p>
    <w:p w14:paraId="786DB008" w14:textId="1883FE21" w:rsidR="0038248B" w:rsidRDefault="00B87E46" w:rsidP="00DB006B">
      <w:pPr>
        <w:rPr>
          <w:noProof/>
          <w:lang w:eastAsia="es-GT"/>
        </w:rPr>
      </w:pPr>
      <w:r w:rsidRPr="00B87E46">
        <w:rPr>
          <w:noProof/>
          <w:lang w:eastAsia="es-GT"/>
        </w:rPr>
        <w:lastRenderedPageBreak/>
        <w:drawing>
          <wp:anchor distT="0" distB="0" distL="114300" distR="114300" simplePos="0" relativeHeight="251993088" behindDoc="0" locked="0" layoutInCell="1" allowOverlap="1" wp14:anchorId="3EA66376" wp14:editId="49599F39">
            <wp:simplePos x="0" y="0"/>
            <wp:positionH relativeFrom="margin">
              <wp:align>left</wp:align>
            </wp:positionH>
            <wp:positionV relativeFrom="paragraph">
              <wp:posOffset>15240</wp:posOffset>
            </wp:positionV>
            <wp:extent cx="8257156" cy="5495925"/>
            <wp:effectExtent l="19050" t="19050" r="10795" b="9525"/>
            <wp:wrapNone/>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257156" cy="5495925"/>
                    </a:xfrm>
                    <a:prstGeom prst="rect">
                      <a:avLst/>
                    </a:prstGeom>
                    <a:noFill/>
                    <a:ln>
                      <a:solidFill>
                        <a:schemeClr val="tx1"/>
                      </a:solidFill>
                    </a:ln>
                  </pic:spPr>
                </pic:pic>
              </a:graphicData>
            </a:graphic>
            <wp14:sizeRelV relativeFrom="margin">
              <wp14:pctHeight>0</wp14:pctHeight>
            </wp14:sizeRelV>
          </wp:anchor>
        </w:drawing>
      </w:r>
    </w:p>
    <w:p w14:paraId="23071D91" w14:textId="5CBBE5AD" w:rsidR="0038248B" w:rsidRDefault="0038248B" w:rsidP="00DB006B">
      <w:pPr>
        <w:rPr>
          <w:noProof/>
          <w:lang w:eastAsia="es-GT"/>
        </w:rPr>
      </w:pPr>
    </w:p>
    <w:p w14:paraId="6306047D" w14:textId="71455278" w:rsidR="0038248B" w:rsidRDefault="0038248B" w:rsidP="00DB006B">
      <w:pPr>
        <w:rPr>
          <w:noProof/>
          <w:lang w:eastAsia="es-GT"/>
        </w:rPr>
      </w:pPr>
    </w:p>
    <w:p w14:paraId="78E70DD1" w14:textId="226F7F79" w:rsidR="0038248B" w:rsidRDefault="0038248B" w:rsidP="00DB006B">
      <w:pPr>
        <w:rPr>
          <w:noProof/>
          <w:lang w:eastAsia="es-GT"/>
        </w:rPr>
      </w:pPr>
    </w:p>
    <w:p w14:paraId="530A0608" w14:textId="3F8C0E18" w:rsidR="0038248B" w:rsidRDefault="0038248B" w:rsidP="00DB006B">
      <w:pPr>
        <w:rPr>
          <w:noProof/>
          <w:lang w:eastAsia="es-GT"/>
        </w:rPr>
      </w:pPr>
    </w:p>
    <w:p w14:paraId="42964B88" w14:textId="2999C21E" w:rsidR="0038248B" w:rsidRDefault="0038248B" w:rsidP="00DB006B">
      <w:pPr>
        <w:rPr>
          <w:noProof/>
          <w:lang w:eastAsia="es-GT"/>
        </w:rPr>
      </w:pPr>
    </w:p>
    <w:p w14:paraId="1ADC6618" w14:textId="299BB6B8" w:rsidR="0038248B" w:rsidRDefault="0038248B" w:rsidP="00DB006B">
      <w:pPr>
        <w:rPr>
          <w:noProof/>
          <w:lang w:eastAsia="es-GT"/>
        </w:rPr>
      </w:pPr>
    </w:p>
    <w:p w14:paraId="1445575A" w14:textId="2646A3E7" w:rsidR="0038248B" w:rsidRDefault="0038248B" w:rsidP="00DB006B">
      <w:pPr>
        <w:rPr>
          <w:noProof/>
          <w:lang w:eastAsia="es-GT"/>
        </w:rPr>
      </w:pPr>
    </w:p>
    <w:p w14:paraId="4334C6C0" w14:textId="29CA02A4" w:rsidR="0038248B" w:rsidRDefault="0038248B" w:rsidP="00DB006B">
      <w:pPr>
        <w:rPr>
          <w:noProof/>
          <w:lang w:eastAsia="es-GT"/>
        </w:rPr>
      </w:pPr>
    </w:p>
    <w:p w14:paraId="6E887309" w14:textId="241A0DC4" w:rsidR="00DB006B" w:rsidRDefault="00DB006B" w:rsidP="00DB006B">
      <w:pPr>
        <w:rPr>
          <w:noProof/>
          <w:lang w:eastAsia="es-GT"/>
        </w:rPr>
      </w:pPr>
    </w:p>
    <w:p w14:paraId="03B21503" w14:textId="44E237BB" w:rsidR="00DB006B" w:rsidRDefault="00DB006B" w:rsidP="00DB006B">
      <w:pPr>
        <w:rPr>
          <w:noProof/>
          <w:lang w:eastAsia="es-GT"/>
        </w:rPr>
      </w:pPr>
    </w:p>
    <w:p w14:paraId="61DCC790" w14:textId="106F5940" w:rsidR="00DB006B" w:rsidRDefault="00DB006B" w:rsidP="00DB006B">
      <w:pPr>
        <w:rPr>
          <w:noProof/>
          <w:lang w:eastAsia="es-GT"/>
        </w:rPr>
      </w:pPr>
    </w:p>
    <w:p w14:paraId="6DE0D758" w14:textId="4D28098E" w:rsidR="00DB006B" w:rsidRDefault="00DB006B" w:rsidP="00DB006B">
      <w:pPr>
        <w:rPr>
          <w:noProof/>
          <w:lang w:eastAsia="es-GT"/>
        </w:rPr>
      </w:pPr>
    </w:p>
    <w:p w14:paraId="65B24AB8" w14:textId="77777777" w:rsidR="00DB006B" w:rsidRDefault="00DB006B" w:rsidP="00DB006B">
      <w:pPr>
        <w:rPr>
          <w:noProof/>
          <w:lang w:eastAsia="es-GT"/>
        </w:rPr>
      </w:pPr>
    </w:p>
    <w:p w14:paraId="03E96983" w14:textId="77777777" w:rsidR="00DB006B" w:rsidRDefault="00DB006B" w:rsidP="00DB006B">
      <w:pPr>
        <w:rPr>
          <w:noProof/>
          <w:lang w:eastAsia="es-GT"/>
        </w:rPr>
      </w:pPr>
    </w:p>
    <w:p w14:paraId="2C8172F3" w14:textId="77777777" w:rsidR="00DB006B" w:rsidRDefault="00DB006B" w:rsidP="00DB006B">
      <w:pPr>
        <w:rPr>
          <w:noProof/>
          <w:lang w:eastAsia="es-GT"/>
        </w:rPr>
      </w:pPr>
    </w:p>
    <w:p w14:paraId="7D239C21" w14:textId="77777777" w:rsidR="00DB006B" w:rsidRDefault="00DB006B" w:rsidP="00DB006B">
      <w:pPr>
        <w:rPr>
          <w:noProof/>
          <w:lang w:eastAsia="es-GT"/>
        </w:rPr>
      </w:pPr>
    </w:p>
    <w:p w14:paraId="5A29A59B" w14:textId="77777777" w:rsidR="00DB006B" w:rsidRDefault="00DB006B" w:rsidP="00DB006B">
      <w:pPr>
        <w:rPr>
          <w:noProof/>
          <w:lang w:eastAsia="es-GT"/>
        </w:rPr>
      </w:pPr>
    </w:p>
    <w:p w14:paraId="0AC322D3" w14:textId="77777777" w:rsidR="00DB006B" w:rsidRDefault="00DB006B" w:rsidP="00DB006B">
      <w:pPr>
        <w:rPr>
          <w:noProof/>
          <w:lang w:eastAsia="es-GT"/>
        </w:rPr>
      </w:pPr>
    </w:p>
    <w:p w14:paraId="7B1BA143" w14:textId="138269D5" w:rsidR="00DB006B" w:rsidRPr="00F83F5A" w:rsidRDefault="00ED4F6F" w:rsidP="006949CC">
      <w:pPr>
        <w:pStyle w:val="Ttulo2"/>
        <w:rPr>
          <w:rFonts w:ascii="Arial Narrow" w:hAnsi="Arial Narrow"/>
          <w:b/>
          <w:smallCaps/>
          <w:color w:val="2F5496" w:themeColor="accent5" w:themeShade="BF"/>
          <w:sz w:val="28"/>
          <w:lang w:val="es-MX"/>
        </w:rPr>
      </w:pPr>
      <w:bookmarkStart w:id="60" w:name="_Toc99102006"/>
      <w:r w:rsidRPr="00F83F5A">
        <w:rPr>
          <w:rFonts w:ascii="Arial Narrow" w:hAnsi="Arial Narrow"/>
          <w:b/>
          <w:smallCaps/>
          <w:color w:val="2F5496" w:themeColor="accent5" w:themeShade="BF"/>
          <w:sz w:val="28"/>
          <w:lang w:val="es-MX"/>
        </w:rPr>
        <w:lastRenderedPageBreak/>
        <w:t>10</w:t>
      </w:r>
      <w:r w:rsidR="00DB006B" w:rsidRPr="00F83F5A">
        <w:rPr>
          <w:rFonts w:ascii="Arial Narrow" w:hAnsi="Arial Narrow"/>
          <w:b/>
          <w:smallCaps/>
          <w:color w:val="2F5496" w:themeColor="accent5" w:themeShade="BF"/>
          <w:sz w:val="28"/>
          <w:lang w:val="es-MX"/>
        </w:rPr>
        <w:t>.4 Ficha de Seguimiento Anual SPPD-16</w:t>
      </w:r>
      <w:bookmarkEnd w:id="60"/>
    </w:p>
    <w:p w14:paraId="6E067269" w14:textId="0D22BBC4" w:rsidR="00DB006B" w:rsidRPr="00A758BE" w:rsidRDefault="004063AB" w:rsidP="00DB006B">
      <w:pPr>
        <w:rPr>
          <w:noProof/>
          <w:lang w:val="es-MX" w:eastAsia="es-GT"/>
        </w:rPr>
      </w:pPr>
      <w:r w:rsidRPr="004063AB">
        <w:rPr>
          <w:noProof/>
          <w:lang w:eastAsia="es-GT"/>
        </w:rPr>
        <w:drawing>
          <wp:anchor distT="0" distB="0" distL="114300" distR="114300" simplePos="0" relativeHeight="251925504" behindDoc="0" locked="0" layoutInCell="1" allowOverlap="1" wp14:anchorId="6B306B50" wp14:editId="497F9E79">
            <wp:simplePos x="0" y="0"/>
            <wp:positionH relativeFrom="margin">
              <wp:align>left</wp:align>
            </wp:positionH>
            <wp:positionV relativeFrom="paragraph">
              <wp:posOffset>67001</wp:posOffset>
            </wp:positionV>
            <wp:extent cx="8256606" cy="5296930"/>
            <wp:effectExtent l="19050" t="19050" r="11430" b="18415"/>
            <wp:wrapNone/>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256606" cy="5296930"/>
                    </a:xfrm>
                    <a:prstGeom prst="rect">
                      <a:avLst/>
                    </a:prstGeom>
                    <a:noFill/>
                    <a:ln>
                      <a:solidFill>
                        <a:schemeClr val="tx1"/>
                      </a:solidFill>
                    </a:ln>
                  </pic:spPr>
                </pic:pic>
              </a:graphicData>
            </a:graphic>
            <wp14:sizeRelV relativeFrom="margin">
              <wp14:pctHeight>0</wp14:pctHeight>
            </wp14:sizeRelV>
          </wp:anchor>
        </w:drawing>
      </w:r>
    </w:p>
    <w:p w14:paraId="086015B7" w14:textId="2EF3BAAA" w:rsidR="00DB006B" w:rsidRDefault="00DB006B" w:rsidP="00DB006B">
      <w:pPr>
        <w:rPr>
          <w:noProof/>
          <w:lang w:eastAsia="es-GT"/>
        </w:rPr>
      </w:pPr>
    </w:p>
    <w:p w14:paraId="692DD2C9" w14:textId="77777777" w:rsidR="00DB006B" w:rsidRDefault="00DB006B" w:rsidP="00DB006B">
      <w:pPr>
        <w:rPr>
          <w:noProof/>
          <w:lang w:eastAsia="es-GT"/>
        </w:rPr>
      </w:pPr>
    </w:p>
    <w:p w14:paraId="1DFC69E6" w14:textId="77777777" w:rsidR="00DB006B" w:rsidRDefault="00DB006B" w:rsidP="00DB006B">
      <w:pPr>
        <w:rPr>
          <w:noProof/>
          <w:lang w:eastAsia="es-GT"/>
        </w:rPr>
      </w:pPr>
    </w:p>
    <w:p w14:paraId="77776036" w14:textId="77777777" w:rsidR="00DB006B" w:rsidRDefault="00DB006B" w:rsidP="00DB006B">
      <w:pPr>
        <w:rPr>
          <w:noProof/>
          <w:lang w:eastAsia="es-GT"/>
        </w:rPr>
      </w:pPr>
    </w:p>
    <w:p w14:paraId="39B2F8A5" w14:textId="77777777" w:rsidR="00DB006B" w:rsidRDefault="00DB006B" w:rsidP="00DB006B">
      <w:pPr>
        <w:rPr>
          <w:noProof/>
          <w:lang w:eastAsia="es-GT"/>
        </w:rPr>
      </w:pPr>
    </w:p>
    <w:p w14:paraId="21F9A3B1" w14:textId="77777777" w:rsidR="00DB006B" w:rsidRDefault="00DB006B" w:rsidP="00DB006B">
      <w:pPr>
        <w:rPr>
          <w:noProof/>
          <w:lang w:eastAsia="es-GT"/>
        </w:rPr>
      </w:pPr>
    </w:p>
    <w:p w14:paraId="0109774D" w14:textId="77777777" w:rsidR="00DB006B" w:rsidRDefault="00DB006B" w:rsidP="00DB006B">
      <w:pPr>
        <w:rPr>
          <w:noProof/>
          <w:lang w:eastAsia="es-GT"/>
        </w:rPr>
      </w:pPr>
    </w:p>
    <w:p w14:paraId="633268B6" w14:textId="77777777" w:rsidR="00DB006B" w:rsidRDefault="00DB006B" w:rsidP="00DB006B">
      <w:pPr>
        <w:rPr>
          <w:noProof/>
          <w:lang w:eastAsia="es-GT"/>
        </w:rPr>
      </w:pPr>
    </w:p>
    <w:p w14:paraId="1FE8009C" w14:textId="77777777" w:rsidR="00DB006B" w:rsidRDefault="00DB006B" w:rsidP="00DB006B">
      <w:pPr>
        <w:rPr>
          <w:noProof/>
          <w:lang w:eastAsia="es-GT"/>
        </w:rPr>
      </w:pPr>
    </w:p>
    <w:p w14:paraId="226C3498" w14:textId="77777777" w:rsidR="00DB006B" w:rsidRDefault="00DB006B" w:rsidP="00DB006B">
      <w:pPr>
        <w:rPr>
          <w:noProof/>
          <w:lang w:eastAsia="es-GT"/>
        </w:rPr>
      </w:pPr>
    </w:p>
    <w:p w14:paraId="2C2A6F7B" w14:textId="77777777" w:rsidR="00DB006B" w:rsidRDefault="00DB006B" w:rsidP="00DB006B">
      <w:pPr>
        <w:rPr>
          <w:noProof/>
          <w:lang w:eastAsia="es-GT"/>
        </w:rPr>
      </w:pPr>
    </w:p>
    <w:p w14:paraId="7303875D" w14:textId="77777777" w:rsidR="00DB006B" w:rsidRDefault="00DB006B" w:rsidP="00DB006B"/>
    <w:p w14:paraId="696CF823" w14:textId="77777777" w:rsidR="0077443F" w:rsidRDefault="0077443F" w:rsidP="00DB006B"/>
    <w:p w14:paraId="14785293" w14:textId="77777777" w:rsidR="0077443F" w:rsidRDefault="0077443F" w:rsidP="00DB006B"/>
    <w:p w14:paraId="67048E8B" w14:textId="77777777" w:rsidR="0077443F" w:rsidRDefault="0077443F" w:rsidP="00DB006B"/>
    <w:p w14:paraId="34DD4CBA" w14:textId="77777777" w:rsidR="0077443F" w:rsidRDefault="0077443F" w:rsidP="00DB006B"/>
    <w:p w14:paraId="28D55A6E" w14:textId="77777777" w:rsidR="0077443F" w:rsidRDefault="0077443F" w:rsidP="00DB006B"/>
    <w:p w14:paraId="1BFB0627" w14:textId="77777777" w:rsidR="005B23C7" w:rsidRDefault="005B23C7" w:rsidP="00DB006B">
      <w:pPr>
        <w:sectPr w:rsidR="005B23C7" w:rsidSect="005B23C7">
          <w:headerReference w:type="default" r:id="rId82"/>
          <w:footerReference w:type="default" r:id="rId83"/>
          <w:pgSz w:w="15840" w:h="12240" w:orient="landscape" w:code="1"/>
          <w:pgMar w:top="1701" w:right="1418" w:bottom="1701" w:left="1418" w:header="709" w:footer="709" w:gutter="0"/>
          <w:cols w:space="708"/>
          <w:docGrid w:linePitch="360"/>
        </w:sectPr>
      </w:pPr>
    </w:p>
    <w:p w14:paraId="0827D7FE" w14:textId="77777777" w:rsidR="00DB006B" w:rsidRDefault="00DB006B"/>
    <w:p w14:paraId="7B95EC3C" w14:textId="77777777" w:rsidR="0019586B" w:rsidRDefault="0019586B"/>
    <w:p w14:paraId="4194A625" w14:textId="77777777" w:rsidR="0019586B" w:rsidRDefault="0019586B"/>
    <w:p w14:paraId="7EB6A617" w14:textId="77777777" w:rsidR="0019586B" w:rsidRDefault="0019586B"/>
    <w:p w14:paraId="400EB997" w14:textId="77777777" w:rsidR="0019586B" w:rsidRDefault="0019586B"/>
    <w:p w14:paraId="0FF2ABCD" w14:textId="77777777" w:rsidR="0019586B" w:rsidRDefault="0019586B"/>
    <w:p w14:paraId="4AA9C1B3" w14:textId="77777777" w:rsidR="00027E9B" w:rsidRDefault="00027E9B"/>
    <w:p w14:paraId="6BB5980F" w14:textId="77777777" w:rsidR="0019586B" w:rsidRDefault="0019586B"/>
    <w:p w14:paraId="30976752" w14:textId="77777777" w:rsidR="0019586B" w:rsidRDefault="0019586B"/>
    <w:p w14:paraId="3B636F9C" w14:textId="77777777" w:rsidR="0019586B" w:rsidRDefault="0019586B"/>
    <w:p w14:paraId="70BD7DB3" w14:textId="15E6EB9B" w:rsidR="0019586B" w:rsidRPr="00D40177" w:rsidRDefault="00ED4F6F" w:rsidP="006D4893">
      <w:pPr>
        <w:pStyle w:val="Ttulo1"/>
        <w:spacing w:line="240" w:lineRule="auto"/>
        <w:ind w:left="1134" w:hanging="1134"/>
        <w:jc w:val="both"/>
        <w:rPr>
          <w:rFonts w:ascii="Kozuka Gothic Pr6N L" w:eastAsia="Kozuka Gothic Pr6N L" w:hAnsi="Kozuka Gothic Pr6N L"/>
          <w:lang w:val="es-MX"/>
        </w:rPr>
      </w:pPr>
      <w:bookmarkStart w:id="61" w:name="_Toc99102007"/>
      <w:r>
        <w:rPr>
          <w:rFonts w:ascii="Kozuka Gothic Pr6N L" w:eastAsia="Kozuka Gothic Pr6N L" w:hAnsi="Kozuka Gothic Pr6N L"/>
          <w:lang w:val="es-MX"/>
        </w:rPr>
        <w:t>X</w:t>
      </w:r>
      <w:r w:rsidR="0019586B">
        <w:rPr>
          <w:rFonts w:ascii="Kozuka Gothic Pr6N L" w:eastAsia="Kozuka Gothic Pr6N L" w:hAnsi="Kozuka Gothic Pr6N L"/>
          <w:lang w:val="es-MX"/>
        </w:rPr>
        <w:t>I</w:t>
      </w:r>
      <w:r w:rsidR="0019586B" w:rsidRPr="00D40177">
        <w:rPr>
          <w:rFonts w:ascii="Kozuka Gothic Pr6N L" w:eastAsia="Kozuka Gothic Pr6N L" w:hAnsi="Kozuka Gothic Pr6N L"/>
          <w:lang w:val="es-MX"/>
        </w:rPr>
        <w:t>.</w:t>
      </w:r>
      <w:r w:rsidR="006D4893">
        <w:rPr>
          <w:rFonts w:ascii="Kozuka Gothic Pr6N L" w:eastAsia="Kozuka Gothic Pr6N L" w:hAnsi="Kozuka Gothic Pr6N L"/>
          <w:lang w:val="es-MX"/>
        </w:rPr>
        <w:t xml:space="preserve"> </w:t>
      </w:r>
      <w:r w:rsidR="00FC62F8">
        <w:rPr>
          <w:rFonts w:ascii="Kozuka Gothic Pr6N L" w:eastAsia="Kozuka Gothic Pr6N L" w:hAnsi="Kozuka Gothic Pr6N L"/>
          <w:lang w:val="es-MX"/>
        </w:rPr>
        <w:t xml:space="preserve">Matrices de la </w:t>
      </w:r>
      <w:r w:rsidR="0019586B">
        <w:rPr>
          <w:rFonts w:ascii="Kozuka Gothic Pr6N L" w:eastAsia="Kozuka Gothic Pr6N L" w:hAnsi="Kozuka Gothic Pr6N L"/>
          <w:lang w:val="es-MX"/>
        </w:rPr>
        <w:t>Inspectoría General del Sistema Nacional de Seguridad</w:t>
      </w:r>
      <w:bookmarkEnd w:id="61"/>
    </w:p>
    <w:p w14:paraId="308C278D" w14:textId="77777777" w:rsidR="0019586B" w:rsidRDefault="0019586B" w:rsidP="0019586B">
      <w:pPr>
        <w:rPr>
          <w:noProof/>
          <w:lang w:eastAsia="es-GT"/>
        </w:rPr>
      </w:pPr>
    </w:p>
    <w:p w14:paraId="0BD618E1" w14:textId="77777777" w:rsidR="0019586B" w:rsidRDefault="0019586B" w:rsidP="0019586B">
      <w:pPr>
        <w:rPr>
          <w:noProof/>
          <w:lang w:eastAsia="es-GT"/>
        </w:rPr>
      </w:pPr>
    </w:p>
    <w:p w14:paraId="2F851C3F" w14:textId="77777777" w:rsidR="0019586B" w:rsidRDefault="0019586B" w:rsidP="0019586B">
      <w:pPr>
        <w:rPr>
          <w:noProof/>
          <w:lang w:eastAsia="es-GT"/>
        </w:rPr>
      </w:pPr>
    </w:p>
    <w:p w14:paraId="209972AF" w14:textId="77777777" w:rsidR="0019586B" w:rsidRDefault="0019586B" w:rsidP="0019586B">
      <w:pPr>
        <w:rPr>
          <w:noProof/>
          <w:lang w:eastAsia="es-GT"/>
        </w:rPr>
      </w:pPr>
    </w:p>
    <w:p w14:paraId="39D1563A" w14:textId="77777777" w:rsidR="005B23C7" w:rsidRDefault="005B23C7" w:rsidP="0019586B">
      <w:pPr>
        <w:rPr>
          <w:noProof/>
          <w:lang w:eastAsia="es-GT"/>
        </w:rPr>
        <w:sectPr w:rsidR="005B23C7" w:rsidSect="00C832EC">
          <w:headerReference w:type="default" r:id="rId84"/>
          <w:pgSz w:w="12240" w:h="15840" w:code="1"/>
          <w:pgMar w:top="1418" w:right="1701" w:bottom="1418" w:left="1701" w:header="709" w:footer="709" w:gutter="0"/>
          <w:cols w:space="708"/>
          <w:titlePg/>
          <w:docGrid w:linePitch="360"/>
        </w:sectPr>
      </w:pPr>
    </w:p>
    <w:p w14:paraId="2EE5C0D2" w14:textId="7E0214A4" w:rsidR="0019586B" w:rsidRPr="00F83F5A" w:rsidRDefault="00ED4F6F" w:rsidP="00C62974">
      <w:pPr>
        <w:pStyle w:val="Ttulo2"/>
        <w:rPr>
          <w:rFonts w:ascii="Arial Narrow" w:hAnsi="Arial Narrow"/>
          <w:b/>
          <w:smallCaps/>
          <w:color w:val="2F5496" w:themeColor="accent5" w:themeShade="BF"/>
          <w:sz w:val="28"/>
          <w:lang w:val="es-MX"/>
        </w:rPr>
      </w:pPr>
      <w:bookmarkStart w:id="62" w:name="_Toc99102008"/>
      <w:r w:rsidRPr="00F83F5A">
        <w:rPr>
          <w:rFonts w:ascii="Arial Narrow" w:hAnsi="Arial Narrow"/>
          <w:b/>
          <w:smallCaps/>
          <w:color w:val="2F5496" w:themeColor="accent5" w:themeShade="BF"/>
          <w:sz w:val="28"/>
          <w:lang w:val="es-MX"/>
        </w:rPr>
        <w:lastRenderedPageBreak/>
        <w:t>11</w:t>
      </w:r>
      <w:r w:rsidR="0019586B" w:rsidRPr="00F83F5A">
        <w:rPr>
          <w:rFonts w:ascii="Arial Narrow" w:hAnsi="Arial Narrow"/>
          <w:b/>
          <w:smallCaps/>
          <w:color w:val="2F5496" w:themeColor="accent5" w:themeShade="BF"/>
          <w:sz w:val="28"/>
          <w:lang w:val="es-MX"/>
        </w:rPr>
        <w:t>.1 Matriz de Planificación Anual y Cuatrimestral de Productos y Subproductos SPPD-14</w:t>
      </w:r>
      <w:bookmarkEnd w:id="62"/>
    </w:p>
    <w:p w14:paraId="3AB5A4A0" w14:textId="0167B61A" w:rsidR="0019586B" w:rsidRPr="00464D55" w:rsidRDefault="004920F0" w:rsidP="0019586B">
      <w:pPr>
        <w:rPr>
          <w:lang w:val="es-MX"/>
        </w:rPr>
      </w:pPr>
      <w:r w:rsidRPr="004920F0">
        <w:rPr>
          <w:noProof/>
          <w:lang w:eastAsia="es-GT"/>
        </w:rPr>
        <w:drawing>
          <wp:anchor distT="0" distB="0" distL="114300" distR="114300" simplePos="0" relativeHeight="252044288" behindDoc="0" locked="0" layoutInCell="1" allowOverlap="1" wp14:anchorId="3F858EA2" wp14:editId="4C5E259B">
            <wp:simplePos x="0" y="0"/>
            <wp:positionH relativeFrom="margin">
              <wp:align>left</wp:align>
            </wp:positionH>
            <wp:positionV relativeFrom="paragraph">
              <wp:posOffset>33020</wp:posOffset>
            </wp:positionV>
            <wp:extent cx="8256849" cy="5324475"/>
            <wp:effectExtent l="19050" t="19050" r="11430" b="9525"/>
            <wp:wrapNone/>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265070" cy="5329776"/>
                    </a:xfrm>
                    <a:prstGeom prst="rect">
                      <a:avLst/>
                    </a:prstGeom>
                    <a:noFill/>
                    <a:ln>
                      <a:solidFill>
                        <a:schemeClr val="tx1"/>
                      </a:solidFill>
                    </a:ln>
                  </pic:spPr>
                </pic:pic>
              </a:graphicData>
            </a:graphic>
            <wp14:sizeRelV relativeFrom="margin">
              <wp14:pctHeight>0</wp14:pctHeight>
            </wp14:sizeRelV>
          </wp:anchor>
        </w:drawing>
      </w:r>
    </w:p>
    <w:p w14:paraId="65795A40" w14:textId="3D21482D" w:rsidR="00183AE9" w:rsidRDefault="00183AE9" w:rsidP="0019586B"/>
    <w:p w14:paraId="7B883811" w14:textId="53AB8BE1" w:rsidR="00183AE9" w:rsidRDefault="00183AE9" w:rsidP="0019586B"/>
    <w:p w14:paraId="33DBD6D1" w14:textId="00123CE3" w:rsidR="00183AE9" w:rsidRDefault="00183AE9" w:rsidP="0019586B"/>
    <w:p w14:paraId="13CCE679" w14:textId="23EAA2EA" w:rsidR="00183AE9" w:rsidRDefault="00183AE9" w:rsidP="0019586B"/>
    <w:p w14:paraId="36B25B91" w14:textId="77777777" w:rsidR="00183AE9" w:rsidRDefault="00183AE9" w:rsidP="0019586B"/>
    <w:p w14:paraId="736F9893" w14:textId="77777777" w:rsidR="00183AE9" w:rsidRDefault="00183AE9" w:rsidP="0019586B"/>
    <w:p w14:paraId="1B3D2382" w14:textId="77777777" w:rsidR="00183AE9" w:rsidRDefault="00183AE9" w:rsidP="0019586B"/>
    <w:p w14:paraId="1387FF7B" w14:textId="77777777" w:rsidR="00183AE9" w:rsidRDefault="00183AE9" w:rsidP="0019586B"/>
    <w:p w14:paraId="6360CF93" w14:textId="77777777" w:rsidR="00183AE9" w:rsidRDefault="00183AE9" w:rsidP="0019586B"/>
    <w:p w14:paraId="14081598" w14:textId="77777777" w:rsidR="00183AE9" w:rsidRDefault="00183AE9" w:rsidP="0019586B"/>
    <w:p w14:paraId="15311DDF" w14:textId="77777777" w:rsidR="00183AE9" w:rsidRDefault="00183AE9" w:rsidP="0019586B"/>
    <w:p w14:paraId="1853A997" w14:textId="77777777" w:rsidR="00183AE9" w:rsidRDefault="00183AE9" w:rsidP="0019586B"/>
    <w:p w14:paraId="5C9DB476" w14:textId="77777777" w:rsidR="00183AE9" w:rsidRDefault="00183AE9" w:rsidP="0019586B"/>
    <w:p w14:paraId="2920EBF5" w14:textId="77777777" w:rsidR="00183AE9" w:rsidRDefault="00183AE9" w:rsidP="0019586B"/>
    <w:p w14:paraId="6F08EEB7" w14:textId="77777777" w:rsidR="00183AE9" w:rsidRDefault="00183AE9" w:rsidP="0019586B"/>
    <w:p w14:paraId="44BAE515" w14:textId="77777777" w:rsidR="00183AE9" w:rsidRDefault="00183AE9" w:rsidP="0019586B"/>
    <w:p w14:paraId="50F3212F" w14:textId="77777777" w:rsidR="00183AE9" w:rsidRDefault="00183AE9" w:rsidP="0019586B"/>
    <w:p w14:paraId="1A4CD7A7" w14:textId="686EFB0E" w:rsidR="00183AE9" w:rsidRDefault="00183AE9" w:rsidP="0019586B">
      <w:pPr>
        <w:rPr>
          <w:noProof/>
          <w:lang w:eastAsia="es-GT"/>
        </w:rPr>
      </w:pPr>
    </w:p>
    <w:p w14:paraId="10F9D167" w14:textId="69464F7B" w:rsidR="0019586B" w:rsidRDefault="00447C24" w:rsidP="0019586B">
      <w:pPr>
        <w:rPr>
          <w:noProof/>
          <w:lang w:eastAsia="es-GT"/>
        </w:rPr>
      </w:pPr>
      <w:r w:rsidRPr="00447C24">
        <w:rPr>
          <w:noProof/>
          <w:lang w:eastAsia="es-GT"/>
        </w:rPr>
        <w:lastRenderedPageBreak/>
        <w:drawing>
          <wp:anchor distT="0" distB="0" distL="114300" distR="114300" simplePos="0" relativeHeight="252045312" behindDoc="0" locked="0" layoutInCell="1" allowOverlap="1" wp14:anchorId="0BC4AD01" wp14:editId="2DBE9EB9">
            <wp:simplePos x="0" y="0"/>
            <wp:positionH relativeFrom="margin">
              <wp:align>center</wp:align>
            </wp:positionH>
            <wp:positionV relativeFrom="paragraph">
              <wp:posOffset>186690</wp:posOffset>
            </wp:positionV>
            <wp:extent cx="8257540" cy="5381625"/>
            <wp:effectExtent l="19050" t="19050" r="10160" b="28575"/>
            <wp:wrapNone/>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257540" cy="5381625"/>
                    </a:xfrm>
                    <a:prstGeom prst="rect">
                      <a:avLst/>
                    </a:prstGeom>
                    <a:noFill/>
                    <a:ln>
                      <a:solidFill>
                        <a:schemeClr val="tx1"/>
                      </a:solidFill>
                    </a:ln>
                  </pic:spPr>
                </pic:pic>
              </a:graphicData>
            </a:graphic>
            <wp14:sizeRelV relativeFrom="margin">
              <wp14:pctHeight>0</wp14:pctHeight>
            </wp14:sizeRelV>
          </wp:anchor>
        </w:drawing>
      </w:r>
      <w:r w:rsidR="00ED1E21" w:rsidRPr="00ED1E21">
        <w:t xml:space="preserve"> </w:t>
      </w:r>
      <w:r w:rsidR="007A7CF4" w:rsidRPr="007A7CF4">
        <w:t xml:space="preserve">  </w:t>
      </w:r>
      <w:r w:rsidR="00464D55" w:rsidRPr="00464D55">
        <w:t xml:space="preserve">  </w:t>
      </w:r>
      <w:r w:rsidR="0019586B">
        <w:rPr>
          <w:noProof/>
          <w:lang w:eastAsia="es-GT"/>
        </w:rPr>
        <w:br w:type="page"/>
      </w:r>
    </w:p>
    <w:p w14:paraId="5AE30494" w14:textId="2A5EA864" w:rsidR="0019586B" w:rsidRPr="00F83F5A" w:rsidRDefault="00ED4F6F" w:rsidP="00C62974">
      <w:pPr>
        <w:pStyle w:val="Ttulo2"/>
        <w:rPr>
          <w:rFonts w:ascii="Arial Narrow" w:hAnsi="Arial Narrow"/>
          <w:b/>
          <w:smallCaps/>
          <w:color w:val="2F5496" w:themeColor="accent5" w:themeShade="BF"/>
          <w:sz w:val="28"/>
          <w:lang w:val="es-MX"/>
        </w:rPr>
      </w:pPr>
      <w:bookmarkStart w:id="63" w:name="_Toc99102009"/>
      <w:r w:rsidRPr="00F83F5A">
        <w:rPr>
          <w:rFonts w:ascii="Arial Narrow" w:hAnsi="Arial Narrow"/>
          <w:b/>
          <w:smallCaps/>
          <w:color w:val="2F5496" w:themeColor="accent5" w:themeShade="BF"/>
          <w:sz w:val="28"/>
          <w:lang w:val="es-MX"/>
        </w:rPr>
        <w:lastRenderedPageBreak/>
        <w:t>11</w:t>
      </w:r>
      <w:r w:rsidR="0019586B" w:rsidRPr="00F83F5A">
        <w:rPr>
          <w:rFonts w:ascii="Arial Narrow" w:hAnsi="Arial Narrow"/>
          <w:b/>
          <w:smallCaps/>
          <w:color w:val="2F5496" w:themeColor="accent5" w:themeShade="BF"/>
          <w:sz w:val="28"/>
          <w:lang w:val="es-MX"/>
        </w:rPr>
        <w:t>.2 Matriz de Programación Mensual de Productos, Subproductos, Acciones SPPD-15</w:t>
      </w:r>
      <w:bookmarkEnd w:id="63"/>
    </w:p>
    <w:p w14:paraId="52338964" w14:textId="1C9D6A28" w:rsidR="0019586B" w:rsidRPr="00464D55" w:rsidRDefault="00464D55" w:rsidP="0019586B">
      <w:pPr>
        <w:rPr>
          <w:noProof/>
          <w:lang w:val="es-MX" w:eastAsia="es-GT"/>
        </w:rPr>
      </w:pPr>
      <w:r w:rsidRPr="00464D55">
        <w:rPr>
          <w:noProof/>
          <w:lang w:eastAsia="es-GT"/>
        </w:rPr>
        <w:drawing>
          <wp:anchor distT="0" distB="0" distL="114300" distR="114300" simplePos="0" relativeHeight="251939840" behindDoc="0" locked="0" layoutInCell="1" allowOverlap="1" wp14:anchorId="74EC3D81" wp14:editId="2018E8FA">
            <wp:simplePos x="0" y="0"/>
            <wp:positionH relativeFrom="margin">
              <wp:align>left</wp:align>
            </wp:positionH>
            <wp:positionV relativeFrom="paragraph">
              <wp:posOffset>212436</wp:posOffset>
            </wp:positionV>
            <wp:extent cx="8256699" cy="5137266"/>
            <wp:effectExtent l="19050" t="19050" r="11430" b="25400"/>
            <wp:wrapNone/>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256699" cy="5137266"/>
                    </a:xfrm>
                    <a:prstGeom prst="rect">
                      <a:avLst/>
                    </a:prstGeom>
                    <a:noFill/>
                    <a:ln>
                      <a:solidFill>
                        <a:schemeClr val="tx1"/>
                      </a:solidFill>
                    </a:ln>
                  </pic:spPr>
                </pic:pic>
              </a:graphicData>
            </a:graphic>
            <wp14:sizeRelV relativeFrom="margin">
              <wp14:pctHeight>0</wp14:pctHeight>
            </wp14:sizeRelV>
          </wp:anchor>
        </w:drawing>
      </w:r>
    </w:p>
    <w:p w14:paraId="1E2AA330" w14:textId="4415C257" w:rsidR="0019586B" w:rsidRDefault="0019586B" w:rsidP="0019586B">
      <w:pPr>
        <w:rPr>
          <w:noProof/>
          <w:lang w:eastAsia="es-GT"/>
        </w:rPr>
      </w:pPr>
    </w:p>
    <w:p w14:paraId="64C32474" w14:textId="1D5E5D6C" w:rsidR="0019586B" w:rsidRDefault="0019586B" w:rsidP="0019586B">
      <w:pPr>
        <w:rPr>
          <w:noProof/>
          <w:lang w:eastAsia="es-GT"/>
        </w:rPr>
      </w:pPr>
    </w:p>
    <w:p w14:paraId="2D5A62F0" w14:textId="347F2EA2" w:rsidR="0019586B" w:rsidRDefault="0019586B" w:rsidP="0019586B">
      <w:pPr>
        <w:rPr>
          <w:noProof/>
          <w:lang w:eastAsia="es-GT"/>
        </w:rPr>
      </w:pPr>
    </w:p>
    <w:p w14:paraId="7F926122" w14:textId="77777777" w:rsidR="0019586B" w:rsidRDefault="0019586B" w:rsidP="0019586B">
      <w:pPr>
        <w:rPr>
          <w:noProof/>
          <w:lang w:eastAsia="es-GT"/>
        </w:rPr>
      </w:pPr>
    </w:p>
    <w:p w14:paraId="2DA54E4A" w14:textId="76B3BDA9" w:rsidR="0019586B" w:rsidRDefault="0019586B" w:rsidP="0019586B">
      <w:pPr>
        <w:rPr>
          <w:noProof/>
          <w:lang w:eastAsia="es-GT"/>
        </w:rPr>
      </w:pPr>
    </w:p>
    <w:p w14:paraId="39B926F4" w14:textId="77777777" w:rsidR="0019586B" w:rsidRDefault="0019586B" w:rsidP="0019586B">
      <w:pPr>
        <w:rPr>
          <w:noProof/>
          <w:lang w:eastAsia="es-GT"/>
        </w:rPr>
      </w:pPr>
    </w:p>
    <w:p w14:paraId="0F182FB7" w14:textId="2173A49C" w:rsidR="0019586B" w:rsidRDefault="0019586B" w:rsidP="0019586B">
      <w:pPr>
        <w:rPr>
          <w:noProof/>
          <w:lang w:eastAsia="es-GT"/>
        </w:rPr>
      </w:pPr>
    </w:p>
    <w:p w14:paraId="2DEB477D" w14:textId="4500D337" w:rsidR="0019586B" w:rsidRDefault="0019586B" w:rsidP="0019586B">
      <w:pPr>
        <w:rPr>
          <w:noProof/>
          <w:lang w:eastAsia="es-GT"/>
        </w:rPr>
      </w:pPr>
    </w:p>
    <w:p w14:paraId="36224F3E" w14:textId="77777777" w:rsidR="0019586B" w:rsidRDefault="0019586B" w:rsidP="0019586B">
      <w:pPr>
        <w:rPr>
          <w:noProof/>
          <w:lang w:eastAsia="es-GT"/>
        </w:rPr>
      </w:pPr>
    </w:p>
    <w:p w14:paraId="5D46C647" w14:textId="13FAA366" w:rsidR="0019586B" w:rsidRDefault="0019586B" w:rsidP="0019586B">
      <w:pPr>
        <w:rPr>
          <w:noProof/>
          <w:lang w:eastAsia="es-GT"/>
        </w:rPr>
      </w:pPr>
    </w:p>
    <w:p w14:paraId="7F3179F1" w14:textId="77777777" w:rsidR="0019586B" w:rsidRDefault="0019586B" w:rsidP="0019586B">
      <w:pPr>
        <w:rPr>
          <w:noProof/>
          <w:lang w:eastAsia="es-GT"/>
        </w:rPr>
      </w:pPr>
    </w:p>
    <w:p w14:paraId="281FFED3" w14:textId="77777777" w:rsidR="0019586B" w:rsidRDefault="0019586B" w:rsidP="0019586B">
      <w:pPr>
        <w:rPr>
          <w:noProof/>
          <w:lang w:eastAsia="es-GT"/>
        </w:rPr>
      </w:pPr>
    </w:p>
    <w:p w14:paraId="6E7FAA42" w14:textId="3BF3C621" w:rsidR="0019586B" w:rsidRDefault="0019586B" w:rsidP="0019586B">
      <w:pPr>
        <w:rPr>
          <w:noProof/>
          <w:lang w:eastAsia="es-GT"/>
        </w:rPr>
      </w:pPr>
    </w:p>
    <w:p w14:paraId="32B39C5D" w14:textId="5D15F8DC" w:rsidR="0019586B" w:rsidRDefault="0019586B" w:rsidP="0019586B">
      <w:pPr>
        <w:rPr>
          <w:noProof/>
          <w:lang w:eastAsia="es-GT"/>
        </w:rPr>
      </w:pPr>
    </w:p>
    <w:p w14:paraId="2F827553" w14:textId="77777777" w:rsidR="0019586B" w:rsidRDefault="0019586B" w:rsidP="0019586B">
      <w:pPr>
        <w:rPr>
          <w:noProof/>
          <w:lang w:eastAsia="es-GT"/>
        </w:rPr>
      </w:pPr>
    </w:p>
    <w:p w14:paraId="3ADBCD51" w14:textId="77777777" w:rsidR="0019586B" w:rsidRDefault="0019586B" w:rsidP="0019586B">
      <w:pPr>
        <w:rPr>
          <w:noProof/>
          <w:lang w:eastAsia="es-GT"/>
        </w:rPr>
      </w:pPr>
    </w:p>
    <w:p w14:paraId="1D605FF0" w14:textId="458CD963" w:rsidR="0019586B" w:rsidRDefault="0019586B" w:rsidP="0019586B">
      <w:pPr>
        <w:rPr>
          <w:noProof/>
          <w:lang w:eastAsia="es-GT"/>
        </w:rPr>
      </w:pPr>
    </w:p>
    <w:p w14:paraId="154D46EB" w14:textId="77777777" w:rsidR="0019586B" w:rsidRDefault="0019586B" w:rsidP="0019586B">
      <w:pPr>
        <w:rPr>
          <w:noProof/>
          <w:lang w:eastAsia="es-GT"/>
        </w:rPr>
      </w:pPr>
    </w:p>
    <w:p w14:paraId="50A658D9" w14:textId="241D90DB" w:rsidR="0019586B" w:rsidRPr="00F83F5A" w:rsidRDefault="00ED4F6F" w:rsidP="00C62974">
      <w:pPr>
        <w:pStyle w:val="Ttulo2"/>
        <w:rPr>
          <w:rFonts w:ascii="Arial Narrow" w:hAnsi="Arial Narrow"/>
          <w:b/>
          <w:smallCaps/>
          <w:color w:val="2F5496" w:themeColor="accent5" w:themeShade="BF"/>
          <w:sz w:val="28"/>
          <w:lang w:val="es-MX"/>
        </w:rPr>
      </w:pPr>
      <w:bookmarkStart w:id="64" w:name="_Toc99102010"/>
      <w:r w:rsidRPr="00F83F5A">
        <w:rPr>
          <w:rFonts w:ascii="Arial Narrow" w:hAnsi="Arial Narrow"/>
          <w:b/>
          <w:smallCaps/>
          <w:color w:val="2F5496" w:themeColor="accent5" w:themeShade="BF"/>
          <w:sz w:val="28"/>
          <w:lang w:val="es-MX"/>
        </w:rPr>
        <w:lastRenderedPageBreak/>
        <w:t>11</w:t>
      </w:r>
      <w:r w:rsidR="0019586B" w:rsidRPr="00F83F5A">
        <w:rPr>
          <w:rFonts w:ascii="Arial Narrow" w:hAnsi="Arial Narrow"/>
          <w:b/>
          <w:smallCaps/>
          <w:color w:val="2F5496" w:themeColor="accent5" w:themeShade="BF"/>
          <w:sz w:val="28"/>
          <w:lang w:val="es-MX"/>
        </w:rPr>
        <w:t>.3 Matriz de Programación de Insumos Anexo SPPD-15</w:t>
      </w:r>
      <w:bookmarkEnd w:id="64"/>
    </w:p>
    <w:p w14:paraId="18AB4E82" w14:textId="56466701" w:rsidR="0019586B" w:rsidRPr="00350912" w:rsidRDefault="000B46C2" w:rsidP="0019586B">
      <w:pPr>
        <w:rPr>
          <w:noProof/>
          <w:lang w:val="es-MX" w:eastAsia="es-GT"/>
        </w:rPr>
      </w:pPr>
      <w:r w:rsidRPr="000B46C2">
        <w:rPr>
          <w:noProof/>
          <w:lang w:eastAsia="es-GT"/>
        </w:rPr>
        <w:drawing>
          <wp:anchor distT="0" distB="0" distL="114300" distR="114300" simplePos="0" relativeHeight="251996160" behindDoc="0" locked="0" layoutInCell="1" allowOverlap="1" wp14:anchorId="1C58EB68" wp14:editId="6EBA8911">
            <wp:simplePos x="0" y="0"/>
            <wp:positionH relativeFrom="margin">
              <wp:align>center</wp:align>
            </wp:positionH>
            <wp:positionV relativeFrom="paragraph">
              <wp:posOffset>23495</wp:posOffset>
            </wp:positionV>
            <wp:extent cx="8257540" cy="5341331"/>
            <wp:effectExtent l="19050" t="19050" r="10160" b="12065"/>
            <wp:wrapNone/>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257540" cy="534133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EEF8440" w14:textId="5460C115" w:rsidR="0019586B" w:rsidRDefault="0019586B" w:rsidP="0019586B">
      <w:pPr>
        <w:rPr>
          <w:noProof/>
          <w:lang w:eastAsia="es-GT"/>
        </w:rPr>
      </w:pPr>
    </w:p>
    <w:p w14:paraId="45B17FD7" w14:textId="262CE941" w:rsidR="0019586B" w:rsidRDefault="0019586B" w:rsidP="0019586B">
      <w:pPr>
        <w:rPr>
          <w:noProof/>
          <w:lang w:eastAsia="es-GT"/>
        </w:rPr>
      </w:pPr>
    </w:p>
    <w:p w14:paraId="458226DC" w14:textId="399077C7" w:rsidR="0019586B" w:rsidRDefault="0019586B" w:rsidP="0019586B">
      <w:pPr>
        <w:rPr>
          <w:noProof/>
          <w:lang w:eastAsia="es-GT"/>
        </w:rPr>
      </w:pPr>
    </w:p>
    <w:p w14:paraId="2D1991E7" w14:textId="5D7E5CC9" w:rsidR="0019586B" w:rsidRDefault="0019586B" w:rsidP="0019586B">
      <w:pPr>
        <w:rPr>
          <w:noProof/>
          <w:lang w:eastAsia="es-GT"/>
        </w:rPr>
      </w:pPr>
    </w:p>
    <w:p w14:paraId="48FF0570" w14:textId="04DBFA40" w:rsidR="0019586B" w:rsidRDefault="0019586B" w:rsidP="0019586B">
      <w:pPr>
        <w:rPr>
          <w:noProof/>
          <w:lang w:eastAsia="es-GT"/>
        </w:rPr>
      </w:pPr>
    </w:p>
    <w:p w14:paraId="7A806E34" w14:textId="77777777" w:rsidR="0019586B" w:rsidRDefault="0019586B" w:rsidP="0019586B">
      <w:pPr>
        <w:rPr>
          <w:noProof/>
          <w:lang w:eastAsia="es-GT"/>
        </w:rPr>
      </w:pPr>
    </w:p>
    <w:p w14:paraId="2C10BCE6" w14:textId="77777777" w:rsidR="0019586B" w:rsidRDefault="0019586B" w:rsidP="0019586B">
      <w:pPr>
        <w:rPr>
          <w:noProof/>
          <w:lang w:eastAsia="es-GT"/>
        </w:rPr>
      </w:pPr>
    </w:p>
    <w:p w14:paraId="192B8EB6" w14:textId="77777777" w:rsidR="0019586B" w:rsidRDefault="0019586B" w:rsidP="0019586B">
      <w:pPr>
        <w:rPr>
          <w:noProof/>
          <w:lang w:eastAsia="es-GT"/>
        </w:rPr>
      </w:pPr>
    </w:p>
    <w:p w14:paraId="370E96B6" w14:textId="77777777" w:rsidR="0019586B" w:rsidRDefault="0019586B" w:rsidP="0019586B">
      <w:pPr>
        <w:rPr>
          <w:noProof/>
          <w:lang w:eastAsia="es-GT"/>
        </w:rPr>
      </w:pPr>
    </w:p>
    <w:p w14:paraId="45B89F9B" w14:textId="77777777" w:rsidR="0019586B" w:rsidRDefault="0019586B" w:rsidP="0019586B">
      <w:pPr>
        <w:rPr>
          <w:noProof/>
          <w:lang w:eastAsia="es-GT"/>
        </w:rPr>
      </w:pPr>
    </w:p>
    <w:p w14:paraId="56CFCED4" w14:textId="77777777" w:rsidR="0019586B" w:rsidRDefault="0019586B" w:rsidP="0019586B">
      <w:pPr>
        <w:rPr>
          <w:noProof/>
          <w:lang w:eastAsia="es-GT"/>
        </w:rPr>
      </w:pPr>
    </w:p>
    <w:p w14:paraId="7D3E8CD4" w14:textId="77777777" w:rsidR="0019586B" w:rsidRDefault="0019586B" w:rsidP="0019586B">
      <w:pPr>
        <w:rPr>
          <w:noProof/>
          <w:lang w:eastAsia="es-GT"/>
        </w:rPr>
      </w:pPr>
    </w:p>
    <w:p w14:paraId="63AD9DD8" w14:textId="77777777" w:rsidR="0019586B" w:rsidRDefault="0019586B" w:rsidP="0019586B">
      <w:pPr>
        <w:rPr>
          <w:noProof/>
          <w:lang w:eastAsia="es-GT"/>
        </w:rPr>
      </w:pPr>
    </w:p>
    <w:p w14:paraId="168D58FD" w14:textId="77777777" w:rsidR="0019586B" w:rsidRDefault="0019586B" w:rsidP="0019586B">
      <w:pPr>
        <w:rPr>
          <w:noProof/>
          <w:lang w:eastAsia="es-GT"/>
        </w:rPr>
      </w:pPr>
    </w:p>
    <w:p w14:paraId="479B9C81" w14:textId="77777777" w:rsidR="0019586B" w:rsidRDefault="0019586B" w:rsidP="0019586B">
      <w:pPr>
        <w:rPr>
          <w:noProof/>
          <w:lang w:eastAsia="es-GT"/>
        </w:rPr>
      </w:pPr>
    </w:p>
    <w:p w14:paraId="37CFDC5A" w14:textId="77777777" w:rsidR="0019586B" w:rsidRDefault="0019586B" w:rsidP="0019586B">
      <w:pPr>
        <w:rPr>
          <w:noProof/>
          <w:lang w:eastAsia="es-GT"/>
        </w:rPr>
      </w:pPr>
    </w:p>
    <w:p w14:paraId="3C453A38" w14:textId="77777777" w:rsidR="0019586B" w:rsidRDefault="0019586B" w:rsidP="0019586B">
      <w:pPr>
        <w:rPr>
          <w:noProof/>
          <w:lang w:eastAsia="es-GT"/>
        </w:rPr>
      </w:pPr>
    </w:p>
    <w:p w14:paraId="46D741CC" w14:textId="77777777" w:rsidR="0019586B" w:rsidRDefault="0019586B" w:rsidP="0019586B">
      <w:pPr>
        <w:rPr>
          <w:noProof/>
          <w:lang w:eastAsia="es-GT"/>
        </w:rPr>
      </w:pPr>
    </w:p>
    <w:p w14:paraId="4B040594" w14:textId="57FD489B" w:rsidR="0019586B" w:rsidRDefault="0026614D" w:rsidP="0019586B">
      <w:pPr>
        <w:rPr>
          <w:noProof/>
          <w:lang w:eastAsia="es-GT"/>
        </w:rPr>
      </w:pPr>
      <w:r w:rsidRPr="0026614D">
        <w:rPr>
          <w:noProof/>
          <w:lang w:eastAsia="es-GT"/>
        </w:rPr>
        <w:lastRenderedPageBreak/>
        <w:drawing>
          <wp:anchor distT="0" distB="0" distL="114300" distR="114300" simplePos="0" relativeHeight="251997184" behindDoc="0" locked="0" layoutInCell="1" allowOverlap="1" wp14:anchorId="1FA6098E" wp14:editId="77FB7F61">
            <wp:simplePos x="0" y="0"/>
            <wp:positionH relativeFrom="margin">
              <wp:align>center</wp:align>
            </wp:positionH>
            <wp:positionV relativeFrom="paragraph">
              <wp:posOffset>24765</wp:posOffset>
            </wp:positionV>
            <wp:extent cx="8256554" cy="5562600"/>
            <wp:effectExtent l="19050" t="19050" r="11430" b="19050"/>
            <wp:wrapNone/>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259812" cy="55647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456C9C4" w14:textId="1C0C388A" w:rsidR="0019586B" w:rsidRDefault="0019586B" w:rsidP="0019586B">
      <w:pPr>
        <w:rPr>
          <w:noProof/>
          <w:lang w:eastAsia="es-GT"/>
        </w:rPr>
      </w:pPr>
    </w:p>
    <w:p w14:paraId="40875D96" w14:textId="36501CD6" w:rsidR="0019586B" w:rsidRDefault="0019586B" w:rsidP="0019586B">
      <w:pPr>
        <w:rPr>
          <w:noProof/>
          <w:lang w:eastAsia="es-GT"/>
        </w:rPr>
      </w:pPr>
    </w:p>
    <w:p w14:paraId="241E2739" w14:textId="2509D87A" w:rsidR="0019586B" w:rsidRDefault="0019586B" w:rsidP="0019586B">
      <w:pPr>
        <w:rPr>
          <w:noProof/>
          <w:lang w:eastAsia="es-GT"/>
        </w:rPr>
      </w:pPr>
    </w:p>
    <w:p w14:paraId="33D3867B" w14:textId="40605361" w:rsidR="0019586B" w:rsidRDefault="0019586B" w:rsidP="0019586B">
      <w:pPr>
        <w:rPr>
          <w:noProof/>
          <w:lang w:eastAsia="es-GT"/>
        </w:rPr>
      </w:pPr>
    </w:p>
    <w:p w14:paraId="54DAEF2E" w14:textId="77777777" w:rsidR="0019586B" w:rsidRDefault="0019586B" w:rsidP="0019586B">
      <w:pPr>
        <w:rPr>
          <w:noProof/>
          <w:lang w:eastAsia="es-GT"/>
        </w:rPr>
      </w:pPr>
    </w:p>
    <w:p w14:paraId="6E169106" w14:textId="77777777" w:rsidR="0019586B" w:rsidRDefault="0019586B" w:rsidP="0019586B">
      <w:pPr>
        <w:rPr>
          <w:noProof/>
          <w:lang w:eastAsia="es-GT"/>
        </w:rPr>
      </w:pPr>
    </w:p>
    <w:p w14:paraId="72C680CC" w14:textId="77777777" w:rsidR="0019586B" w:rsidRDefault="0019586B" w:rsidP="0019586B">
      <w:pPr>
        <w:rPr>
          <w:noProof/>
          <w:lang w:eastAsia="es-GT"/>
        </w:rPr>
      </w:pPr>
    </w:p>
    <w:p w14:paraId="4448086C" w14:textId="77777777" w:rsidR="0019586B" w:rsidRDefault="0019586B" w:rsidP="0019586B">
      <w:pPr>
        <w:rPr>
          <w:noProof/>
          <w:lang w:eastAsia="es-GT"/>
        </w:rPr>
      </w:pPr>
    </w:p>
    <w:p w14:paraId="1A77E9E2" w14:textId="77777777" w:rsidR="0019586B" w:rsidRDefault="0019586B" w:rsidP="0019586B">
      <w:pPr>
        <w:rPr>
          <w:noProof/>
          <w:lang w:eastAsia="es-GT"/>
        </w:rPr>
      </w:pPr>
    </w:p>
    <w:p w14:paraId="055443FE" w14:textId="77777777" w:rsidR="0019586B" w:rsidRDefault="0019586B" w:rsidP="0019586B">
      <w:pPr>
        <w:rPr>
          <w:noProof/>
          <w:lang w:eastAsia="es-GT"/>
        </w:rPr>
      </w:pPr>
    </w:p>
    <w:p w14:paraId="0CC1264B" w14:textId="77777777" w:rsidR="0019586B" w:rsidRDefault="0019586B" w:rsidP="0019586B">
      <w:pPr>
        <w:rPr>
          <w:noProof/>
          <w:lang w:eastAsia="es-GT"/>
        </w:rPr>
      </w:pPr>
    </w:p>
    <w:p w14:paraId="68E6B581" w14:textId="77777777" w:rsidR="0019586B" w:rsidRDefault="0019586B" w:rsidP="0019586B">
      <w:pPr>
        <w:rPr>
          <w:noProof/>
          <w:lang w:eastAsia="es-GT"/>
        </w:rPr>
      </w:pPr>
    </w:p>
    <w:p w14:paraId="75CE00C8" w14:textId="77777777" w:rsidR="0019586B" w:rsidRDefault="0019586B" w:rsidP="0019586B">
      <w:pPr>
        <w:rPr>
          <w:noProof/>
          <w:lang w:eastAsia="es-GT"/>
        </w:rPr>
      </w:pPr>
    </w:p>
    <w:p w14:paraId="7B010093" w14:textId="77777777" w:rsidR="0019586B" w:rsidRDefault="0019586B" w:rsidP="0019586B">
      <w:pPr>
        <w:rPr>
          <w:noProof/>
          <w:lang w:eastAsia="es-GT"/>
        </w:rPr>
      </w:pPr>
    </w:p>
    <w:p w14:paraId="707FF46C" w14:textId="77777777" w:rsidR="0019586B" w:rsidRDefault="0019586B" w:rsidP="0019586B">
      <w:pPr>
        <w:rPr>
          <w:noProof/>
          <w:lang w:eastAsia="es-GT"/>
        </w:rPr>
      </w:pPr>
    </w:p>
    <w:p w14:paraId="77D0B829" w14:textId="77777777" w:rsidR="0019586B" w:rsidRDefault="0019586B" w:rsidP="0019586B">
      <w:pPr>
        <w:rPr>
          <w:noProof/>
          <w:lang w:eastAsia="es-GT"/>
        </w:rPr>
      </w:pPr>
    </w:p>
    <w:p w14:paraId="1D35F083" w14:textId="77777777" w:rsidR="0019586B" w:rsidRDefault="0019586B" w:rsidP="0019586B">
      <w:pPr>
        <w:rPr>
          <w:noProof/>
          <w:lang w:eastAsia="es-GT"/>
        </w:rPr>
      </w:pPr>
    </w:p>
    <w:p w14:paraId="39588F8E" w14:textId="77777777" w:rsidR="0019586B" w:rsidRDefault="0019586B" w:rsidP="0019586B">
      <w:pPr>
        <w:rPr>
          <w:noProof/>
          <w:lang w:eastAsia="es-GT"/>
        </w:rPr>
      </w:pPr>
    </w:p>
    <w:p w14:paraId="15881CBF" w14:textId="77777777" w:rsidR="0019586B" w:rsidRDefault="0019586B" w:rsidP="0019586B">
      <w:pPr>
        <w:rPr>
          <w:noProof/>
          <w:lang w:eastAsia="es-GT"/>
        </w:rPr>
      </w:pPr>
    </w:p>
    <w:p w14:paraId="639BF951" w14:textId="3303C91E" w:rsidR="0019586B" w:rsidRDefault="0026614D" w:rsidP="0019586B">
      <w:pPr>
        <w:rPr>
          <w:noProof/>
          <w:lang w:eastAsia="es-GT"/>
        </w:rPr>
      </w:pPr>
      <w:r w:rsidRPr="0026614D">
        <w:rPr>
          <w:noProof/>
          <w:lang w:eastAsia="es-GT"/>
        </w:rPr>
        <w:lastRenderedPageBreak/>
        <w:drawing>
          <wp:anchor distT="0" distB="0" distL="114300" distR="114300" simplePos="0" relativeHeight="251998208" behindDoc="0" locked="0" layoutInCell="1" allowOverlap="1" wp14:anchorId="2978844E" wp14:editId="4B067FD6">
            <wp:simplePos x="0" y="0"/>
            <wp:positionH relativeFrom="column">
              <wp:posOffset>4445</wp:posOffset>
            </wp:positionH>
            <wp:positionV relativeFrom="paragraph">
              <wp:posOffset>19050</wp:posOffset>
            </wp:positionV>
            <wp:extent cx="8256905" cy="5553075"/>
            <wp:effectExtent l="19050" t="19050" r="10795" b="28575"/>
            <wp:wrapTopAndBottom/>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256905" cy="55530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1B8903C" w14:textId="74AF9CFE" w:rsidR="0019586B" w:rsidRDefault="0026614D" w:rsidP="0019586B">
      <w:pPr>
        <w:rPr>
          <w:noProof/>
          <w:lang w:eastAsia="es-GT"/>
        </w:rPr>
      </w:pPr>
      <w:r w:rsidRPr="0026614D">
        <w:rPr>
          <w:noProof/>
          <w:lang w:eastAsia="es-GT"/>
        </w:rPr>
        <w:lastRenderedPageBreak/>
        <w:drawing>
          <wp:anchor distT="0" distB="0" distL="114300" distR="114300" simplePos="0" relativeHeight="251999232" behindDoc="0" locked="0" layoutInCell="1" allowOverlap="1" wp14:anchorId="497E9F80" wp14:editId="6336752C">
            <wp:simplePos x="0" y="0"/>
            <wp:positionH relativeFrom="margin">
              <wp:align>left</wp:align>
            </wp:positionH>
            <wp:positionV relativeFrom="paragraph">
              <wp:posOffset>15240</wp:posOffset>
            </wp:positionV>
            <wp:extent cx="8257121" cy="5267325"/>
            <wp:effectExtent l="19050" t="19050" r="10795" b="9525"/>
            <wp:wrapNone/>
            <wp:docPr id="328" name="Imagen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257121" cy="52673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08238A5" w14:textId="77777777" w:rsidR="0019586B" w:rsidRDefault="0019586B" w:rsidP="0019586B">
      <w:pPr>
        <w:rPr>
          <w:noProof/>
          <w:lang w:eastAsia="es-GT"/>
        </w:rPr>
      </w:pPr>
    </w:p>
    <w:p w14:paraId="2EC3ECAE" w14:textId="77777777" w:rsidR="0019586B" w:rsidRDefault="0019586B" w:rsidP="0019586B">
      <w:pPr>
        <w:rPr>
          <w:noProof/>
          <w:lang w:eastAsia="es-GT"/>
        </w:rPr>
      </w:pPr>
    </w:p>
    <w:p w14:paraId="2D5BA7C7" w14:textId="77777777" w:rsidR="0019586B" w:rsidRDefault="0019586B" w:rsidP="0019586B">
      <w:pPr>
        <w:rPr>
          <w:noProof/>
          <w:lang w:eastAsia="es-GT"/>
        </w:rPr>
      </w:pPr>
    </w:p>
    <w:p w14:paraId="30404B98" w14:textId="77777777" w:rsidR="0019586B" w:rsidRDefault="0019586B" w:rsidP="0019586B">
      <w:pPr>
        <w:rPr>
          <w:noProof/>
          <w:lang w:eastAsia="es-GT"/>
        </w:rPr>
      </w:pPr>
    </w:p>
    <w:p w14:paraId="2DA0D8F1" w14:textId="77777777" w:rsidR="0019586B" w:rsidRDefault="0019586B" w:rsidP="0019586B">
      <w:pPr>
        <w:rPr>
          <w:noProof/>
          <w:lang w:eastAsia="es-GT"/>
        </w:rPr>
      </w:pPr>
    </w:p>
    <w:p w14:paraId="0EAF5D69" w14:textId="77777777" w:rsidR="0019586B" w:rsidRDefault="0019586B" w:rsidP="0019586B">
      <w:pPr>
        <w:rPr>
          <w:noProof/>
          <w:lang w:eastAsia="es-GT"/>
        </w:rPr>
      </w:pPr>
    </w:p>
    <w:p w14:paraId="789F4009" w14:textId="77777777" w:rsidR="0019586B" w:rsidRDefault="0019586B" w:rsidP="0019586B">
      <w:pPr>
        <w:rPr>
          <w:noProof/>
          <w:lang w:eastAsia="es-GT"/>
        </w:rPr>
      </w:pPr>
    </w:p>
    <w:p w14:paraId="106890A2" w14:textId="77777777" w:rsidR="0019586B" w:rsidRDefault="0019586B" w:rsidP="0019586B">
      <w:pPr>
        <w:rPr>
          <w:noProof/>
          <w:lang w:eastAsia="es-GT"/>
        </w:rPr>
      </w:pPr>
    </w:p>
    <w:p w14:paraId="168157F8" w14:textId="77777777" w:rsidR="0019586B" w:rsidRDefault="0019586B" w:rsidP="0019586B">
      <w:pPr>
        <w:rPr>
          <w:noProof/>
          <w:lang w:eastAsia="es-GT"/>
        </w:rPr>
      </w:pPr>
    </w:p>
    <w:p w14:paraId="7B1872A6" w14:textId="77777777" w:rsidR="0019586B" w:rsidRDefault="0019586B" w:rsidP="0019586B">
      <w:pPr>
        <w:rPr>
          <w:noProof/>
          <w:lang w:eastAsia="es-GT"/>
        </w:rPr>
      </w:pPr>
    </w:p>
    <w:p w14:paraId="73F334ED" w14:textId="77777777" w:rsidR="0019586B" w:rsidRDefault="0019586B" w:rsidP="0019586B">
      <w:pPr>
        <w:rPr>
          <w:noProof/>
          <w:lang w:eastAsia="es-GT"/>
        </w:rPr>
      </w:pPr>
    </w:p>
    <w:p w14:paraId="54425438" w14:textId="77777777" w:rsidR="0019586B" w:rsidRDefault="0019586B" w:rsidP="0019586B">
      <w:pPr>
        <w:rPr>
          <w:noProof/>
          <w:lang w:eastAsia="es-GT"/>
        </w:rPr>
      </w:pPr>
    </w:p>
    <w:p w14:paraId="0FA5C662" w14:textId="77777777" w:rsidR="0019586B" w:rsidRDefault="0019586B" w:rsidP="0019586B">
      <w:pPr>
        <w:rPr>
          <w:noProof/>
          <w:lang w:eastAsia="es-GT"/>
        </w:rPr>
      </w:pPr>
    </w:p>
    <w:p w14:paraId="65B84F80" w14:textId="77777777" w:rsidR="0019586B" w:rsidRDefault="0019586B" w:rsidP="0019586B">
      <w:pPr>
        <w:rPr>
          <w:noProof/>
          <w:lang w:eastAsia="es-GT"/>
        </w:rPr>
      </w:pPr>
    </w:p>
    <w:p w14:paraId="6ACEE0A7" w14:textId="77777777" w:rsidR="0019586B" w:rsidRDefault="0019586B" w:rsidP="0019586B">
      <w:pPr>
        <w:rPr>
          <w:noProof/>
          <w:lang w:eastAsia="es-GT"/>
        </w:rPr>
      </w:pPr>
    </w:p>
    <w:p w14:paraId="1D8D49E0" w14:textId="77777777" w:rsidR="0019586B" w:rsidRDefault="0019586B" w:rsidP="0019586B">
      <w:pPr>
        <w:rPr>
          <w:noProof/>
          <w:lang w:eastAsia="es-GT"/>
        </w:rPr>
      </w:pPr>
    </w:p>
    <w:p w14:paraId="5057DCBB" w14:textId="77777777" w:rsidR="0019586B" w:rsidRDefault="0019586B" w:rsidP="0019586B">
      <w:pPr>
        <w:rPr>
          <w:noProof/>
          <w:lang w:eastAsia="es-GT"/>
        </w:rPr>
      </w:pPr>
    </w:p>
    <w:p w14:paraId="55BBE147" w14:textId="536316F9" w:rsidR="0019586B" w:rsidRDefault="0019586B" w:rsidP="0019586B">
      <w:pPr>
        <w:rPr>
          <w:noProof/>
          <w:lang w:eastAsia="es-GT"/>
        </w:rPr>
      </w:pPr>
    </w:p>
    <w:p w14:paraId="38AC7530" w14:textId="77777777" w:rsidR="004E2A0D" w:rsidRDefault="004E2A0D" w:rsidP="0019586B">
      <w:pPr>
        <w:rPr>
          <w:noProof/>
          <w:lang w:eastAsia="es-GT"/>
        </w:rPr>
      </w:pPr>
    </w:p>
    <w:p w14:paraId="4B18878E" w14:textId="77777777" w:rsidR="0019586B" w:rsidRPr="00F83F5A" w:rsidRDefault="00ED4F6F" w:rsidP="00C62974">
      <w:pPr>
        <w:pStyle w:val="Ttulo2"/>
        <w:rPr>
          <w:rFonts w:ascii="Arial Narrow" w:hAnsi="Arial Narrow"/>
          <w:b/>
          <w:smallCaps/>
          <w:color w:val="2F5496" w:themeColor="accent5" w:themeShade="BF"/>
          <w:sz w:val="28"/>
          <w:lang w:val="es-MX"/>
        </w:rPr>
      </w:pPr>
      <w:bookmarkStart w:id="65" w:name="_Toc99102011"/>
      <w:r w:rsidRPr="00F83F5A">
        <w:rPr>
          <w:rFonts w:ascii="Arial Narrow" w:hAnsi="Arial Narrow"/>
          <w:b/>
          <w:smallCaps/>
          <w:color w:val="2F5496" w:themeColor="accent5" w:themeShade="BF"/>
          <w:sz w:val="28"/>
          <w:lang w:val="es-MX"/>
        </w:rPr>
        <w:lastRenderedPageBreak/>
        <w:t>11</w:t>
      </w:r>
      <w:r w:rsidR="0019586B" w:rsidRPr="00F83F5A">
        <w:rPr>
          <w:rFonts w:ascii="Arial Narrow" w:hAnsi="Arial Narrow"/>
          <w:b/>
          <w:smallCaps/>
          <w:color w:val="2F5496" w:themeColor="accent5" w:themeShade="BF"/>
          <w:sz w:val="28"/>
          <w:lang w:val="es-MX"/>
        </w:rPr>
        <w:t>.4 Ficha de Seguimiento Anual SPPD-16</w:t>
      </w:r>
      <w:bookmarkEnd w:id="65"/>
    </w:p>
    <w:p w14:paraId="0715399E" w14:textId="6089DFCE" w:rsidR="0019586B" w:rsidRDefault="00EA008A" w:rsidP="0019586B">
      <w:pPr>
        <w:rPr>
          <w:noProof/>
          <w:lang w:eastAsia="es-GT"/>
        </w:rPr>
      </w:pPr>
      <w:r w:rsidRPr="00EA008A">
        <w:rPr>
          <w:noProof/>
          <w:lang w:eastAsia="es-GT"/>
        </w:rPr>
        <w:drawing>
          <wp:anchor distT="0" distB="0" distL="114300" distR="114300" simplePos="0" relativeHeight="251944960" behindDoc="0" locked="0" layoutInCell="1" allowOverlap="1" wp14:anchorId="061C84F2" wp14:editId="482E995E">
            <wp:simplePos x="0" y="0"/>
            <wp:positionH relativeFrom="margin">
              <wp:align>left</wp:align>
            </wp:positionH>
            <wp:positionV relativeFrom="paragraph">
              <wp:posOffset>164465</wp:posOffset>
            </wp:positionV>
            <wp:extent cx="8257421" cy="4871258"/>
            <wp:effectExtent l="19050" t="19050" r="10795" b="24765"/>
            <wp:wrapNone/>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257421" cy="4871258"/>
                    </a:xfrm>
                    <a:prstGeom prst="rect">
                      <a:avLst/>
                    </a:prstGeom>
                    <a:noFill/>
                    <a:ln>
                      <a:solidFill>
                        <a:schemeClr val="tx1"/>
                      </a:solidFill>
                    </a:ln>
                  </pic:spPr>
                </pic:pic>
              </a:graphicData>
            </a:graphic>
            <wp14:sizeRelV relativeFrom="margin">
              <wp14:pctHeight>0</wp14:pctHeight>
            </wp14:sizeRelV>
          </wp:anchor>
        </w:drawing>
      </w:r>
    </w:p>
    <w:p w14:paraId="54500C82" w14:textId="77777777" w:rsidR="0019586B" w:rsidRDefault="0019586B" w:rsidP="0019586B">
      <w:pPr>
        <w:rPr>
          <w:noProof/>
          <w:lang w:eastAsia="es-GT"/>
        </w:rPr>
      </w:pPr>
    </w:p>
    <w:p w14:paraId="1DFCB437" w14:textId="335D204A" w:rsidR="0019586B" w:rsidRDefault="0019586B" w:rsidP="0019586B">
      <w:pPr>
        <w:rPr>
          <w:noProof/>
          <w:lang w:eastAsia="es-GT"/>
        </w:rPr>
      </w:pPr>
    </w:p>
    <w:p w14:paraId="029A656C" w14:textId="77777777" w:rsidR="0019586B" w:rsidRDefault="0019586B" w:rsidP="0019586B">
      <w:pPr>
        <w:rPr>
          <w:noProof/>
          <w:lang w:eastAsia="es-GT"/>
        </w:rPr>
      </w:pPr>
    </w:p>
    <w:p w14:paraId="78317FA0" w14:textId="77777777" w:rsidR="0019586B" w:rsidRDefault="0019586B" w:rsidP="0019586B">
      <w:pPr>
        <w:rPr>
          <w:noProof/>
          <w:lang w:eastAsia="es-GT"/>
        </w:rPr>
      </w:pPr>
    </w:p>
    <w:p w14:paraId="1DFA2174" w14:textId="77777777" w:rsidR="0019586B" w:rsidRDefault="0019586B" w:rsidP="0019586B">
      <w:pPr>
        <w:rPr>
          <w:noProof/>
          <w:lang w:eastAsia="es-GT"/>
        </w:rPr>
      </w:pPr>
    </w:p>
    <w:p w14:paraId="1FE22128" w14:textId="77777777" w:rsidR="0019586B" w:rsidRDefault="0019586B" w:rsidP="0019586B">
      <w:pPr>
        <w:rPr>
          <w:noProof/>
          <w:lang w:eastAsia="es-GT"/>
        </w:rPr>
      </w:pPr>
    </w:p>
    <w:p w14:paraId="411EAFFB" w14:textId="77777777" w:rsidR="0019586B" w:rsidRDefault="0019586B" w:rsidP="0019586B">
      <w:pPr>
        <w:rPr>
          <w:noProof/>
          <w:lang w:eastAsia="es-GT"/>
        </w:rPr>
      </w:pPr>
    </w:p>
    <w:p w14:paraId="51520FB7" w14:textId="77777777" w:rsidR="0019586B" w:rsidRDefault="0019586B" w:rsidP="0019586B">
      <w:pPr>
        <w:rPr>
          <w:noProof/>
          <w:lang w:eastAsia="es-GT"/>
        </w:rPr>
      </w:pPr>
    </w:p>
    <w:p w14:paraId="5431D006" w14:textId="77777777" w:rsidR="0019586B" w:rsidRDefault="0019586B" w:rsidP="0019586B">
      <w:pPr>
        <w:rPr>
          <w:noProof/>
          <w:lang w:eastAsia="es-GT"/>
        </w:rPr>
      </w:pPr>
    </w:p>
    <w:p w14:paraId="0A35ED22" w14:textId="77777777" w:rsidR="005B23C7" w:rsidRDefault="005B23C7" w:rsidP="0019586B">
      <w:pPr>
        <w:rPr>
          <w:noProof/>
          <w:lang w:eastAsia="es-GT"/>
        </w:rPr>
        <w:sectPr w:rsidR="005B23C7" w:rsidSect="005B23C7">
          <w:headerReference w:type="default" r:id="rId93"/>
          <w:pgSz w:w="15840" w:h="12240" w:orient="landscape" w:code="1"/>
          <w:pgMar w:top="1701" w:right="1418" w:bottom="1701" w:left="1418" w:header="709" w:footer="709" w:gutter="0"/>
          <w:cols w:space="708"/>
          <w:docGrid w:linePitch="360"/>
        </w:sectPr>
      </w:pPr>
    </w:p>
    <w:p w14:paraId="4C41EE92" w14:textId="6C0A8474" w:rsidR="00AC64F6" w:rsidRDefault="00ED4F6F" w:rsidP="006D4893">
      <w:pPr>
        <w:pStyle w:val="Ttulo1"/>
      </w:pPr>
      <w:bookmarkStart w:id="66" w:name="_Toc65671539"/>
      <w:bookmarkStart w:id="67" w:name="_Toc99102012"/>
      <w:r>
        <w:rPr>
          <w:rFonts w:eastAsia="Kozuka Gothic Pr6N L"/>
        </w:rPr>
        <w:lastRenderedPageBreak/>
        <w:t>XII</w:t>
      </w:r>
      <w:r w:rsidR="001D0DE2">
        <w:rPr>
          <w:rFonts w:eastAsia="Kozuka Gothic Pr6N L"/>
        </w:rPr>
        <w:t>. Seguimiento y Evaluación</w:t>
      </w:r>
      <w:bookmarkEnd w:id="66"/>
      <w:bookmarkEnd w:id="67"/>
    </w:p>
    <w:p w14:paraId="186A300E" w14:textId="3D42EBFF" w:rsidR="00EF6360" w:rsidRPr="006D4893" w:rsidRDefault="00EF6360" w:rsidP="009D1882">
      <w:pPr>
        <w:ind w:left="851"/>
        <w:jc w:val="both"/>
        <w:rPr>
          <w:rFonts w:ascii="Arial" w:hAnsi="Arial" w:cs="Arial"/>
          <w:sz w:val="24"/>
        </w:rPr>
      </w:pPr>
      <w:r w:rsidRPr="006D4893">
        <w:rPr>
          <w:rFonts w:ascii="Arial" w:hAnsi="Arial" w:cs="Arial"/>
          <w:sz w:val="24"/>
        </w:rPr>
        <w:t xml:space="preserve">En la etapa de seguimiento y evaluación </w:t>
      </w:r>
      <w:r w:rsidR="000577E6" w:rsidRPr="006D4893">
        <w:rPr>
          <w:rFonts w:ascii="Arial" w:hAnsi="Arial" w:cs="Arial"/>
          <w:sz w:val="24"/>
        </w:rPr>
        <w:t xml:space="preserve">al Plan Operativo Anual de </w:t>
      </w:r>
      <w:r w:rsidRPr="006D4893">
        <w:rPr>
          <w:rFonts w:ascii="Arial" w:hAnsi="Arial" w:cs="Arial"/>
          <w:sz w:val="24"/>
        </w:rPr>
        <w:t>la Secretaría Técnica del Consejo Nacional de Seguridad, realiza</w:t>
      </w:r>
      <w:r w:rsidR="000577E6" w:rsidRPr="006D4893">
        <w:rPr>
          <w:rFonts w:ascii="Arial" w:hAnsi="Arial" w:cs="Arial"/>
          <w:sz w:val="24"/>
        </w:rPr>
        <w:t>rá</w:t>
      </w:r>
      <w:r w:rsidRPr="006D4893">
        <w:rPr>
          <w:rFonts w:ascii="Arial" w:hAnsi="Arial" w:cs="Arial"/>
          <w:sz w:val="24"/>
        </w:rPr>
        <w:t xml:space="preserve"> un proceso continuo de monitoreo de los avances de las metas programadas por </w:t>
      </w:r>
      <w:r w:rsidR="001400F6" w:rsidRPr="006D4893">
        <w:rPr>
          <w:rFonts w:ascii="Arial" w:hAnsi="Arial" w:cs="Arial"/>
          <w:sz w:val="24"/>
        </w:rPr>
        <w:t>sus</w:t>
      </w:r>
      <w:r w:rsidRPr="006D4893">
        <w:rPr>
          <w:rFonts w:ascii="Arial" w:hAnsi="Arial" w:cs="Arial"/>
          <w:sz w:val="24"/>
        </w:rPr>
        <w:t xml:space="preserve"> direcciones administrativas, sustantivas y </w:t>
      </w:r>
      <w:r w:rsidR="001400F6" w:rsidRPr="006D4893">
        <w:rPr>
          <w:rFonts w:ascii="Arial" w:hAnsi="Arial" w:cs="Arial"/>
          <w:sz w:val="24"/>
        </w:rPr>
        <w:t xml:space="preserve">por las </w:t>
      </w:r>
      <w:r w:rsidRPr="006D4893">
        <w:rPr>
          <w:rFonts w:ascii="Arial" w:hAnsi="Arial" w:cs="Arial"/>
          <w:sz w:val="24"/>
        </w:rPr>
        <w:t>dependencias de</w:t>
      </w:r>
      <w:r w:rsidR="007A6C5C">
        <w:rPr>
          <w:rFonts w:ascii="Arial" w:hAnsi="Arial" w:cs="Arial"/>
          <w:sz w:val="24"/>
        </w:rPr>
        <w:t xml:space="preserve"> apoyo al</w:t>
      </w:r>
      <w:r w:rsidRPr="006D4893">
        <w:rPr>
          <w:rFonts w:ascii="Arial" w:hAnsi="Arial" w:cs="Arial"/>
          <w:sz w:val="24"/>
        </w:rPr>
        <w:t xml:space="preserve"> Consejo Nacional de Seguridad, durante su ejecución  de acuerdo a lo programado.</w:t>
      </w:r>
    </w:p>
    <w:p w14:paraId="3CC25AD5" w14:textId="2186D212" w:rsidR="00EF6360" w:rsidRPr="006D4893" w:rsidRDefault="00EF6360" w:rsidP="009D1882">
      <w:pPr>
        <w:ind w:left="851"/>
        <w:jc w:val="both"/>
        <w:rPr>
          <w:rFonts w:ascii="Arial" w:hAnsi="Arial" w:cs="Arial"/>
          <w:sz w:val="24"/>
        </w:rPr>
      </w:pPr>
      <w:r w:rsidRPr="006D4893">
        <w:rPr>
          <w:rFonts w:ascii="Arial" w:hAnsi="Arial" w:cs="Arial"/>
          <w:sz w:val="24"/>
        </w:rPr>
        <w:t xml:space="preserve">Uno de los objetivos principales </w:t>
      </w:r>
      <w:r w:rsidR="001400F6" w:rsidRPr="006D4893">
        <w:rPr>
          <w:rFonts w:ascii="Arial" w:hAnsi="Arial" w:cs="Arial"/>
          <w:sz w:val="24"/>
        </w:rPr>
        <w:t>de</w:t>
      </w:r>
      <w:r w:rsidRPr="006D4893">
        <w:rPr>
          <w:rFonts w:ascii="Arial" w:hAnsi="Arial" w:cs="Arial"/>
          <w:sz w:val="24"/>
        </w:rPr>
        <w:t xml:space="preserve"> la evaluación de las metas y </w:t>
      </w:r>
      <w:r w:rsidR="001400F6" w:rsidRPr="006D4893">
        <w:rPr>
          <w:rFonts w:ascii="Arial" w:hAnsi="Arial" w:cs="Arial"/>
          <w:sz w:val="24"/>
        </w:rPr>
        <w:t xml:space="preserve">cumplimiento de </w:t>
      </w:r>
      <w:r w:rsidRPr="006D4893">
        <w:rPr>
          <w:rFonts w:ascii="Arial" w:hAnsi="Arial" w:cs="Arial"/>
          <w:sz w:val="24"/>
        </w:rPr>
        <w:t>actividades institucionales</w:t>
      </w:r>
      <w:r w:rsidR="001400F6" w:rsidRPr="006D4893">
        <w:rPr>
          <w:rFonts w:ascii="Arial" w:hAnsi="Arial" w:cs="Arial"/>
          <w:sz w:val="24"/>
        </w:rPr>
        <w:t xml:space="preserve">, es </w:t>
      </w:r>
      <w:r w:rsidRPr="006D4893">
        <w:rPr>
          <w:rFonts w:ascii="Arial" w:hAnsi="Arial" w:cs="Arial"/>
          <w:sz w:val="24"/>
        </w:rPr>
        <w:t>contar con alertivos para la toma de decisiones para el desarrollo institucional.  Su evaluación verificará los avances previstos durante la planificación, para cumplir con los resultados planteados en una forma eficiente y eficaz para el impacto esperado por la población guatemalteca.</w:t>
      </w:r>
    </w:p>
    <w:p w14:paraId="07237DBE" w14:textId="77777777" w:rsidR="00EF6360" w:rsidRPr="006D4893" w:rsidRDefault="00EF6360" w:rsidP="009D1882">
      <w:pPr>
        <w:ind w:left="851"/>
        <w:jc w:val="both"/>
        <w:rPr>
          <w:rFonts w:ascii="Arial" w:hAnsi="Arial" w:cs="Arial"/>
          <w:sz w:val="24"/>
        </w:rPr>
      </w:pPr>
      <w:r w:rsidRPr="006D4893">
        <w:rPr>
          <w:rFonts w:ascii="Arial" w:hAnsi="Arial" w:cs="Arial"/>
          <w:sz w:val="24"/>
        </w:rPr>
        <w:t xml:space="preserve">Es importante indicar que en el seguimiento podremos realizar ajustes en la planificación, programación y orientar los esfuerzos en los avances logrando los resultados esperados; en </w:t>
      </w:r>
      <w:r w:rsidR="00404124" w:rsidRPr="006D4893">
        <w:rPr>
          <w:rFonts w:ascii="Arial" w:hAnsi="Arial" w:cs="Arial"/>
          <w:sz w:val="24"/>
        </w:rPr>
        <w:t xml:space="preserve">el </w:t>
      </w:r>
      <w:r w:rsidRPr="006D4893">
        <w:rPr>
          <w:rFonts w:ascii="Arial" w:hAnsi="Arial" w:cs="Arial"/>
          <w:sz w:val="24"/>
        </w:rPr>
        <w:t>monitoreo una medición puntual de los indicadores, la producción y el resultado final.</w:t>
      </w:r>
    </w:p>
    <w:p w14:paraId="779B85C3" w14:textId="77777777" w:rsidR="00EF6360" w:rsidRPr="006D4893" w:rsidRDefault="00EF6360" w:rsidP="009D1882">
      <w:pPr>
        <w:ind w:left="851"/>
        <w:jc w:val="both"/>
        <w:rPr>
          <w:rFonts w:ascii="Arial" w:hAnsi="Arial" w:cs="Arial"/>
          <w:sz w:val="24"/>
        </w:rPr>
      </w:pPr>
      <w:r w:rsidRPr="006D4893">
        <w:rPr>
          <w:rFonts w:ascii="Arial" w:hAnsi="Arial" w:cs="Arial"/>
          <w:sz w:val="24"/>
        </w:rPr>
        <w:t xml:space="preserve">La Secretaría Técnica del Consejo Nacional de Seguridad, estará midiendo el avance de las metas programadas, la cadena de resultados por medio de la Plataforma del Sistema de Monitoreo, Seguimiento y Evaluación </w:t>
      </w:r>
      <w:r w:rsidRPr="006D4893">
        <w:rPr>
          <w:rFonts w:ascii="Arial" w:hAnsi="Arial" w:cs="Arial"/>
          <w:b/>
          <w:sz w:val="24"/>
        </w:rPr>
        <w:t>-DIPLAN-</w:t>
      </w:r>
      <w:r w:rsidRPr="006D4893">
        <w:rPr>
          <w:rFonts w:ascii="Arial" w:hAnsi="Arial" w:cs="Arial"/>
          <w:sz w:val="24"/>
        </w:rPr>
        <w:t xml:space="preserve">, Sistema de Planes </w:t>
      </w:r>
      <w:r w:rsidRPr="006D4893">
        <w:rPr>
          <w:rFonts w:ascii="Arial" w:hAnsi="Arial" w:cs="Arial"/>
          <w:b/>
          <w:sz w:val="24"/>
        </w:rPr>
        <w:t>-SIPLAN-</w:t>
      </w:r>
      <w:r w:rsidRPr="006D4893">
        <w:rPr>
          <w:rFonts w:ascii="Arial" w:hAnsi="Arial" w:cs="Arial"/>
          <w:sz w:val="24"/>
        </w:rPr>
        <w:t xml:space="preserve">, Sistema de Gestión </w:t>
      </w:r>
      <w:r w:rsidRPr="006D4893">
        <w:rPr>
          <w:rFonts w:ascii="Arial" w:hAnsi="Arial" w:cs="Arial"/>
          <w:b/>
          <w:sz w:val="24"/>
        </w:rPr>
        <w:t>-SIGES-</w:t>
      </w:r>
      <w:r w:rsidRPr="006D4893">
        <w:rPr>
          <w:rFonts w:ascii="Arial" w:hAnsi="Arial" w:cs="Arial"/>
          <w:sz w:val="24"/>
        </w:rPr>
        <w:t xml:space="preserve"> y el Sistema de Contabilidad Integrada </w:t>
      </w:r>
      <w:r w:rsidRPr="006D4893">
        <w:rPr>
          <w:rFonts w:ascii="Arial" w:hAnsi="Arial" w:cs="Arial"/>
          <w:b/>
          <w:sz w:val="24"/>
        </w:rPr>
        <w:t>-SICOIN-</w:t>
      </w:r>
      <w:r w:rsidRPr="006D4893">
        <w:rPr>
          <w:rFonts w:ascii="Arial" w:hAnsi="Arial" w:cs="Arial"/>
          <w:sz w:val="24"/>
        </w:rPr>
        <w:t xml:space="preserve">, logrando contar con un mejor sistema de control de las unidades sustantivas, para medir los indicadores de producto, los cuales son productos intermedios, que garantizan el funcionamiento de las </w:t>
      </w:r>
      <w:r w:rsidR="006B4700" w:rsidRPr="006D4893">
        <w:rPr>
          <w:rFonts w:ascii="Arial" w:hAnsi="Arial" w:cs="Arial"/>
          <w:sz w:val="24"/>
        </w:rPr>
        <w:t>d</w:t>
      </w:r>
      <w:r w:rsidRPr="006D4893">
        <w:rPr>
          <w:rFonts w:ascii="Arial" w:hAnsi="Arial" w:cs="Arial"/>
          <w:sz w:val="24"/>
        </w:rPr>
        <w:t>ependencias del Consejo Nacional de Seguridad.</w:t>
      </w:r>
    </w:p>
    <w:p w14:paraId="24677C55" w14:textId="307D038D" w:rsidR="00EF6360" w:rsidRPr="006D4893" w:rsidRDefault="00EF6360" w:rsidP="009D1882">
      <w:pPr>
        <w:ind w:left="851"/>
        <w:jc w:val="both"/>
        <w:rPr>
          <w:rFonts w:ascii="Arial" w:hAnsi="Arial" w:cs="Arial"/>
          <w:sz w:val="24"/>
        </w:rPr>
      </w:pPr>
      <w:r w:rsidRPr="006D4893">
        <w:rPr>
          <w:rFonts w:ascii="Arial" w:hAnsi="Arial" w:cs="Arial"/>
          <w:sz w:val="24"/>
        </w:rPr>
        <w:t>En la matriz de Planificación Estratégica Institucional que determina los objetivos y metas institucionales, se visualizará el alcance comp</w:t>
      </w:r>
      <w:r w:rsidR="00C16DFA" w:rsidRPr="006D4893">
        <w:rPr>
          <w:rFonts w:ascii="Arial" w:hAnsi="Arial" w:cs="Arial"/>
          <w:sz w:val="24"/>
        </w:rPr>
        <w:t>rendido en el período 2022 al 2026</w:t>
      </w:r>
      <w:r w:rsidRPr="006D4893">
        <w:rPr>
          <w:rFonts w:ascii="Arial" w:hAnsi="Arial" w:cs="Arial"/>
          <w:sz w:val="24"/>
        </w:rPr>
        <w:t>, midiendo la línea de base del indicador y los ciclos planificados en esta línea de tiempo.</w:t>
      </w:r>
    </w:p>
    <w:p w14:paraId="31199156" w14:textId="77777777" w:rsidR="00523BD5" w:rsidRPr="006D4893" w:rsidRDefault="00C72107" w:rsidP="009D1882">
      <w:pPr>
        <w:ind w:left="851"/>
        <w:jc w:val="both"/>
        <w:rPr>
          <w:rFonts w:ascii="Arial" w:hAnsi="Arial" w:cs="Arial"/>
          <w:sz w:val="24"/>
        </w:rPr>
      </w:pPr>
      <w:r w:rsidRPr="006D4893">
        <w:rPr>
          <w:rFonts w:ascii="Arial" w:hAnsi="Arial" w:cs="Arial"/>
          <w:sz w:val="24"/>
        </w:rPr>
        <w:t>El Instituto Nacional de Estudios Estratégicos en Seguridad realiza</w:t>
      </w:r>
      <w:r w:rsidR="009A5343" w:rsidRPr="006D4893">
        <w:rPr>
          <w:rFonts w:ascii="Arial" w:hAnsi="Arial" w:cs="Arial"/>
          <w:sz w:val="24"/>
        </w:rPr>
        <w:t>rá</w:t>
      </w:r>
      <w:r w:rsidRPr="006D4893">
        <w:rPr>
          <w:rFonts w:ascii="Arial" w:hAnsi="Arial" w:cs="Arial"/>
          <w:sz w:val="24"/>
        </w:rPr>
        <w:t xml:space="preserve"> e</w:t>
      </w:r>
      <w:r w:rsidR="00523BD5" w:rsidRPr="006D4893">
        <w:rPr>
          <w:rFonts w:ascii="Arial" w:hAnsi="Arial" w:cs="Arial"/>
          <w:sz w:val="24"/>
        </w:rPr>
        <w:t xml:space="preserve">l seguimiento y evaluación del cumplimiento de metas, </w:t>
      </w:r>
      <w:r w:rsidRPr="006D4893">
        <w:rPr>
          <w:rFonts w:ascii="Arial" w:hAnsi="Arial" w:cs="Arial"/>
          <w:sz w:val="24"/>
        </w:rPr>
        <w:t>a través del</w:t>
      </w:r>
      <w:r w:rsidR="00523BD5" w:rsidRPr="006D4893">
        <w:rPr>
          <w:rFonts w:ascii="Arial" w:hAnsi="Arial" w:cs="Arial"/>
          <w:sz w:val="24"/>
        </w:rPr>
        <w:t xml:space="preserve"> análisis estadístico proporcionado por la Subdirección de Control y Registro Académico, para implementar los siguientes documentos de control, presentados a la Dirección de Planificación de la Secretaría Técnica del Consejo Nacional de Seguridad de manera mensual, cuatrimestral, semestral y anual: </w:t>
      </w:r>
    </w:p>
    <w:p w14:paraId="3CE95C85" w14:textId="6392109D" w:rsidR="00523BD5" w:rsidRDefault="00523BD5" w:rsidP="004A66CA">
      <w:pPr>
        <w:pStyle w:val="Prrafodelista"/>
        <w:numPr>
          <w:ilvl w:val="0"/>
          <w:numId w:val="11"/>
        </w:numPr>
        <w:spacing w:line="252" w:lineRule="auto"/>
        <w:ind w:left="1418" w:hanging="567"/>
        <w:jc w:val="both"/>
        <w:rPr>
          <w:rFonts w:ascii="Arial" w:hAnsi="Arial" w:cs="Arial"/>
          <w:sz w:val="24"/>
          <w:lang w:val="es-GT"/>
        </w:rPr>
      </w:pPr>
      <w:r w:rsidRPr="006D4893">
        <w:rPr>
          <w:rFonts w:ascii="Arial" w:hAnsi="Arial" w:cs="Arial"/>
          <w:sz w:val="24"/>
          <w:lang w:val="es-GT"/>
        </w:rPr>
        <w:t>Subproducto Dirección y Coordinación, informes ejec</w:t>
      </w:r>
      <w:r w:rsidR="006D4893">
        <w:rPr>
          <w:rFonts w:ascii="Arial" w:hAnsi="Arial" w:cs="Arial"/>
          <w:sz w:val="24"/>
          <w:lang w:val="es-GT"/>
        </w:rPr>
        <w:t xml:space="preserve">utivos </w:t>
      </w:r>
      <w:r w:rsidRPr="006D4893">
        <w:rPr>
          <w:rFonts w:ascii="Arial" w:hAnsi="Arial" w:cs="Arial"/>
          <w:sz w:val="24"/>
          <w:lang w:val="es-GT"/>
        </w:rPr>
        <w:t xml:space="preserve">para reportar el desarrollo de las actividades correspondientes a: </w:t>
      </w:r>
    </w:p>
    <w:p w14:paraId="3C4168EB" w14:textId="77777777" w:rsidR="006D4893" w:rsidRPr="006D4893" w:rsidRDefault="006D4893" w:rsidP="006D4893">
      <w:pPr>
        <w:pStyle w:val="Prrafodelista"/>
        <w:spacing w:line="252" w:lineRule="auto"/>
        <w:ind w:left="1418"/>
        <w:jc w:val="both"/>
        <w:rPr>
          <w:rFonts w:ascii="Arial" w:hAnsi="Arial" w:cs="Arial"/>
          <w:sz w:val="24"/>
          <w:lang w:val="es-GT"/>
        </w:rPr>
      </w:pPr>
    </w:p>
    <w:p w14:paraId="5F8F30B5" w14:textId="77777777" w:rsidR="004A66CA" w:rsidRDefault="00523BD5" w:rsidP="009A5343">
      <w:pPr>
        <w:pStyle w:val="Prrafodelista"/>
        <w:numPr>
          <w:ilvl w:val="0"/>
          <w:numId w:val="14"/>
        </w:numPr>
        <w:spacing w:line="252" w:lineRule="auto"/>
        <w:jc w:val="both"/>
        <w:rPr>
          <w:rFonts w:ascii="Arial" w:hAnsi="Arial" w:cs="Arial"/>
          <w:sz w:val="24"/>
        </w:rPr>
      </w:pPr>
      <w:r w:rsidRPr="006D4893">
        <w:rPr>
          <w:rFonts w:ascii="Arial" w:hAnsi="Arial" w:cs="Arial"/>
          <w:sz w:val="24"/>
        </w:rPr>
        <w:t xml:space="preserve">Reuniones del Consejo Académico Interinstitucional. </w:t>
      </w:r>
    </w:p>
    <w:p w14:paraId="3462DEE8" w14:textId="77777777" w:rsidR="006D4893" w:rsidRPr="006D4893" w:rsidRDefault="006D4893" w:rsidP="006D4893">
      <w:pPr>
        <w:pStyle w:val="Prrafodelista"/>
        <w:spacing w:line="252" w:lineRule="auto"/>
        <w:ind w:left="2061"/>
        <w:jc w:val="both"/>
        <w:rPr>
          <w:rFonts w:ascii="Arial" w:hAnsi="Arial" w:cs="Arial"/>
          <w:sz w:val="24"/>
        </w:rPr>
      </w:pPr>
    </w:p>
    <w:p w14:paraId="0AE18F4A" w14:textId="6A7D9E0D" w:rsidR="006D4893" w:rsidRPr="006D4893" w:rsidRDefault="00523BD5" w:rsidP="006D4893">
      <w:pPr>
        <w:pStyle w:val="Prrafodelista"/>
        <w:numPr>
          <w:ilvl w:val="0"/>
          <w:numId w:val="14"/>
        </w:numPr>
        <w:spacing w:line="252" w:lineRule="auto"/>
        <w:jc w:val="both"/>
        <w:rPr>
          <w:rFonts w:ascii="Arial" w:hAnsi="Arial" w:cs="Arial"/>
          <w:sz w:val="24"/>
        </w:rPr>
      </w:pPr>
      <w:r w:rsidRPr="006D4893">
        <w:rPr>
          <w:rFonts w:ascii="Arial" w:hAnsi="Arial" w:cs="Arial"/>
          <w:sz w:val="24"/>
        </w:rPr>
        <w:t>Diseños y actualizaciones curriculares de los programas académicos</w:t>
      </w:r>
      <w:r w:rsidR="006D4893">
        <w:rPr>
          <w:rFonts w:ascii="Arial" w:hAnsi="Arial" w:cs="Arial"/>
          <w:sz w:val="24"/>
        </w:rPr>
        <w:t xml:space="preserve"> </w:t>
      </w:r>
      <w:r w:rsidRPr="006D4893">
        <w:rPr>
          <w:rFonts w:ascii="Arial" w:hAnsi="Arial" w:cs="Arial"/>
          <w:sz w:val="24"/>
        </w:rPr>
        <w:t xml:space="preserve">impulsados por el </w:t>
      </w:r>
      <w:r w:rsidR="008C744E" w:rsidRPr="006D4893">
        <w:rPr>
          <w:rFonts w:ascii="Arial" w:hAnsi="Arial" w:cs="Arial"/>
          <w:sz w:val="24"/>
        </w:rPr>
        <w:t>–</w:t>
      </w:r>
      <w:r w:rsidRPr="006D4893">
        <w:rPr>
          <w:rFonts w:ascii="Arial" w:hAnsi="Arial" w:cs="Arial"/>
          <w:b/>
          <w:sz w:val="24"/>
        </w:rPr>
        <w:t>INEES</w:t>
      </w:r>
      <w:r w:rsidR="008C744E" w:rsidRPr="006D4893">
        <w:rPr>
          <w:rFonts w:ascii="Arial" w:hAnsi="Arial" w:cs="Arial"/>
          <w:sz w:val="24"/>
        </w:rPr>
        <w:t>-</w:t>
      </w:r>
      <w:r w:rsidRPr="006D4893">
        <w:rPr>
          <w:rFonts w:ascii="Arial" w:hAnsi="Arial" w:cs="Arial"/>
          <w:sz w:val="24"/>
        </w:rPr>
        <w:t xml:space="preserve">. </w:t>
      </w:r>
    </w:p>
    <w:p w14:paraId="58929817" w14:textId="77777777" w:rsidR="006D4893" w:rsidRPr="006D4893" w:rsidRDefault="006D4893" w:rsidP="006D4893">
      <w:pPr>
        <w:pStyle w:val="Prrafodelista"/>
        <w:spacing w:line="252" w:lineRule="auto"/>
        <w:ind w:left="2061"/>
        <w:jc w:val="both"/>
        <w:rPr>
          <w:rFonts w:ascii="Arial" w:hAnsi="Arial" w:cs="Arial"/>
          <w:sz w:val="24"/>
        </w:rPr>
      </w:pPr>
    </w:p>
    <w:p w14:paraId="59FA170E" w14:textId="77777777" w:rsidR="004A66CA" w:rsidRPr="006D4893" w:rsidRDefault="00523BD5" w:rsidP="009A5343">
      <w:pPr>
        <w:pStyle w:val="Prrafodelista"/>
        <w:numPr>
          <w:ilvl w:val="0"/>
          <w:numId w:val="14"/>
        </w:numPr>
        <w:spacing w:line="252" w:lineRule="auto"/>
        <w:jc w:val="both"/>
        <w:rPr>
          <w:rFonts w:ascii="Arial" w:hAnsi="Arial" w:cs="Arial"/>
          <w:sz w:val="24"/>
          <w:lang w:val="es-GT"/>
        </w:rPr>
      </w:pPr>
      <w:r w:rsidRPr="006D4893">
        <w:rPr>
          <w:rFonts w:ascii="Arial" w:hAnsi="Arial" w:cs="Arial"/>
          <w:sz w:val="24"/>
          <w:lang w:val="es-GT"/>
        </w:rPr>
        <w:t xml:space="preserve">Acreditaciones a programas académicos presentados por las academias, centros de formación y/o unidades de capacitación de las instituciones del Sistema Nacional de Seguridad. </w:t>
      </w:r>
    </w:p>
    <w:p w14:paraId="6A534887" w14:textId="77777777" w:rsidR="004A66CA" w:rsidRPr="006D4893" w:rsidRDefault="004A66CA" w:rsidP="009A5343">
      <w:pPr>
        <w:pStyle w:val="Prrafodelista"/>
        <w:spacing w:line="252" w:lineRule="auto"/>
        <w:ind w:left="1843" w:hanging="142"/>
        <w:jc w:val="both"/>
        <w:rPr>
          <w:rFonts w:ascii="Arial" w:hAnsi="Arial" w:cs="Arial"/>
          <w:sz w:val="24"/>
          <w:lang w:val="es-GT"/>
        </w:rPr>
      </w:pPr>
    </w:p>
    <w:p w14:paraId="18125815" w14:textId="77777777" w:rsidR="00523BD5" w:rsidRPr="006D4893" w:rsidRDefault="00523BD5" w:rsidP="009A5343">
      <w:pPr>
        <w:pStyle w:val="Prrafodelista"/>
        <w:numPr>
          <w:ilvl w:val="0"/>
          <w:numId w:val="14"/>
        </w:numPr>
        <w:spacing w:line="252" w:lineRule="auto"/>
        <w:ind w:left="1843" w:hanging="142"/>
        <w:jc w:val="both"/>
        <w:rPr>
          <w:rFonts w:ascii="Arial" w:hAnsi="Arial" w:cs="Arial"/>
          <w:sz w:val="24"/>
          <w:lang w:val="es-GT"/>
        </w:rPr>
      </w:pPr>
      <w:r w:rsidRPr="006D4893">
        <w:rPr>
          <w:rFonts w:ascii="Arial" w:hAnsi="Arial" w:cs="Arial"/>
          <w:sz w:val="24"/>
          <w:lang w:val="es-GT"/>
        </w:rPr>
        <w:t xml:space="preserve">Videoconferencias y foros virtuales. </w:t>
      </w:r>
    </w:p>
    <w:p w14:paraId="12C9ECD5" w14:textId="77777777" w:rsidR="00523BD5" w:rsidRPr="006D4893" w:rsidRDefault="00523BD5" w:rsidP="009D1882">
      <w:pPr>
        <w:pStyle w:val="Prrafodelista"/>
        <w:ind w:left="851"/>
        <w:jc w:val="both"/>
        <w:rPr>
          <w:rFonts w:ascii="Arial" w:hAnsi="Arial" w:cs="Arial"/>
          <w:sz w:val="24"/>
          <w:lang w:val="es-GT"/>
        </w:rPr>
      </w:pPr>
    </w:p>
    <w:p w14:paraId="678F5AA1" w14:textId="77777777" w:rsidR="00523BD5" w:rsidRDefault="00523BD5" w:rsidP="004A66CA">
      <w:pPr>
        <w:pStyle w:val="Prrafodelista"/>
        <w:numPr>
          <w:ilvl w:val="0"/>
          <w:numId w:val="11"/>
        </w:numPr>
        <w:spacing w:line="252" w:lineRule="auto"/>
        <w:ind w:left="1418" w:hanging="426"/>
        <w:jc w:val="both"/>
        <w:rPr>
          <w:rFonts w:ascii="Arial" w:hAnsi="Arial" w:cs="Arial"/>
          <w:sz w:val="24"/>
          <w:lang w:val="es-GT"/>
        </w:rPr>
      </w:pPr>
      <w:r w:rsidRPr="006D4893">
        <w:rPr>
          <w:rFonts w:ascii="Arial" w:hAnsi="Arial" w:cs="Arial"/>
          <w:sz w:val="24"/>
          <w:lang w:val="es-GT"/>
        </w:rPr>
        <w:t>Subproductos Especialización, Profesionalización y Capacitación, en cada programa académico coordinado y desarrollado por el I</w:t>
      </w:r>
      <w:r w:rsidR="00404124" w:rsidRPr="006D4893">
        <w:rPr>
          <w:rFonts w:ascii="Arial" w:hAnsi="Arial" w:cs="Arial"/>
          <w:sz w:val="24"/>
          <w:lang w:val="es-GT"/>
        </w:rPr>
        <w:t>nstituto</w:t>
      </w:r>
      <w:r w:rsidRPr="006D4893">
        <w:rPr>
          <w:rFonts w:ascii="Arial" w:hAnsi="Arial" w:cs="Arial"/>
          <w:sz w:val="24"/>
          <w:lang w:val="es-GT"/>
        </w:rPr>
        <w:t>, se reportan los datos generales del programa académico, acompañados de los datos de identificación de los participantes, contenidos en el Listado de Beneficiarios de Metas solicitado por la Dirección de Planificación de la Secretaría Técnica del Consejo Nacional de Seguridad.</w:t>
      </w:r>
    </w:p>
    <w:p w14:paraId="75943E5C" w14:textId="77777777" w:rsidR="006D4893" w:rsidRPr="006D4893" w:rsidRDefault="006D4893" w:rsidP="006D4893">
      <w:pPr>
        <w:pStyle w:val="Prrafodelista"/>
        <w:spacing w:line="252" w:lineRule="auto"/>
        <w:ind w:left="1418"/>
        <w:jc w:val="both"/>
        <w:rPr>
          <w:rFonts w:ascii="Arial" w:hAnsi="Arial" w:cs="Arial"/>
          <w:sz w:val="24"/>
          <w:lang w:val="es-GT"/>
        </w:rPr>
      </w:pPr>
    </w:p>
    <w:p w14:paraId="0194B59F" w14:textId="6963509E" w:rsidR="00523BD5" w:rsidRPr="006D4893" w:rsidRDefault="00523BD5" w:rsidP="009D1882">
      <w:pPr>
        <w:spacing w:line="252" w:lineRule="auto"/>
        <w:ind w:left="851"/>
        <w:jc w:val="both"/>
        <w:rPr>
          <w:rFonts w:ascii="Arial" w:hAnsi="Arial" w:cs="Arial"/>
          <w:sz w:val="24"/>
        </w:rPr>
      </w:pPr>
      <w:r w:rsidRPr="006D4893">
        <w:rPr>
          <w:rFonts w:ascii="Arial" w:hAnsi="Arial" w:cs="Arial"/>
          <w:sz w:val="24"/>
        </w:rPr>
        <w:t>El cumplimiento efectivo de las metas físicas del Instituto Nacional de Estudios Estratégicos en Seguridad,  reportadas se registr</w:t>
      </w:r>
      <w:r w:rsidR="001400F6" w:rsidRPr="006D4893">
        <w:rPr>
          <w:rFonts w:ascii="Arial" w:hAnsi="Arial" w:cs="Arial"/>
          <w:sz w:val="24"/>
        </w:rPr>
        <w:t>arán</w:t>
      </w:r>
      <w:r w:rsidRPr="006D4893">
        <w:rPr>
          <w:rFonts w:ascii="Arial" w:hAnsi="Arial" w:cs="Arial"/>
          <w:sz w:val="24"/>
        </w:rPr>
        <w:t xml:space="preserve"> en el Sistema de Gestión </w:t>
      </w:r>
      <w:r w:rsidR="00404124" w:rsidRPr="006D4893">
        <w:rPr>
          <w:rFonts w:ascii="Arial" w:hAnsi="Arial" w:cs="Arial"/>
          <w:sz w:val="24"/>
        </w:rPr>
        <w:t>-</w:t>
      </w:r>
      <w:r w:rsidRPr="006D4893">
        <w:rPr>
          <w:rFonts w:ascii="Arial" w:hAnsi="Arial" w:cs="Arial"/>
          <w:b/>
          <w:sz w:val="24"/>
        </w:rPr>
        <w:t>SIGES</w:t>
      </w:r>
      <w:r w:rsidRPr="006D4893">
        <w:rPr>
          <w:rFonts w:ascii="Arial" w:hAnsi="Arial" w:cs="Arial"/>
          <w:sz w:val="24"/>
        </w:rPr>
        <w:t xml:space="preserve">-, para la obtención del comprobante de </w:t>
      </w:r>
      <w:r w:rsidR="004A66CA" w:rsidRPr="006D4893">
        <w:rPr>
          <w:rFonts w:ascii="Arial" w:hAnsi="Arial" w:cs="Arial"/>
          <w:sz w:val="24"/>
        </w:rPr>
        <w:t>aprobación por la Secretaría Técnica</w:t>
      </w:r>
      <w:r w:rsidRPr="006D4893">
        <w:rPr>
          <w:rFonts w:ascii="Arial" w:hAnsi="Arial" w:cs="Arial"/>
          <w:sz w:val="24"/>
        </w:rPr>
        <w:t xml:space="preserve">. </w:t>
      </w:r>
    </w:p>
    <w:p w14:paraId="41085427" w14:textId="77777777" w:rsidR="00C364B8" w:rsidRPr="006D4893" w:rsidRDefault="00836D32" w:rsidP="009D1882">
      <w:pPr>
        <w:pStyle w:val="Default"/>
        <w:spacing w:after="160" w:line="259" w:lineRule="auto"/>
        <w:ind w:left="851"/>
        <w:jc w:val="both"/>
        <w:rPr>
          <w:rFonts w:ascii="Arial" w:hAnsi="Arial" w:cs="Arial"/>
          <w:color w:val="auto"/>
          <w:szCs w:val="22"/>
        </w:rPr>
      </w:pPr>
      <w:r w:rsidRPr="006D4893">
        <w:rPr>
          <w:rFonts w:ascii="Arial" w:hAnsi="Arial" w:cs="Arial"/>
          <w:color w:val="auto"/>
          <w:szCs w:val="22"/>
        </w:rPr>
        <w:t xml:space="preserve">La Inspectoría General </w:t>
      </w:r>
      <w:r w:rsidR="00404124" w:rsidRPr="006D4893">
        <w:rPr>
          <w:rFonts w:ascii="Arial" w:hAnsi="Arial" w:cs="Arial"/>
          <w:color w:val="auto"/>
          <w:szCs w:val="22"/>
        </w:rPr>
        <w:t xml:space="preserve">del Sistema Nacional de Seguridad </w:t>
      </w:r>
      <w:r w:rsidRPr="006D4893">
        <w:rPr>
          <w:rFonts w:ascii="Arial" w:hAnsi="Arial" w:cs="Arial"/>
          <w:color w:val="auto"/>
          <w:szCs w:val="22"/>
        </w:rPr>
        <w:t xml:space="preserve">para el monitoreo, seguimiento y evaluación de las metas lo realiza a través del cumplimiento del Plan Anual de Inspecciones </w:t>
      </w:r>
      <w:r w:rsidR="00C364B8" w:rsidRPr="006D4893">
        <w:rPr>
          <w:rFonts w:ascii="Arial" w:hAnsi="Arial" w:cs="Arial"/>
          <w:color w:val="auto"/>
          <w:szCs w:val="22"/>
        </w:rPr>
        <w:t>autorizado por el Despacho Superior, el cual establece las</w:t>
      </w:r>
      <w:r w:rsidRPr="006D4893">
        <w:rPr>
          <w:rFonts w:ascii="Arial" w:hAnsi="Arial" w:cs="Arial"/>
          <w:color w:val="auto"/>
          <w:szCs w:val="22"/>
        </w:rPr>
        <w:t xml:space="preserve"> actividades de coordinación e inspección, cada </w:t>
      </w:r>
      <w:r w:rsidR="009A5343" w:rsidRPr="006D4893">
        <w:rPr>
          <w:rFonts w:ascii="Arial" w:hAnsi="Arial" w:cs="Arial"/>
          <w:color w:val="auto"/>
          <w:szCs w:val="22"/>
        </w:rPr>
        <w:t>d</w:t>
      </w:r>
      <w:r w:rsidRPr="006D4893">
        <w:rPr>
          <w:rFonts w:ascii="Arial" w:hAnsi="Arial" w:cs="Arial"/>
          <w:color w:val="auto"/>
          <w:szCs w:val="22"/>
        </w:rPr>
        <w:t>irección</w:t>
      </w:r>
      <w:r w:rsidR="004A66CA" w:rsidRPr="006D4893">
        <w:rPr>
          <w:rFonts w:ascii="Arial" w:hAnsi="Arial" w:cs="Arial"/>
          <w:color w:val="auto"/>
          <w:szCs w:val="22"/>
        </w:rPr>
        <w:t xml:space="preserve"> </w:t>
      </w:r>
      <w:r w:rsidR="009A5343" w:rsidRPr="006D4893">
        <w:rPr>
          <w:rFonts w:ascii="Arial" w:hAnsi="Arial" w:cs="Arial"/>
          <w:color w:val="auto"/>
          <w:szCs w:val="22"/>
        </w:rPr>
        <w:t>s</w:t>
      </w:r>
      <w:r w:rsidR="004A66CA" w:rsidRPr="006D4893">
        <w:rPr>
          <w:rFonts w:ascii="Arial" w:hAnsi="Arial" w:cs="Arial"/>
          <w:color w:val="auto"/>
          <w:szCs w:val="22"/>
        </w:rPr>
        <w:t>ustantiva</w:t>
      </w:r>
      <w:r w:rsidRPr="006D4893">
        <w:rPr>
          <w:rFonts w:ascii="Arial" w:hAnsi="Arial" w:cs="Arial"/>
          <w:color w:val="auto"/>
          <w:szCs w:val="22"/>
        </w:rPr>
        <w:t xml:space="preserve"> realiza inspecciones a los ministerios e instituciones que forma parte del Sistema Nacional de Seguridad que están a su cargo </w:t>
      </w:r>
      <w:r w:rsidR="009A5343" w:rsidRPr="006D4893">
        <w:rPr>
          <w:rFonts w:ascii="Arial" w:hAnsi="Arial" w:cs="Arial"/>
          <w:color w:val="auto"/>
          <w:szCs w:val="22"/>
        </w:rPr>
        <w:t>e</w:t>
      </w:r>
      <w:r w:rsidRPr="006D4893">
        <w:rPr>
          <w:rFonts w:ascii="Arial" w:hAnsi="Arial" w:cs="Arial"/>
          <w:color w:val="auto"/>
          <w:szCs w:val="22"/>
        </w:rPr>
        <w:t xml:space="preserve"> informa</w:t>
      </w:r>
      <w:r w:rsidR="004B5CF1" w:rsidRPr="006D4893">
        <w:rPr>
          <w:rFonts w:ascii="Arial" w:hAnsi="Arial" w:cs="Arial"/>
          <w:color w:val="auto"/>
          <w:szCs w:val="22"/>
        </w:rPr>
        <w:t>n</w:t>
      </w:r>
      <w:r w:rsidRPr="006D4893">
        <w:rPr>
          <w:rFonts w:ascii="Arial" w:hAnsi="Arial" w:cs="Arial"/>
          <w:color w:val="auto"/>
          <w:szCs w:val="22"/>
        </w:rPr>
        <w:t xml:space="preserve"> las oportunidades de mejoras q</w:t>
      </w:r>
      <w:r w:rsidR="00C364B8" w:rsidRPr="006D4893">
        <w:rPr>
          <w:rFonts w:ascii="Arial" w:hAnsi="Arial" w:cs="Arial"/>
          <w:color w:val="auto"/>
          <w:szCs w:val="22"/>
        </w:rPr>
        <w:t>ue se detecten en la inspección.</w:t>
      </w:r>
    </w:p>
    <w:p w14:paraId="77912944" w14:textId="6282BA64" w:rsidR="00836D32" w:rsidRDefault="00C364B8" w:rsidP="009D1882">
      <w:pPr>
        <w:pStyle w:val="Default"/>
        <w:spacing w:after="160" w:line="259" w:lineRule="auto"/>
        <w:ind w:left="851"/>
        <w:jc w:val="both"/>
        <w:rPr>
          <w:rFonts w:ascii="Arial" w:hAnsi="Arial" w:cs="Arial"/>
          <w:color w:val="auto"/>
          <w:szCs w:val="22"/>
        </w:rPr>
      </w:pPr>
      <w:r w:rsidRPr="006D4893">
        <w:rPr>
          <w:rFonts w:ascii="Arial" w:hAnsi="Arial" w:cs="Arial"/>
          <w:color w:val="auto"/>
          <w:szCs w:val="22"/>
        </w:rPr>
        <w:t>La Dirección de Análisis y Seguimiento Interno</w:t>
      </w:r>
      <w:r w:rsidR="00836D32" w:rsidRPr="006D4893">
        <w:rPr>
          <w:rFonts w:ascii="Arial" w:hAnsi="Arial" w:cs="Arial"/>
          <w:color w:val="auto"/>
          <w:szCs w:val="22"/>
        </w:rPr>
        <w:t>, dará seguimiento de forma mensual, estableciendo el avance de dicha planificación, así como, el registro de las metas en el Sistema Informático de Gestión -</w:t>
      </w:r>
      <w:r w:rsidR="00836D32" w:rsidRPr="006D4893">
        <w:rPr>
          <w:rFonts w:ascii="Arial" w:hAnsi="Arial" w:cs="Arial"/>
          <w:b/>
          <w:color w:val="auto"/>
          <w:szCs w:val="22"/>
        </w:rPr>
        <w:t>SIGES</w:t>
      </w:r>
      <w:r w:rsidR="00836D32" w:rsidRPr="006D4893">
        <w:rPr>
          <w:rFonts w:ascii="Arial" w:hAnsi="Arial" w:cs="Arial"/>
          <w:color w:val="auto"/>
          <w:szCs w:val="22"/>
        </w:rPr>
        <w:t xml:space="preserve">-. </w:t>
      </w:r>
      <w:r w:rsidR="008C744E" w:rsidRPr="006D4893">
        <w:rPr>
          <w:rFonts w:ascii="Arial" w:hAnsi="Arial" w:cs="Arial"/>
          <w:color w:val="auto"/>
          <w:szCs w:val="22"/>
        </w:rPr>
        <w:t xml:space="preserve">  </w:t>
      </w:r>
      <w:r w:rsidR="00836D32" w:rsidRPr="006D4893">
        <w:rPr>
          <w:rFonts w:ascii="Arial" w:hAnsi="Arial" w:cs="Arial"/>
          <w:color w:val="auto"/>
          <w:szCs w:val="22"/>
        </w:rPr>
        <w:t>El resultado del cumplimiento se informará de forma mensual, cuatrimestral y semestral</w:t>
      </w:r>
      <w:r w:rsidR="001400F6" w:rsidRPr="006D4893">
        <w:rPr>
          <w:rFonts w:ascii="Arial" w:hAnsi="Arial" w:cs="Arial"/>
          <w:color w:val="auto"/>
          <w:szCs w:val="22"/>
        </w:rPr>
        <w:t xml:space="preserve"> al Consejo Nacional de Seguridad</w:t>
      </w:r>
      <w:r w:rsidR="00836D32" w:rsidRPr="006D4893">
        <w:rPr>
          <w:rFonts w:ascii="Arial" w:hAnsi="Arial" w:cs="Arial"/>
          <w:color w:val="auto"/>
          <w:szCs w:val="22"/>
        </w:rPr>
        <w:t>, estableciendo los avances en los objetivos y acciones estratégicas sobre la base de información proporcionada por las direcciones</w:t>
      </w:r>
      <w:r w:rsidRPr="006D4893">
        <w:rPr>
          <w:rFonts w:ascii="Arial" w:hAnsi="Arial" w:cs="Arial"/>
          <w:color w:val="auto"/>
          <w:szCs w:val="22"/>
        </w:rPr>
        <w:t xml:space="preserve"> sustantivas</w:t>
      </w:r>
      <w:r w:rsidR="00836D32" w:rsidRPr="006D4893">
        <w:rPr>
          <w:rFonts w:ascii="Arial" w:hAnsi="Arial" w:cs="Arial"/>
          <w:color w:val="auto"/>
          <w:szCs w:val="22"/>
        </w:rPr>
        <w:t xml:space="preserve"> de </w:t>
      </w:r>
      <w:r w:rsidRPr="006D4893">
        <w:rPr>
          <w:rFonts w:ascii="Arial" w:hAnsi="Arial" w:cs="Arial"/>
          <w:color w:val="auto"/>
          <w:szCs w:val="22"/>
        </w:rPr>
        <w:t>la In</w:t>
      </w:r>
      <w:r w:rsidR="00836D32" w:rsidRPr="006D4893">
        <w:rPr>
          <w:rFonts w:ascii="Arial" w:hAnsi="Arial" w:cs="Arial"/>
          <w:color w:val="auto"/>
          <w:szCs w:val="22"/>
        </w:rPr>
        <w:t>spectoría por medio de informes de coordinación e inspección.</w:t>
      </w:r>
    </w:p>
    <w:p w14:paraId="1FA25A99" w14:textId="77777777" w:rsidR="002F7DF7" w:rsidRDefault="002F7DF7" w:rsidP="009D1882">
      <w:pPr>
        <w:pStyle w:val="Default"/>
        <w:spacing w:after="160" w:line="259" w:lineRule="auto"/>
        <w:ind w:left="851"/>
        <w:jc w:val="both"/>
        <w:rPr>
          <w:rFonts w:ascii="Arial" w:hAnsi="Arial" w:cs="Arial"/>
          <w:color w:val="auto"/>
          <w:szCs w:val="22"/>
        </w:rPr>
      </w:pPr>
    </w:p>
    <w:p w14:paraId="1C693A40" w14:textId="77777777" w:rsidR="002F7DF7" w:rsidRDefault="002F7DF7" w:rsidP="009D1882">
      <w:pPr>
        <w:pStyle w:val="Default"/>
        <w:spacing w:after="160" w:line="259" w:lineRule="auto"/>
        <w:ind w:left="851"/>
        <w:jc w:val="both"/>
        <w:rPr>
          <w:rFonts w:ascii="Arial" w:hAnsi="Arial" w:cs="Arial"/>
          <w:color w:val="auto"/>
          <w:szCs w:val="22"/>
        </w:rPr>
      </w:pPr>
    </w:p>
    <w:p w14:paraId="0BEC6366" w14:textId="77777777" w:rsidR="002F7DF7" w:rsidRDefault="002F7DF7" w:rsidP="009D1882">
      <w:pPr>
        <w:pStyle w:val="Default"/>
        <w:spacing w:after="160" w:line="259" w:lineRule="auto"/>
        <w:ind w:left="851"/>
        <w:jc w:val="both"/>
        <w:rPr>
          <w:rFonts w:ascii="Arial" w:hAnsi="Arial" w:cs="Arial"/>
          <w:color w:val="auto"/>
          <w:szCs w:val="22"/>
        </w:rPr>
      </w:pPr>
    </w:p>
    <w:p w14:paraId="06ADF1BC" w14:textId="77777777" w:rsidR="002F7DF7" w:rsidRDefault="002F7DF7" w:rsidP="009D1882">
      <w:pPr>
        <w:pStyle w:val="Default"/>
        <w:spacing w:after="160" w:line="259" w:lineRule="auto"/>
        <w:ind w:left="851"/>
        <w:jc w:val="both"/>
        <w:rPr>
          <w:rFonts w:ascii="Arial" w:hAnsi="Arial" w:cs="Arial"/>
          <w:color w:val="auto"/>
          <w:szCs w:val="22"/>
        </w:rPr>
      </w:pPr>
    </w:p>
    <w:p w14:paraId="5A1F7D2E" w14:textId="77777777" w:rsidR="002F7DF7" w:rsidRDefault="002F7DF7" w:rsidP="009D1882">
      <w:pPr>
        <w:pStyle w:val="Default"/>
        <w:spacing w:after="160" w:line="259" w:lineRule="auto"/>
        <w:ind w:left="851"/>
        <w:jc w:val="both"/>
        <w:rPr>
          <w:rFonts w:ascii="Arial" w:hAnsi="Arial" w:cs="Arial"/>
          <w:color w:val="auto"/>
          <w:szCs w:val="22"/>
        </w:rPr>
      </w:pPr>
    </w:p>
    <w:p w14:paraId="05123D48" w14:textId="77777777" w:rsidR="002F7DF7" w:rsidRDefault="002F7DF7" w:rsidP="009D1882">
      <w:pPr>
        <w:pStyle w:val="Default"/>
        <w:spacing w:after="160" w:line="259" w:lineRule="auto"/>
        <w:ind w:left="851"/>
        <w:jc w:val="both"/>
        <w:rPr>
          <w:rFonts w:ascii="Arial" w:hAnsi="Arial" w:cs="Arial"/>
          <w:color w:val="auto"/>
          <w:szCs w:val="22"/>
        </w:rPr>
      </w:pPr>
    </w:p>
    <w:p w14:paraId="27C5B864" w14:textId="77777777" w:rsidR="002F7DF7" w:rsidRDefault="002F7DF7" w:rsidP="009D1882">
      <w:pPr>
        <w:pStyle w:val="Default"/>
        <w:spacing w:after="160" w:line="259" w:lineRule="auto"/>
        <w:ind w:left="851"/>
        <w:jc w:val="both"/>
        <w:rPr>
          <w:rFonts w:ascii="Arial" w:hAnsi="Arial" w:cs="Arial"/>
          <w:color w:val="auto"/>
          <w:szCs w:val="22"/>
        </w:rPr>
      </w:pPr>
    </w:p>
    <w:p w14:paraId="673FA7DF" w14:textId="77777777" w:rsidR="002F7DF7" w:rsidRDefault="002F7DF7" w:rsidP="009D1882">
      <w:pPr>
        <w:pStyle w:val="Default"/>
        <w:spacing w:after="160" w:line="259" w:lineRule="auto"/>
        <w:ind w:left="851"/>
        <w:jc w:val="both"/>
        <w:rPr>
          <w:rFonts w:ascii="Arial" w:hAnsi="Arial" w:cs="Arial"/>
          <w:color w:val="auto"/>
          <w:szCs w:val="22"/>
        </w:rPr>
      </w:pPr>
    </w:p>
    <w:p w14:paraId="10180429" w14:textId="77777777" w:rsidR="002F7DF7" w:rsidRDefault="002F7DF7" w:rsidP="009D1882">
      <w:pPr>
        <w:pStyle w:val="Default"/>
        <w:spacing w:after="160" w:line="259" w:lineRule="auto"/>
        <w:ind w:left="851"/>
        <w:jc w:val="both"/>
        <w:rPr>
          <w:rFonts w:ascii="Arial" w:hAnsi="Arial" w:cs="Arial"/>
          <w:color w:val="auto"/>
          <w:szCs w:val="22"/>
        </w:rPr>
      </w:pPr>
    </w:p>
    <w:p w14:paraId="04644CD3" w14:textId="77777777" w:rsidR="002F7DF7" w:rsidRDefault="002F7DF7" w:rsidP="009D1882">
      <w:pPr>
        <w:pStyle w:val="Default"/>
        <w:spacing w:after="160" w:line="259" w:lineRule="auto"/>
        <w:ind w:left="851"/>
        <w:jc w:val="both"/>
        <w:rPr>
          <w:rFonts w:ascii="Arial" w:hAnsi="Arial" w:cs="Arial"/>
          <w:color w:val="auto"/>
          <w:szCs w:val="22"/>
        </w:rPr>
      </w:pPr>
    </w:p>
    <w:p w14:paraId="16E3E969" w14:textId="77777777" w:rsidR="002F7DF7" w:rsidRDefault="002F7DF7" w:rsidP="009D1882">
      <w:pPr>
        <w:pStyle w:val="Default"/>
        <w:spacing w:after="160" w:line="259" w:lineRule="auto"/>
        <w:ind w:left="851"/>
        <w:jc w:val="both"/>
        <w:rPr>
          <w:rFonts w:ascii="Arial" w:hAnsi="Arial" w:cs="Arial"/>
          <w:color w:val="auto"/>
          <w:szCs w:val="22"/>
        </w:rPr>
      </w:pPr>
    </w:p>
    <w:p w14:paraId="407E21CF" w14:textId="77777777" w:rsidR="002F7DF7" w:rsidRDefault="002F7DF7" w:rsidP="009D1882">
      <w:pPr>
        <w:pStyle w:val="Default"/>
        <w:spacing w:after="160" w:line="259" w:lineRule="auto"/>
        <w:ind w:left="851"/>
        <w:jc w:val="both"/>
        <w:rPr>
          <w:rFonts w:ascii="Arial" w:hAnsi="Arial" w:cs="Arial"/>
          <w:color w:val="auto"/>
          <w:szCs w:val="22"/>
        </w:rPr>
      </w:pPr>
    </w:p>
    <w:p w14:paraId="3B009330" w14:textId="77777777" w:rsidR="002F7DF7" w:rsidRPr="006D4893" w:rsidRDefault="002F7DF7" w:rsidP="009D1882">
      <w:pPr>
        <w:pStyle w:val="Default"/>
        <w:spacing w:after="160" w:line="259" w:lineRule="auto"/>
        <w:ind w:left="851"/>
        <w:jc w:val="both"/>
        <w:rPr>
          <w:rFonts w:ascii="Arial" w:hAnsi="Arial" w:cs="Arial"/>
          <w:color w:val="auto"/>
          <w:szCs w:val="22"/>
        </w:rPr>
      </w:pPr>
    </w:p>
    <w:p w14:paraId="5BED9165" w14:textId="4D611621" w:rsidR="002F7DF7" w:rsidRPr="002F7DF7" w:rsidRDefault="002F7DF7" w:rsidP="00F83F5A">
      <w:pPr>
        <w:pStyle w:val="Ttulo1"/>
        <w:spacing w:line="240" w:lineRule="auto"/>
        <w:ind w:left="1560" w:hanging="1560"/>
        <w:jc w:val="both"/>
      </w:pPr>
      <w:bookmarkStart w:id="68" w:name="_Toc99102013"/>
      <w:r>
        <w:rPr>
          <w:rFonts w:ascii="Kozuka Gothic Pr6N L" w:eastAsia="Kozuka Gothic Pr6N L" w:hAnsi="Kozuka Gothic Pr6N L"/>
          <w:lang w:val="es-MX"/>
        </w:rPr>
        <w:t>XII</w:t>
      </w:r>
      <w:r w:rsidRPr="00D40177">
        <w:rPr>
          <w:rFonts w:ascii="Kozuka Gothic Pr6N L" w:eastAsia="Kozuka Gothic Pr6N L" w:hAnsi="Kozuka Gothic Pr6N L"/>
          <w:lang w:val="es-MX"/>
        </w:rPr>
        <w:t>.</w:t>
      </w:r>
      <w:r w:rsidR="00F83F5A">
        <w:rPr>
          <w:rFonts w:ascii="Kozuka Gothic Pr6N L" w:eastAsia="Kozuka Gothic Pr6N L" w:hAnsi="Kozuka Gothic Pr6N L"/>
          <w:lang w:val="es-MX"/>
        </w:rPr>
        <w:t xml:space="preserve"> M</w:t>
      </w:r>
      <w:r>
        <w:rPr>
          <w:rFonts w:ascii="Kozuka Gothic Pr6N L" w:eastAsia="Kozuka Gothic Pr6N L" w:hAnsi="Kozuka Gothic Pr6N L"/>
          <w:lang w:val="es-MX"/>
        </w:rPr>
        <w:t>atriz de actividades de cumplimiento Normativo</w:t>
      </w:r>
      <w:bookmarkEnd w:id="68"/>
    </w:p>
    <w:p w14:paraId="00EC0B71" w14:textId="196B611C" w:rsidR="002F7DF7" w:rsidRDefault="002F7DF7" w:rsidP="002F7DF7">
      <w:pPr>
        <w:rPr>
          <w:noProof/>
          <w:lang w:eastAsia="es-GT"/>
        </w:rPr>
      </w:pPr>
    </w:p>
    <w:p w14:paraId="082AE953" w14:textId="248B2865" w:rsidR="00AC64F6" w:rsidRDefault="00AC64F6"/>
    <w:p w14:paraId="7145C04F" w14:textId="49745E51" w:rsidR="00AC64F6" w:rsidRDefault="00AC64F6"/>
    <w:p w14:paraId="5C15ED78" w14:textId="77777777" w:rsidR="002F7DF7" w:rsidRDefault="002F7DF7"/>
    <w:p w14:paraId="5043FE64" w14:textId="77777777" w:rsidR="002F7DF7" w:rsidRDefault="002F7DF7"/>
    <w:p w14:paraId="5B832E73" w14:textId="77777777" w:rsidR="002F7DF7" w:rsidRDefault="002F7DF7"/>
    <w:p w14:paraId="0DF1B175" w14:textId="77777777" w:rsidR="00F83F5A" w:rsidRDefault="00F83F5A">
      <w:pPr>
        <w:sectPr w:rsidR="00F83F5A" w:rsidSect="00C832EC">
          <w:headerReference w:type="default" r:id="rId94"/>
          <w:footerReference w:type="default" r:id="rId95"/>
          <w:pgSz w:w="12240" w:h="15840" w:code="1"/>
          <w:pgMar w:top="1418" w:right="1701" w:bottom="1418" w:left="1701" w:header="709" w:footer="709" w:gutter="0"/>
          <w:cols w:space="708"/>
          <w:titlePg/>
          <w:docGrid w:linePitch="360"/>
        </w:sectPr>
      </w:pPr>
      <w:bookmarkStart w:id="69" w:name="_GoBack"/>
      <w:bookmarkEnd w:id="69"/>
    </w:p>
    <w:p w14:paraId="5299CFBD" w14:textId="4D883616" w:rsidR="002F7DF7" w:rsidRDefault="002F7DF7"/>
    <w:p w14:paraId="1C8A8626" w14:textId="21062BD7" w:rsidR="00F83F5A" w:rsidRPr="00F83F5A" w:rsidRDefault="00F83F5A" w:rsidP="00F83F5A">
      <w:pPr>
        <w:pStyle w:val="Ttulo2"/>
        <w:rPr>
          <w:rFonts w:ascii="Arial Narrow" w:hAnsi="Arial Narrow"/>
          <w:b/>
          <w:smallCaps/>
          <w:color w:val="2F5496" w:themeColor="accent5" w:themeShade="BF"/>
          <w:sz w:val="28"/>
          <w:lang w:val="es-MX"/>
        </w:rPr>
      </w:pPr>
      <w:bookmarkStart w:id="70" w:name="_Toc99102014"/>
      <w:r w:rsidRPr="00F83F5A">
        <w:rPr>
          <w:rFonts w:ascii="Arial Narrow" w:hAnsi="Arial Narrow"/>
          <w:b/>
          <w:smallCaps/>
          <w:color w:val="2F5496" w:themeColor="accent5" w:themeShade="BF"/>
          <w:sz w:val="28"/>
          <w:lang w:val="es-MX"/>
        </w:rPr>
        <w:t>12.1 Matriz de Cumplimiento normativo sin financiamiento</w:t>
      </w:r>
      <w:bookmarkEnd w:id="70"/>
    </w:p>
    <w:p w14:paraId="71C356F4" w14:textId="579961E8" w:rsidR="002F7DF7" w:rsidRPr="00F83F5A" w:rsidRDefault="00447C24">
      <w:pPr>
        <w:rPr>
          <w:lang w:val="es-MX"/>
        </w:rPr>
      </w:pPr>
      <w:r w:rsidRPr="00447C24">
        <w:rPr>
          <w:noProof/>
          <w:lang w:eastAsia="es-GT"/>
        </w:rPr>
        <w:drawing>
          <wp:inline distT="0" distB="0" distL="0" distR="0" wp14:anchorId="279D52CC" wp14:editId="09D0188A">
            <wp:extent cx="8257540" cy="4436729"/>
            <wp:effectExtent l="0" t="0" r="0" b="2540"/>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257540" cy="4436729"/>
                    </a:xfrm>
                    <a:prstGeom prst="rect">
                      <a:avLst/>
                    </a:prstGeom>
                    <a:noFill/>
                    <a:ln>
                      <a:noFill/>
                    </a:ln>
                  </pic:spPr>
                </pic:pic>
              </a:graphicData>
            </a:graphic>
          </wp:inline>
        </w:drawing>
      </w:r>
    </w:p>
    <w:p w14:paraId="5CB24B4E" w14:textId="5025923D" w:rsidR="00F83F5A" w:rsidRPr="00F83F5A" w:rsidRDefault="00F83F5A" w:rsidP="00F83F5A"/>
    <w:p w14:paraId="6F327898" w14:textId="4AABEB66" w:rsidR="00F83F5A" w:rsidRDefault="00F83F5A" w:rsidP="00F83F5A"/>
    <w:p w14:paraId="3D0D8F32" w14:textId="77777777" w:rsidR="00F83F5A" w:rsidRDefault="00F83F5A" w:rsidP="00F83F5A">
      <w:pPr>
        <w:sectPr w:rsidR="00F83F5A" w:rsidSect="00F83F5A">
          <w:pgSz w:w="15840" w:h="12240" w:orient="landscape" w:code="123"/>
          <w:pgMar w:top="1701" w:right="1418" w:bottom="1701" w:left="1418" w:header="709" w:footer="709" w:gutter="0"/>
          <w:cols w:space="708"/>
          <w:titlePg/>
          <w:docGrid w:linePitch="360"/>
        </w:sectPr>
      </w:pPr>
    </w:p>
    <w:p w14:paraId="793F6DB4" w14:textId="0E31E165" w:rsidR="00AC64F6" w:rsidRPr="00F83F5A" w:rsidRDefault="00F83F5A" w:rsidP="00F83F5A">
      <w:r w:rsidRPr="00F83F5A">
        <w:rPr>
          <w:noProof/>
          <w:lang w:eastAsia="es-GT"/>
        </w:rPr>
        <w:lastRenderedPageBreak/>
        <w:drawing>
          <wp:anchor distT="0" distB="0" distL="114300" distR="114300" simplePos="0" relativeHeight="252001280" behindDoc="0" locked="0" layoutInCell="1" allowOverlap="1" wp14:anchorId="37D7E10D" wp14:editId="002BB971">
            <wp:simplePos x="0" y="0"/>
            <wp:positionH relativeFrom="page">
              <wp:align>right</wp:align>
            </wp:positionH>
            <wp:positionV relativeFrom="paragraph">
              <wp:posOffset>-900430</wp:posOffset>
            </wp:positionV>
            <wp:extent cx="7772400" cy="10048099"/>
            <wp:effectExtent l="0" t="0" r="0" b="0"/>
            <wp:wrapNone/>
            <wp:docPr id="13" name="Imagen 13" descr="C:\Users\macordon\AppData\Local\Microsoft\Windows\INetCache\Content.Outlook\3123NLZU\portada y contraportada actualización pom poa 2022-2026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cordon\AppData\Local\Microsoft\Windows\INetCache\Content.Outlook\3123NLZU\portada y contraportada actualización pom poa 2022-2026_page-0002.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772400" cy="10048099"/>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C64F6" w:rsidRPr="00F83F5A" w:rsidSect="00F83F5A">
      <w:pgSz w:w="12240" w:h="15840" w:code="123"/>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893768" w14:textId="77777777" w:rsidR="0009588F" w:rsidRDefault="0009588F" w:rsidP="00AC64F6">
      <w:pPr>
        <w:spacing w:after="0" w:line="240" w:lineRule="auto"/>
      </w:pPr>
      <w:r>
        <w:separator/>
      </w:r>
    </w:p>
  </w:endnote>
  <w:endnote w:type="continuationSeparator" w:id="0">
    <w:p w14:paraId="2DB6DFFE" w14:textId="77777777" w:rsidR="0009588F" w:rsidRDefault="0009588F" w:rsidP="00AC6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Lato">
    <w:altName w:val="Lato"/>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Montserrat ExtraBold">
    <w:panose1 w:val="00000000000000000000"/>
    <w:charset w:val="00"/>
    <w:family w:val="modern"/>
    <w:notTrueType/>
    <w:pitch w:val="variable"/>
    <w:sig w:usb0="2000020F" w:usb1="00000003" w:usb2="00000000" w:usb3="00000000" w:csb0="00000197" w:csb1="00000000"/>
  </w:font>
  <w:font w:name="Apple Garamond">
    <w:altName w:val="Bodoni MT Condensed"/>
    <w:charset w:val="00"/>
    <w:family w:val="auto"/>
    <w:pitch w:val="variable"/>
    <w:sig w:usb0="00000003" w:usb1="00000000" w:usb2="00000000" w:usb3="00000000" w:csb0="00000001" w:csb1="00000000"/>
  </w:font>
  <w:font w:name="Kozuka Gothic Pr6N L">
    <w:altName w:val="MS Gothic"/>
    <w:panose1 w:val="00000000000000000000"/>
    <w:charset w:val="80"/>
    <w:family w:val="swiss"/>
    <w:notTrueType/>
    <w:pitch w:val="variable"/>
    <w:sig w:usb0="000002D7" w:usb1="2AC71C11" w:usb2="00000012" w:usb3="00000000" w:csb0="0002009F" w:csb1="00000000"/>
  </w:font>
  <w:font w:name="Montserrat SemiBold">
    <w:panose1 w:val="00000000000000000000"/>
    <w:charset w:val="00"/>
    <w:family w:val="modern"/>
    <w:notTrueType/>
    <w:pitch w:val="variable"/>
    <w:sig w:usb0="2000020F" w:usb1="00000003" w:usb2="00000000" w:usb3="00000000" w:csb0="00000197" w:csb1="00000000"/>
  </w:font>
  <w:font w:name="Montserrat Medium">
    <w:panose1 w:val="000000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44A76" w14:textId="6D40BE66" w:rsidR="00AD449B" w:rsidRDefault="00AD449B">
    <w:pPr>
      <w:pStyle w:val="Piedepgina"/>
    </w:pPr>
    <w:r w:rsidRPr="00EF51C5">
      <w:rPr>
        <w:noProof/>
        <w:lang w:eastAsia="es-GT"/>
      </w:rPr>
      <w:drawing>
        <wp:anchor distT="0" distB="0" distL="114300" distR="114300" simplePos="0" relativeHeight="251662335" behindDoc="1" locked="0" layoutInCell="1" allowOverlap="1" wp14:anchorId="535FE0F2" wp14:editId="67D52FA3">
          <wp:simplePos x="0" y="0"/>
          <wp:positionH relativeFrom="page">
            <wp:align>right</wp:align>
          </wp:positionH>
          <wp:positionV relativeFrom="paragraph">
            <wp:posOffset>-502313</wp:posOffset>
          </wp:positionV>
          <wp:extent cx="7767602" cy="1028065"/>
          <wp:effectExtent l="0" t="0" r="5080" b="635"/>
          <wp:wrapNone/>
          <wp:docPr id="197" name="Imagen 197" descr="D:\JOSIAS AUDON DISEÑOS\POA 2021-2025\Formato Editable\Editabl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OSIAS AUDON DISEÑOS\POA 2021-2025\Formato Editable\Editable-2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602" cy="102806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6390F" w14:textId="3EA69E12" w:rsidR="00AD449B" w:rsidRDefault="00AD449B">
    <w:pPr>
      <w:pStyle w:val="Piedepgina"/>
    </w:pPr>
    <w:r w:rsidRPr="00EF51C5">
      <w:rPr>
        <w:noProof/>
        <w:lang w:eastAsia="es-GT"/>
      </w:rPr>
      <w:drawing>
        <wp:anchor distT="0" distB="0" distL="114300" distR="114300" simplePos="0" relativeHeight="251785216" behindDoc="1" locked="0" layoutInCell="1" allowOverlap="1" wp14:anchorId="190AEEB6" wp14:editId="7AC36EF0">
          <wp:simplePos x="0" y="0"/>
          <wp:positionH relativeFrom="page">
            <wp:posOffset>6058</wp:posOffset>
          </wp:positionH>
          <wp:positionV relativeFrom="paragraph">
            <wp:posOffset>-453081</wp:posOffset>
          </wp:positionV>
          <wp:extent cx="7767602" cy="1028065"/>
          <wp:effectExtent l="0" t="0" r="5080" b="635"/>
          <wp:wrapNone/>
          <wp:docPr id="344" name="Imagen 344" descr="D:\JOSIAS AUDON DISEÑOS\POA 2021-2025\Formato Editable\Editabl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OSIAS AUDON DISEÑOS\POA 2021-2025\Formato Editable\Editable-2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602" cy="1028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526C">
      <w:rPr>
        <w:noProof/>
        <w:lang w:eastAsia="es-GT"/>
      </w:rPr>
      <mc:AlternateContent>
        <mc:Choice Requires="wps">
          <w:drawing>
            <wp:anchor distT="45720" distB="45720" distL="114300" distR="114300" simplePos="0" relativeHeight="251721728" behindDoc="0" locked="0" layoutInCell="1" allowOverlap="1" wp14:anchorId="4FAB0015" wp14:editId="6E2EF520">
              <wp:simplePos x="0" y="0"/>
              <wp:positionH relativeFrom="column">
                <wp:posOffset>5314950</wp:posOffset>
              </wp:positionH>
              <wp:positionV relativeFrom="paragraph">
                <wp:posOffset>102870</wp:posOffset>
              </wp:positionV>
              <wp:extent cx="783590" cy="293370"/>
              <wp:effectExtent l="0" t="0" r="0" b="0"/>
              <wp:wrapSquare wrapText="bothSides"/>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93370"/>
                      </a:xfrm>
                      <a:prstGeom prst="rect">
                        <a:avLst/>
                      </a:prstGeom>
                      <a:noFill/>
                      <a:ln w="9525">
                        <a:noFill/>
                        <a:miter lim="800000"/>
                        <a:headEnd/>
                        <a:tailEnd/>
                      </a:ln>
                    </wps:spPr>
                    <wps:txbx>
                      <w:txbxContent>
                        <w:p w14:paraId="15042C7C" w14:textId="77777777" w:rsidR="00AD449B" w:rsidRPr="00B97413" w:rsidRDefault="00AD449B" w:rsidP="00C832EC">
                          <w:pPr>
                            <w:rPr>
                              <w:rFonts w:ascii="Montserrat Medium" w:hAnsi="Montserrat Medium"/>
                              <w:color w:val="3994C9"/>
                              <w:sz w:val="20"/>
                              <w:lang w:val="es-MX"/>
                            </w:rPr>
                          </w:pPr>
                          <w:r w:rsidRPr="00B97413">
                            <w:rPr>
                              <w:rFonts w:ascii="Montserrat Medium" w:hAnsi="Montserrat Medium"/>
                              <w:color w:val="3994C9"/>
                              <w:sz w:val="20"/>
                              <w:lang w:val="es-MX"/>
                            </w:rPr>
                            <w:t xml:space="preserve">Pág. </w:t>
                          </w:r>
                          <w:r w:rsidRPr="00B97413">
                            <w:rPr>
                              <w:rFonts w:ascii="Montserrat Medium" w:hAnsi="Montserrat Medium"/>
                              <w:color w:val="3994C9"/>
                              <w:sz w:val="20"/>
                              <w:lang w:val="es-MX"/>
                            </w:rPr>
                            <w:fldChar w:fldCharType="begin"/>
                          </w:r>
                          <w:r w:rsidRPr="00B97413">
                            <w:rPr>
                              <w:rFonts w:ascii="Montserrat Medium" w:hAnsi="Montserrat Medium"/>
                              <w:color w:val="3994C9"/>
                              <w:sz w:val="20"/>
                              <w:lang w:val="es-MX"/>
                            </w:rPr>
                            <w:instrText>PAGE   \* MERGEFORMAT</w:instrText>
                          </w:r>
                          <w:r w:rsidRPr="00B97413">
                            <w:rPr>
                              <w:rFonts w:ascii="Montserrat Medium" w:hAnsi="Montserrat Medium"/>
                              <w:color w:val="3994C9"/>
                              <w:sz w:val="20"/>
                              <w:lang w:val="es-MX"/>
                            </w:rPr>
                            <w:fldChar w:fldCharType="separate"/>
                          </w:r>
                          <w:r w:rsidR="005C42FE" w:rsidRPr="005C42FE">
                            <w:rPr>
                              <w:rFonts w:ascii="Montserrat Medium" w:hAnsi="Montserrat Medium"/>
                              <w:noProof/>
                              <w:color w:val="3994C9"/>
                              <w:sz w:val="20"/>
                              <w:lang w:val="es-ES"/>
                            </w:rPr>
                            <w:t>36</w:t>
                          </w:r>
                          <w:r w:rsidRPr="00B97413">
                            <w:rPr>
                              <w:rFonts w:ascii="Montserrat Medium" w:hAnsi="Montserrat Medium"/>
                              <w:color w:val="3994C9"/>
                              <w:sz w:val="20"/>
                              <w:lang w:val="es-MX"/>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AB0015" id="_x0000_t202" coordsize="21600,21600" o:spt="202" path="m,l,21600r21600,l21600,xe">
              <v:stroke joinstyle="miter"/>
              <v:path gradientshapeok="t" o:connecttype="rect"/>
            </v:shapetype>
            <v:shape id="_x0000_s1072" type="#_x0000_t202" style="position:absolute;margin-left:418.5pt;margin-top:8.1pt;width:61.7pt;height:23.1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" filled="f" stroked="f">
              <v:textbox>
                <w:txbxContent>
                  <w:p w14:paraId="15042C7C" w14:textId="77777777" w:rsidR="00AD449B" w:rsidRPr="00B97413" w:rsidRDefault="00AD449B" w:rsidP="00C832EC">
                    <w:pPr>
                      <w:rPr>
                        <w:rFonts w:ascii="Montserrat Medium" w:hAnsi="Montserrat Medium"/>
                        <w:color w:val="3994C9"/>
                        <w:sz w:val="20"/>
                        <w:lang w:val="es-MX"/>
                      </w:rPr>
                    </w:pPr>
                    <w:r w:rsidRPr="00B97413">
                      <w:rPr>
                        <w:rFonts w:ascii="Montserrat Medium" w:hAnsi="Montserrat Medium"/>
                        <w:color w:val="3994C9"/>
                        <w:sz w:val="20"/>
                        <w:lang w:val="es-MX"/>
                      </w:rPr>
                      <w:t xml:space="preserve">Pág. </w:t>
                    </w:r>
                    <w:r w:rsidRPr="00B97413">
                      <w:rPr>
                        <w:rFonts w:ascii="Montserrat Medium" w:hAnsi="Montserrat Medium"/>
                        <w:color w:val="3994C9"/>
                        <w:sz w:val="20"/>
                        <w:lang w:val="es-MX"/>
                      </w:rPr>
                      <w:fldChar w:fldCharType="begin"/>
                    </w:r>
                    <w:r w:rsidRPr="00B97413">
                      <w:rPr>
                        <w:rFonts w:ascii="Montserrat Medium" w:hAnsi="Montserrat Medium"/>
                        <w:color w:val="3994C9"/>
                        <w:sz w:val="20"/>
                        <w:lang w:val="es-MX"/>
                      </w:rPr>
                      <w:instrText>PAGE   \* MERGEFORMAT</w:instrText>
                    </w:r>
                    <w:r w:rsidRPr="00B97413">
                      <w:rPr>
                        <w:rFonts w:ascii="Montserrat Medium" w:hAnsi="Montserrat Medium"/>
                        <w:color w:val="3994C9"/>
                        <w:sz w:val="20"/>
                        <w:lang w:val="es-MX"/>
                      </w:rPr>
                      <w:fldChar w:fldCharType="separate"/>
                    </w:r>
                    <w:r w:rsidR="005C42FE" w:rsidRPr="005C42FE">
                      <w:rPr>
                        <w:rFonts w:ascii="Montserrat Medium" w:hAnsi="Montserrat Medium"/>
                        <w:noProof/>
                        <w:color w:val="3994C9"/>
                        <w:sz w:val="20"/>
                        <w:lang w:val="es-ES"/>
                      </w:rPr>
                      <w:t>36</w:t>
                    </w:r>
                    <w:r w:rsidRPr="00B97413">
                      <w:rPr>
                        <w:rFonts w:ascii="Montserrat Medium" w:hAnsi="Montserrat Medium"/>
                        <w:color w:val="3994C9"/>
                        <w:sz w:val="20"/>
                        <w:lang w:val="es-MX"/>
                      </w:rPr>
                      <w:fldChar w:fldCharType="end"/>
                    </w:r>
                  </w:p>
                </w:txbxContent>
              </v:textbox>
              <w10:wrap type="square"/>
            </v:shape>
          </w:pict>
        </mc:Fallback>
      </mc:AlternateContent>
    </w:r>
    <w:r w:rsidRPr="0091526C">
      <w:rPr>
        <w:noProof/>
        <w:lang w:eastAsia="es-GT"/>
      </w:rPr>
      <mc:AlternateContent>
        <mc:Choice Requires="wps">
          <w:drawing>
            <wp:anchor distT="45720" distB="45720" distL="114300" distR="114300" simplePos="0" relativeHeight="251716608" behindDoc="0" locked="0" layoutInCell="1" allowOverlap="1" wp14:anchorId="1A7EC21D" wp14:editId="0BE9A52F">
              <wp:simplePos x="0" y="0"/>
              <wp:positionH relativeFrom="column">
                <wp:posOffset>7686661</wp:posOffset>
              </wp:positionH>
              <wp:positionV relativeFrom="paragraph">
                <wp:posOffset>61226</wp:posOffset>
              </wp:positionV>
              <wp:extent cx="783590" cy="293370"/>
              <wp:effectExtent l="0" t="0" r="0"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93370"/>
                      </a:xfrm>
                      <a:prstGeom prst="rect">
                        <a:avLst/>
                      </a:prstGeom>
                      <a:noFill/>
                      <a:ln w="9525">
                        <a:noFill/>
                        <a:miter lim="800000"/>
                        <a:headEnd/>
                        <a:tailEnd/>
                      </a:ln>
                    </wps:spPr>
                    <wps:txbx>
                      <w:txbxContent>
                        <w:p w14:paraId="03C270EA" w14:textId="77777777" w:rsidR="00AD449B" w:rsidRPr="00B97413" w:rsidRDefault="00AD449B" w:rsidP="0091526C">
                          <w:pPr>
                            <w:rPr>
                              <w:rFonts w:ascii="Montserrat Medium" w:hAnsi="Montserrat Medium"/>
                              <w:color w:val="3994C9"/>
                              <w:sz w:val="20"/>
                              <w:lang w:val="es-MX"/>
                            </w:rPr>
                          </w:pPr>
                          <w:r w:rsidRPr="00B97413">
                            <w:rPr>
                              <w:rFonts w:ascii="Montserrat Medium" w:hAnsi="Montserrat Medium"/>
                              <w:color w:val="3994C9"/>
                              <w:sz w:val="20"/>
                              <w:lang w:val="es-MX"/>
                            </w:rPr>
                            <w:t xml:space="preserve">Pág. </w:t>
                          </w:r>
                          <w:r w:rsidRPr="00B97413">
                            <w:rPr>
                              <w:rFonts w:ascii="Montserrat Medium" w:hAnsi="Montserrat Medium"/>
                              <w:color w:val="3994C9"/>
                              <w:sz w:val="20"/>
                              <w:lang w:val="es-MX"/>
                            </w:rPr>
                            <w:fldChar w:fldCharType="begin"/>
                          </w:r>
                          <w:r w:rsidRPr="00B97413">
                            <w:rPr>
                              <w:rFonts w:ascii="Montserrat Medium" w:hAnsi="Montserrat Medium"/>
                              <w:color w:val="3994C9"/>
                              <w:sz w:val="20"/>
                              <w:lang w:val="es-MX"/>
                            </w:rPr>
                            <w:instrText>PAGE   \* MERGEFORMAT</w:instrText>
                          </w:r>
                          <w:r w:rsidRPr="00B97413">
                            <w:rPr>
                              <w:rFonts w:ascii="Montserrat Medium" w:hAnsi="Montserrat Medium"/>
                              <w:color w:val="3994C9"/>
                              <w:sz w:val="20"/>
                              <w:lang w:val="es-MX"/>
                            </w:rPr>
                            <w:fldChar w:fldCharType="separate"/>
                          </w:r>
                          <w:r w:rsidR="005C42FE" w:rsidRPr="005C42FE">
                            <w:rPr>
                              <w:rFonts w:ascii="Montserrat Medium" w:hAnsi="Montserrat Medium"/>
                              <w:noProof/>
                              <w:color w:val="3994C9"/>
                              <w:sz w:val="20"/>
                              <w:lang w:val="es-ES"/>
                            </w:rPr>
                            <w:t>36</w:t>
                          </w:r>
                          <w:r w:rsidRPr="00B97413">
                            <w:rPr>
                              <w:rFonts w:ascii="Montserrat Medium" w:hAnsi="Montserrat Medium"/>
                              <w:color w:val="3994C9"/>
                              <w:sz w:val="20"/>
                              <w:lang w:val="es-MX"/>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EC21D" id="_x0000_s1073" type="#_x0000_t202" style="position:absolute;margin-left:605.25pt;margin-top:4.8pt;width:61.7pt;height:23.1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" filled="f" stroked="f">
              <v:textbox>
                <w:txbxContent>
                  <w:p w14:paraId="03C270EA" w14:textId="77777777" w:rsidR="00AD449B" w:rsidRPr="00B97413" w:rsidRDefault="00AD449B" w:rsidP="0091526C">
                    <w:pPr>
                      <w:rPr>
                        <w:rFonts w:ascii="Montserrat Medium" w:hAnsi="Montserrat Medium"/>
                        <w:color w:val="3994C9"/>
                        <w:sz w:val="20"/>
                        <w:lang w:val="es-MX"/>
                      </w:rPr>
                    </w:pPr>
                    <w:r w:rsidRPr="00B97413">
                      <w:rPr>
                        <w:rFonts w:ascii="Montserrat Medium" w:hAnsi="Montserrat Medium"/>
                        <w:color w:val="3994C9"/>
                        <w:sz w:val="20"/>
                        <w:lang w:val="es-MX"/>
                      </w:rPr>
                      <w:t xml:space="preserve">Pág. </w:t>
                    </w:r>
                    <w:r w:rsidRPr="00B97413">
                      <w:rPr>
                        <w:rFonts w:ascii="Montserrat Medium" w:hAnsi="Montserrat Medium"/>
                        <w:color w:val="3994C9"/>
                        <w:sz w:val="20"/>
                        <w:lang w:val="es-MX"/>
                      </w:rPr>
                      <w:fldChar w:fldCharType="begin"/>
                    </w:r>
                    <w:r w:rsidRPr="00B97413">
                      <w:rPr>
                        <w:rFonts w:ascii="Montserrat Medium" w:hAnsi="Montserrat Medium"/>
                        <w:color w:val="3994C9"/>
                        <w:sz w:val="20"/>
                        <w:lang w:val="es-MX"/>
                      </w:rPr>
                      <w:instrText>PAGE   \* MERGEFORMAT</w:instrText>
                    </w:r>
                    <w:r w:rsidRPr="00B97413">
                      <w:rPr>
                        <w:rFonts w:ascii="Montserrat Medium" w:hAnsi="Montserrat Medium"/>
                        <w:color w:val="3994C9"/>
                        <w:sz w:val="20"/>
                        <w:lang w:val="es-MX"/>
                      </w:rPr>
                      <w:fldChar w:fldCharType="separate"/>
                    </w:r>
                    <w:r w:rsidR="005C42FE" w:rsidRPr="005C42FE">
                      <w:rPr>
                        <w:rFonts w:ascii="Montserrat Medium" w:hAnsi="Montserrat Medium"/>
                        <w:noProof/>
                        <w:color w:val="3994C9"/>
                        <w:sz w:val="20"/>
                        <w:lang w:val="es-ES"/>
                      </w:rPr>
                      <w:t>36</w:t>
                    </w:r>
                    <w:r w:rsidRPr="00B97413">
                      <w:rPr>
                        <w:rFonts w:ascii="Montserrat Medium" w:hAnsi="Montserrat Medium"/>
                        <w:color w:val="3994C9"/>
                        <w:sz w:val="20"/>
                        <w:lang w:val="es-MX"/>
                      </w:rPr>
                      <w:fldChar w:fldCharType="end"/>
                    </w:r>
                  </w:p>
                </w:txbxContent>
              </v:textbox>
              <w10:wrap type="squar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602806" w14:textId="180D28D7" w:rsidR="00AD449B" w:rsidRDefault="00AD449B">
    <w:pPr>
      <w:pStyle w:val="Piedepgina"/>
    </w:pPr>
    <w:r w:rsidRPr="00EF51C5">
      <w:rPr>
        <w:noProof/>
        <w:lang w:eastAsia="es-GT"/>
      </w:rPr>
      <w:drawing>
        <wp:anchor distT="0" distB="0" distL="114300" distR="114300" simplePos="0" relativeHeight="251744256" behindDoc="1" locked="0" layoutInCell="1" allowOverlap="1" wp14:anchorId="4BE48BA2" wp14:editId="5D15E0C1">
          <wp:simplePos x="0" y="0"/>
          <wp:positionH relativeFrom="page">
            <wp:align>right</wp:align>
          </wp:positionH>
          <wp:positionV relativeFrom="paragraph">
            <wp:posOffset>-288324</wp:posOffset>
          </wp:positionV>
          <wp:extent cx="10072670" cy="896620"/>
          <wp:effectExtent l="0" t="0" r="5080" b="0"/>
          <wp:wrapNone/>
          <wp:docPr id="252" name="Imagen 252" descr="D:\JOSIAS AUDON DISEÑOS\POA 2021-2025\Formato Editable\Editabl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OSIAS AUDON DISEÑOS\POA 2021-2025\Formato Editable\Editable-2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2670" cy="896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526C">
      <w:rPr>
        <w:noProof/>
        <w:lang w:eastAsia="es-GT"/>
      </w:rPr>
      <mc:AlternateContent>
        <mc:Choice Requires="wps">
          <w:drawing>
            <wp:anchor distT="45720" distB="45720" distL="114300" distR="114300" simplePos="0" relativeHeight="251719680" behindDoc="0" locked="0" layoutInCell="1" allowOverlap="1" wp14:anchorId="76EA8602" wp14:editId="1E23E5A7">
              <wp:simplePos x="0" y="0"/>
              <wp:positionH relativeFrom="column">
                <wp:posOffset>7633970</wp:posOffset>
              </wp:positionH>
              <wp:positionV relativeFrom="paragraph">
                <wp:posOffset>163830</wp:posOffset>
              </wp:positionV>
              <wp:extent cx="783590" cy="293370"/>
              <wp:effectExtent l="0" t="0" r="0" b="0"/>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93370"/>
                      </a:xfrm>
                      <a:prstGeom prst="rect">
                        <a:avLst/>
                      </a:prstGeom>
                      <a:noFill/>
                      <a:ln w="9525">
                        <a:noFill/>
                        <a:miter lim="800000"/>
                        <a:headEnd/>
                        <a:tailEnd/>
                      </a:ln>
                    </wps:spPr>
                    <wps:txbx>
                      <w:txbxContent>
                        <w:p w14:paraId="23C32105" w14:textId="77777777" w:rsidR="00AD449B" w:rsidRPr="00B97413" w:rsidRDefault="00AD449B" w:rsidP="0091526C">
                          <w:pPr>
                            <w:rPr>
                              <w:rFonts w:ascii="Montserrat Medium" w:hAnsi="Montserrat Medium"/>
                              <w:color w:val="3994C9"/>
                              <w:sz w:val="20"/>
                              <w:lang w:val="es-MX"/>
                            </w:rPr>
                          </w:pPr>
                          <w:r w:rsidRPr="00B97413">
                            <w:rPr>
                              <w:rFonts w:ascii="Montserrat Medium" w:hAnsi="Montserrat Medium"/>
                              <w:color w:val="3994C9"/>
                              <w:sz w:val="20"/>
                              <w:lang w:val="es-MX"/>
                            </w:rPr>
                            <w:t xml:space="preserve">Pág. </w:t>
                          </w:r>
                          <w:r w:rsidRPr="00B97413">
                            <w:rPr>
                              <w:rFonts w:ascii="Montserrat Medium" w:hAnsi="Montserrat Medium"/>
                              <w:color w:val="3994C9"/>
                              <w:sz w:val="20"/>
                              <w:lang w:val="es-MX"/>
                            </w:rPr>
                            <w:fldChar w:fldCharType="begin"/>
                          </w:r>
                          <w:r w:rsidRPr="00B97413">
                            <w:rPr>
                              <w:rFonts w:ascii="Montserrat Medium" w:hAnsi="Montserrat Medium"/>
                              <w:color w:val="3994C9"/>
                              <w:sz w:val="20"/>
                              <w:lang w:val="es-MX"/>
                            </w:rPr>
                            <w:instrText>PAGE   \* MERGEFORMAT</w:instrText>
                          </w:r>
                          <w:r w:rsidRPr="00B97413">
                            <w:rPr>
                              <w:rFonts w:ascii="Montserrat Medium" w:hAnsi="Montserrat Medium"/>
                              <w:color w:val="3994C9"/>
                              <w:sz w:val="20"/>
                              <w:lang w:val="es-MX"/>
                            </w:rPr>
                            <w:fldChar w:fldCharType="separate"/>
                          </w:r>
                          <w:r w:rsidR="005C42FE" w:rsidRPr="005C42FE">
                            <w:rPr>
                              <w:rFonts w:ascii="Montserrat Medium" w:hAnsi="Montserrat Medium"/>
                              <w:noProof/>
                              <w:color w:val="3994C9"/>
                              <w:sz w:val="20"/>
                              <w:lang w:val="es-ES"/>
                            </w:rPr>
                            <w:t>55</w:t>
                          </w:r>
                          <w:r w:rsidRPr="00B97413">
                            <w:rPr>
                              <w:rFonts w:ascii="Montserrat Medium" w:hAnsi="Montserrat Medium"/>
                              <w:color w:val="3994C9"/>
                              <w:sz w:val="20"/>
                              <w:lang w:val="es-MX"/>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EA8602" id="_x0000_t202" coordsize="21600,21600" o:spt="202" path="m,l,21600r21600,l21600,xe">
              <v:stroke joinstyle="miter"/>
              <v:path gradientshapeok="t" o:connecttype="rect"/>
            </v:shapetype>
            <v:shape id="_x0000_s1075" type="#_x0000_t202" style="position:absolute;margin-left:601.1pt;margin-top:12.9pt;width:61.7pt;height:23.1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" filled="f" stroked="f">
              <v:textbox>
                <w:txbxContent>
                  <w:p w14:paraId="23C32105" w14:textId="77777777" w:rsidR="00AD449B" w:rsidRPr="00B97413" w:rsidRDefault="00AD449B" w:rsidP="0091526C">
                    <w:pPr>
                      <w:rPr>
                        <w:rFonts w:ascii="Montserrat Medium" w:hAnsi="Montserrat Medium"/>
                        <w:color w:val="3994C9"/>
                        <w:sz w:val="20"/>
                        <w:lang w:val="es-MX"/>
                      </w:rPr>
                    </w:pPr>
                    <w:r w:rsidRPr="00B97413">
                      <w:rPr>
                        <w:rFonts w:ascii="Montserrat Medium" w:hAnsi="Montserrat Medium"/>
                        <w:color w:val="3994C9"/>
                        <w:sz w:val="20"/>
                        <w:lang w:val="es-MX"/>
                      </w:rPr>
                      <w:t xml:space="preserve">Pág. </w:t>
                    </w:r>
                    <w:r w:rsidRPr="00B97413">
                      <w:rPr>
                        <w:rFonts w:ascii="Montserrat Medium" w:hAnsi="Montserrat Medium"/>
                        <w:color w:val="3994C9"/>
                        <w:sz w:val="20"/>
                        <w:lang w:val="es-MX"/>
                      </w:rPr>
                      <w:fldChar w:fldCharType="begin"/>
                    </w:r>
                    <w:r w:rsidRPr="00B97413">
                      <w:rPr>
                        <w:rFonts w:ascii="Montserrat Medium" w:hAnsi="Montserrat Medium"/>
                        <w:color w:val="3994C9"/>
                        <w:sz w:val="20"/>
                        <w:lang w:val="es-MX"/>
                      </w:rPr>
                      <w:instrText>PAGE   \* MERGEFORMAT</w:instrText>
                    </w:r>
                    <w:r w:rsidRPr="00B97413">
                      <w:rPr>
                        <w:rFonts w:ascii="Montserrat Medium" w:hAnsi="Montserrat Medium"/>
                        <w:color w:val="3994C9"/>
                        <w:sz w:val="20"/>
                        <w:lang w:val="es-MX"/>
                      </w:rPr>
                      <w:fldChar w:fldCharType="separate"/>
                    </w:r>
                    <w:r w:rsidR="005C42FE" w:rsidRPr="005C42FE">
                      <w:rPr>
                        <w:rFonts w:ascii="Montserrat Medium" w:hAnsi="Montserrat Medium"/>
                        <w:noProof/>
                        <w:color w:val="3994C9"/>
                        <w:sz w:val="20"/>
                        <w:lang w:val="es-ES"/>
                      </w:rPr>
                      <w:t>55</w:t>
                    </w:r>
                    <w:r w:rsidRPr="00B97413">
                      <w:rPr>
                        <w:rFonts w:ascii="Montserrat Medium" w:hAnsi="Montserrat Medium"/>
                        <w:color w:val="3994C9"/>
                        <w:sz w:val="20"/>
                        <w:lang w:val="es-MX"/>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A76EA" w14:textId="310ADB47" w:rsidR="00AD449B" w:rsidRDefault="00AD449B">
    <w:pPr>
      <w:pStyle w:val="Piedepgina"/>
    </w:pPr>
    <w:r w:rsidRPr="00EF51C5">
      <w:rPr>
        <w:noProof/>
        <w:lang w:eastAsia="es-GT"/>
      </w:rPr>
      <w:drawing>
        <wp:anchor distT="0" distB="0" distL="114300" distR="114300" simplePos="0" relativeHeight="251742208" behindDoc="1" locked="0" layoutInCell="1" allowOverlap="1" wp14:anchorId="1F86E999" wp14:editId="088B0764">
          <wp:simplePos x="0" y="0"/>
          <wp:positionH relativeFrom="page">
            <wp:posOffset>15875</wp:posOffset>
          </wp:positionH>
          <wp:positionV relativeFrom="paragraph">
            <wp:posOffset>-272381</wp:posOffset>
          </wp:positionV>
          <wp:extent cx="10072670" cy="896620"/>
          <wp:effectExtent l="0" t="0" r="5080" b="0"/>
          <wp:wrapNone/>
          <wp:docPr id="228" name="Imagen 228" descr="D:\JOSIAS AUDON DISEÑOS\POA 2021-2025\Formato Editable\Editabl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OSIAS AUDON DISEÑOS\POA 2021-2025\Formato Editable\Editable-2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2670" cy="896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526C">
      <w:rPr>
        <w:noProof/>
        <w:lang w:eastAsia="es-GT"/>
      </w:rPr>
      <mc:AlternateContent>
        <mc:Choice Requires="wps">
          <w:drawing>
            <wp:anchor distT="45720" distB="45720" distL="114300" distR="114300" simplePos="0" relativeHeight="251723776" behindDoc="0" locked="0" layoutInCell="1" allowOverlap="1" wp14:anchorId="61E4A947" wp14:editId="19FB83F8">
              <wp:simplePos x="0" y="0"/>
              <wp:positionH relativeFrom="column">
                <wp:posOffset>7633970</wp:posOffset>
              </wp:positionH>
              <wp:positionV relativeFrom="paragraph">
                <wp:posOffset>163830</wp:posOffset>
              </wp:positionV>
              <wp:extent cx="783590" cy="293370"/>
              <wp:effectExtent l="0" t="0" r="0" b="0"/>
              <wp:wrapNone/>
              <wp:docPr id="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93370"/>
                      </a:xfrm>
                      <a:prstGeom prst="rect">
                        <a:avLst/>
                      </a:prstGeom>
                      <a:noFill/>
                      <a:ln w="9525">
                        <a:noFill/>
                        <a:miter lim="800000"/>
                        <a:headEnd/>
                        <a:tailEnd/>
                      </a:ln>
                    </wps:spPr>
                    <wps:txbx>
                      <w:txbxContent>
                        <w:p w14:paraId="35F9E13B" w14:textId="77777777" w:rsidR="00AD449B" w:rsidRPr="00B97413" w:rsidRDefault="00AD449B" w:rsidP="0091526C">
                          <w:pPr>
                            <w:rPr>
                              <w:rFonts w:ascii="Montserrat Medium" w:hAnsi="Montserrat Medium"/>
                              <w:color w:val="3994C9"/>
                              <w:sz w:val="20"/>
                              <w:lang w:val="es-MX"/>
                            </w:rPr>
                          </w:pPr>
                          <w:r w:rsidRPr="00B97413">
                            <w:rPr>
                              <w:rFonts w:ascii="Montserrat Medium" w:hAnsi="Montserrat Medium"/>
                              <w:color w:val="3994C9"/>
                              <w:sz w:val="20"/>
                              <w:lang w:val="es-MX"/>
                            </w:rPr>
                            <w:t xml:space="preserve">Pág. </w:t>
                          </w:r>
                          <w:r w:rsidRPr="00B97413">
                            <w:rPr>
                              <w:rFonts w:ascii="Montserrat Medium" w:hAnsi="Montserrat Medium"/>
                              <w:color w:val="3994C9"/>
                              <w:sz w:val="20"/>
                              <w:lang w:val="es-MX"/>
                            </w:rPr>
                            <w:fldChar w:fldCharType="begin"/>
                          </w:r>
                          <w:r w:rsidRPr="00B97413">
                            <w:rPr>
                              <w:rFonts w:ascii="Montserrat Medium" w:hAnsi="Montserrat Medium"/>
                              <w:color w:val="3994C9"/>
                              <w:sz w:val="20"/>
                              <w:lang w:val="es-MX"/>
                            </w:rPr>
                            <w:instrText>PAGE   \* MERGEFORMAT</w:instrText>
                          </w:r>
                          <w:r w:rsidRPr="00B97413">
                            <w:rPr>
                              <w:rFonts w:ascii="Montserrat Medium" w:hAnsi="Montserrat Medium"/>
                              <w:color w:val="3994C9"/>
                              <w:sz w:val="20"/>
                              <w:lang w:val="es-MX"/>
                            </w:rPr>
                            <w:fldChar w:fldCharType="separate"/>
                          </w:r>
                          <w:r w:rsidR="005C42FE" w:rsidRPr="005C42FE">
                            <w:rPr>
                              <w:rFonts w:ascii="Montserrat Medium" w:hAnsi="Montserrat Medium"/>
                              <w:noProof/>
                              <w:color w:val="3994C9"/>
                              <w:sz w:val="20"/>
                              <w:lang w:val="es-ES"/>
                            </w:rPr>
                            <w:t>74</w:t>
                          </w:r>
                          <w:r w:rsidRPr="00B97413">
                            <w:rPr>
                              <w:rFonts w:ascii="Montserrat Medium" w:hAnsi="Montserrat Medium"/>
                              <w:color w:val="3994C9"/>
                              <w:sz w:val="20"/>
                              <w:lang w:val="es-MX"/>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E4A947" id="_x0000_t202" coordsize="21600,21600" o:spt="202" path="m,l,21600r21600,l21600,xe">
              <v:stroke joinstyle="miter"/>
              <v:path gradientshapeok="t" o:connecttype="rect"/>
            </v:shapetype>
            <v:shape id="_x0000_s1077" type="#_x0000_t202" style="position:absolute;margin-left:601.1pt;margin-top:12.9pt;width:61.7pt;height:23.1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" filled="f" stroked="f">
              <v:textbox>
                <w:txbxContent>
                  <w:p w14:paraId="35F9E13B" w14:textId="77777777" w:rsidR="00AD449B" w:rsidRPr="00B97413" w:rsidRDefault="00AD449B" w:rsidP="0091526C">
                    <w:pPr>
                      <w:rPr>
                        <w:rFonts w:ascii="Montserrat Medium" w:hAnsi="Montserrat Medium"/>
                        <w:color w:val="3994C9"/>
                        <w:sz w:val="20"/>
                        <w:lang w:val="es-MX"/>
                      </w:rPr>
                    </w:pPr>
                    <w:r w:rsidRPr="00B97413">
                      <w:rPr>
                        <w:rFonts w:ascii="Montserrat Medium" w:hAnsi="Montserrat Medium"/>
                        <w:color w:val="3994C9"/>
                        <w:sz w:val="20"/>
                        <w:lang w:val="es-MX"/>
                      </w:rPr>
                      <w:t xml:space="preserve">Pág. </w:t>
                    </w:r>
                    <w:r w:rsidRPr="00B97413">
                      <w:rPr>
                        <w:rFonts w:ascii="Montserrat Medium" w:hAnsi="Montserrat Medium"/>
                        <w:color w:val="3994C9"/>
                        <w:sz w:val="20"/>
                        <w:lang w:val="es-MX"/>
                      </w:rPr>
                      <w:fldChar w:fldCharType="begin"/>
                    </w:r>
                    <w:r w:rsidRPr="00B97413">
                      <w:rPr>
                        <w:rFonts w:ascii="Montserrat Medium" w:hAnsi="Montserrat Medium"/>
                        <w:color w:val="3994C9"/>
                        <w:sz w:val="20"/>
                        <w:lang w:val="es-MX"/>
                      </w:rPr>
                      <w:instrText>PAGE   \* MERGEFORMAT</w:instrText>
                    </w:r>
                    <w:r w:rsidRPr="00B97413">
                      <w:rPr>
                        <w:rFonts w:ascii="Montserrat Medium" w:hAnsi="Montserrat Medium"/>
                        <w:color w:val="3994C9"/>
                        <w:sz w:val="20"/>
                        <w:lang w:val="es-MX"/>
                      </w:rPr>
                      <w:fldChar w:fldCharType="separate"/>
                    </w:r>
                    <w:r w:rsidR="005C42FE" w:rsidRPr="005C42FE">
                      <w:rPr>
                        <w:rFonts w:ascii="Montserrat Medium" w:hAnsi="Montserrat Medium"/>
                        <w:noProof/>
                        <w:color w:val="3994C9"/>
                        <w:sz w:val="20"/>
                        <w:lang w:val="es-ES"/>
                      </w:rPr>
                      <w:t>74</w:t>
                    </w:r>
                    <w:r w:rsidRPr="00B97413">
                      <w:rPr>
                        <w:rFonts w:ascii="Montserrat Medium" w:hAnsi="Montserrat Medium"/>
                        <w:color w:val="3994C9"/>
                        <w:sz w:val="20"/>
                        <w:lang w:val="es-MX"/>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F876B" w14:textId="52B79BF4" w:rsidR="00AD449B" w:rsidRDefault="00AD449B">
    <w:pPr>
      <w:pStyle w:val="Piedepgina"/>
    </w:pPr>
    <w:r w:rsidRPr="00EF51C5">
      <w:rPr>
        <w:noProof/>
        <w:lang w:eastAsia="es-GT"/>
      </w:rPr>
      <w:drawing>
        <wp:anchor distT="0" distB="0" distL="114300" distR="114300" simplePos="0" relativeHeight="251795456" behindDoc="1" locked="0" layoutInCell="1" allowOverlap="1" wp14:anchorId="038AF287" wp14:editId="5C6AC28F">
          <wp:simplePos x="0" y="0"/>
          <wp:positionH relativeFrom="page">
            <wp:align>right</wp:align>
          </wp:positionH>
          <wp:positionV relativeFrom="paragraph">
            <wp:posOffset>-428367</wp:posOffset>
          </wp:positionV>
          <wp:extent cx="7767602" cy="1028065"/>
          <wp:effectExtent l="0" t="0" r="5080" b="635"/>
          <wp:wrapNone/>
          <wp:docPr id="374" name="Imagen 374" descr="D:\JOSIAS AUDON DISEÑOS\POA 2021-2025\Formato Editable\Editabl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OSIAS AUDON DISEÑOS\POA 2021-2025\Formato Editable\Editable-2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602" cy="1028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526C">
      <w:rPr>
        <w:noProof/>
        <w:lang w:eastAsia="es-GT"/>
      </w:rPr>
      <mc:AlternateContent>
        <mc:Choice Requires="wps">
          <w:drawing>
            <wp:anchor distT="45720" distB="45720" distL="114300" distR="114300" simplePos="0" relativeHeight="251727872" behindDoc="0" locked="0" layoutInCell="1" allowOverlap="1" wp14:anchorId="432296DD" wp14:editId="210272D4">
              <wp:simplePos x="0" y="0"/>
              <wp:positionH relativeFrom="column">
                <wp:posOffset>5219700</wp:posOffset>
              </wp:positionH>
              <wp:positionV relativeFrom="paragraph">
                <wp:posOffset>140970</wp:posOffset>
              </wp:positionV>
              <wp:extent cx="783590" cy="293370"/>
              <wp:effectExtent l="0" t="0" r="0" b="0"/>
              <wp:wrapSquare wrapText="bothSides"/>
              <wp:docPr id="3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93370"/>
                      </a:xfrm>
                      <a:prstGeom prst="rect">
                        <a:avLst/>
                      </a:prstGeom>
                      <a:noFill/>
                      <a:ln w="9525">
                        <a:noFill/>
                        <a:miter lim="800000"/>
                        <a:headEnd/>
                        <a:tailEnd/>
                      </a:ln>
                    </wps:spPr>
                    <wps:txbx>
                      <w:txbxContent>
                        <w:p w14:paraId="641A75C8" w14:textId="77777777" w:rsidR="00AD449B" w:rsidRPr="00B97413" w:rsidRDefault="00AD449B" w:rsidP="00C832EC">
                          <w:pPr>
                            <w:rPr>
                              <w:rFonts w:ascii="Montserrat Medium" w:hAnsi="Montserrat Medium"/>
                              <w:color w:val="3994C9"/>
                              <w:sz w:val="20"/>
                              <w:lang w:val="es-MX"/>
                            </w:rPr>
                          </w:pPr>
                          <w:r w:rsidRPr="00B97413">
                            <w:rPr>
                              <w:rFonts w:ascii="Montserrat Medium" w:hAnsi="Montserrat Medium"/>
                              <w:color w:val="3994C9"/>
                              <w:sz w:val="20"/>
                              <w:lang w:val="es-MX"/>
                            </w:rPr>
                            <w:t xml:space="preserve">Pág. </w:t>
                          </w:r>
                          <w:r w:rsidRPr="00B97413">
                            <w:rPr>
                              <w:rFonts w:ascii="Montserrat Medium" w:hAnsi="Montserrat Medium"/>
                              <w:color w:val="3994C9"/>
                              <w:sz w:val="20"/>
                              <w:lang w:val="es-MX"/>
                            </w:rPr>
                            <w:fldChar w:fldCharType="begin"/>
                          </w:r>
                          <w:r w:rsidRPr="00B97413">
                            <w:rPr>
                              <w:rFonts w:ascii="Montserrat Medium" w:hAnsi="Montserrat Medium"/>
                              <w:color w:val="3994C9"/>
                              <w:sz w:val="20"/>
                              <w:lang w:val="es-MX"/>
                            </w:rPr>
                            <w:instrText>PAGE   \* MERGEFORMAT</w:instrText>
                          </w:r>
                          <w:r w:rsidRPr="00B97413">
                            <w:rPr>
                              <w:rFonts w:ascii="Montserrat Medium" w:hAnsi="Montserrat Medium"/>
                              <w:color w:val="3994C9"/>
                              <w:sz w:val="20"/>
                              <w:lang w:val="es-MX"/>
                            </w:rPr>
                            <w:fldChar w:fldCharType="separate"/>
                          </w:r>
                          <w:r w:rsidR="005C42FE" w:rsidRPr="005C42FE">
                            <w:rPr>
                              <w:rFonts w:ascii="Montserrat Medium" w:hAnsi="Montserrat Medium"/>
                              <w:noProof/>
                              <w:color w:val="3994C9"/>
                              <w:sz w:val="20"/>
                              <w:lang w:val="es-ES"/>
                            </w:rPr>
                            <w:t>77</w:t>
                          </w:r>
                          <w:r w:rsidRPr="00B97413">
                            <w:rPr>
                              <w:rFonts w:ascii="Montserrat Medium" w:hAnsi="Montserrat Medium"/>
                              <w:color w:val="3994C9"/>
                              <w:sz w:val="20"/>
                              <w:lang w:val="es-MX"/>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2296DD" id="_x0000_t202" coordsize="21600,21600" o:spt="202" path="m,l,21600r21600,l21600,xe">
              <v:stroke joinstyle="miter"/>
              <v:path gradientshapeok="t" o:connecttype="rect"/>
            </v:shapetype>
            <v:shape id="_x0000_s1080" type="#_x0000_t202" style="position:absolute;margin-left:411pt;margin-top:11.1pt;width:61.7pt;height:23.1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" filled="f" stroked="f">
              <v:textbox>
                <w:txbxContent>
                  <w:p w14:paraId="641A75C8" w14:textId="77777777" w:rsidR="00AD449B" w:rsidRPr="00B97413" w:rsidRDefault="00AD449B" w:rsidP="00C832EC">
                    <w:pPr>
                      <w:rPr>
                        <w:rFonts w:ascii="Montserrat Medium" w:hAnsi="Montserrat Medium"/>
                        <w:color w:val="3994C9"/>
                        <w:sz w:val="20"/>
                        <w:lang w:val="es-MX"/>
                      </w:rPr>
                    </w:pPr>
                    <w:r w:rsidRPr="00B97413">
                      <w:rPr>
                        <w:rFonts w:ascii="Montserrat Medium" w:hAnsi="Montserrat Medium"/>
                        <w:color w:val="3994C9"/>
                        <w:sz w:val="20"/>
                        <w:lang w:val="es-MX"/>
                      </w:rPr>
                      <w:t xml:space="preserve">Pág. </w:t>
                    </w:r>
                    <w:r w:rsidRPr="00B97413">
                      <w:rPr>
                        <w:rFonts w:ascii="Montserrat Medium" w:hAnsi="Montserrat Medium"/>
                        <w:color w:val="3994C9"/>
                        <w:sz w:val="20"/>
                        <w:lang w:val="es-MX"/>
                      </w:rPr>
                      <w:fldChar w:fldCharType="begin"/>
                    </w:r>
                    <w:r w:rsidRPr="00B97413">
                      <w:rPr>
                        <w:rFonts w:ascii="Montserrat Medium" w:hAnsi="Montserrat Medium"/>
                        <w:color w:val="3994C9"/>
                        <w:sz w:val="20"/>
                        <w:lang w:val="es-MX"/>
                      </w:rPr>
                      <w:instrText>PAGE   \* MERGEFORMAT</w:instrText>
                    </w:r>
                    <w:r w:rsidRPr="00B97413">
                      <w:rPr>
                        <w:rFonts w:ascii="Montserrat Medium" w:hAnsi="Montserrat Medium"/>
                        <w:color w:val="3994C9"/>
                        <w:sz w:val="20"/>
                        <w:lang w:val="es-MX"/>
                      </w:rPr>
                      <w:fldChar w:fldCharType="separate"/>
                    </w:r>
                    <w:r w:rsidR="005C42FE" w:rsidRPr="005C42FE">
                      <w:rPr>
                        <w:rFonts w:ascii="Montserrat Medium" w:hAnsi="Montserrat Medium"/>
                        <w:noProof/>
                        <w:color w:val="3994C9"/>
                        <w:sz w:val="20"/>
                        <w:lang w:val="es-ES"/>
                      </w:rPr>
                      <w:t>77</w:t>
                    </w:r>
                    <w:r w:rsidRPr="00B97413">
                      <w:rPr>
                        <w:rFonts w:ascii="Montserrat Medium" w:hAnsi="Montserrat Medium"/>
                        <w:color w:val="3994C9"/>
                        <w:sz w:val="20"/>
                        <w:lang w:val="es-MX"/>
                      </w:rPr>
                      <w:fldChar w:fldCharType="end"/>
                    </w:r>
                  </w:p>
                </w:txbxContent>
              </v:textbox>
              <w10:wrap type="square"/>
            </v:shape>
          </w:pict>
        </mc:Fallback>
      </mc:AlternateContent>
    </w:r>
    <w:r w:rsidRPr="0091526C">
      <w:rPr>
        <w:noProof/>
        <w:lang w:eastAsia="es-GT"/>
      </w:rPr>
      <mc:AlternateContent>
        <mc:Choice Requires="wps">
          <w:drawing>
            <wp:anchor distT="45720" distB="45720" distL="114300" distR="114300" simplePos="0" relativeHeight="251725824" behindDoc="0" locked="0" layoutInCell="1" allowOverlap="1" wp14:anchorId="75FC00FC" wp14:editId="5FBEB8CF">
              <wp:simplePos x="0" y="0"/>
              <wp:positionH relativeFrom="column">
                <wp:posOffset>7633970</wp:posOffset>
              </wp:positionH>
              <wp:positionV relativeFrom="paragraph">
                <wp:posOffset>163830</wp:posOffset>
              </wp:positionV>
              <wp:extent cx="783590" cy="293370"/>
              <wp:effectExtent l="0" t="0" r="0" b="0"/>
              <wp:wrapNone/>
              <wp:docPr id="3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93370"/>
                      </a:xfrm>
                      <a:prstGeom prst="rect">
                        <a:avLst/>
                      </a:prstGeom>
                      <a:noFill/>
                      <a:ln w="9525">
                        <a:noFill/>
                        <a:miter lim="800000"/>
                        <a:headEnd/>
                        <a:tailEnd/>
                      </a:ln>
                    </wps:spPr>
                    <wps:txbx>
                      <w:txbxContent>
                        <w:p w14:paraId="45DDA8CF" w14:textId="77777777" w:rsidR="00AD449B" w:rsidRPr="00B97413" w:rsidRDefault="00AD449B" w:rsidP="0091526C">
                          <w:pPr>
                            <w:rPr>
                              <w:rFonts w:ascii="Montserrat Medium" w:hAnsi="Montserrat Medium"/>
                              <w:color w:val="3994C9"/>
                              <w:sz w:val="20"/>
                              <w:lang w:val="es-MX"/>
                            </w:rPr>
                          </w:pPr>
                          <w:r w:rsidRPr="00B97413">
                            <w:rPr>
                              <w:rFonts w:ascii="Montserrat Medium" w:hAnsi="Montserrat Medium"/>
                              <w:color w:val="3994C9"/>
                              <w:sz w:val="20"/>
                              <w:lang w:val="es-MX"/>
                            </w:rPr>
                            <w:t xml:space="preserve">Pág. </w:t>
                          </w:r>
                          <w:r w:rsidRPr="00B97413">
                            <w:rPr>
                              <w:rFonts w:ascii="Montserrat Medium" w:hAnsi="Montserrat Medium"/>
                              <w:color w:val="3994C9"/>
                              <w:sz w:val="20"/>
                              <w:lang w:val="es-MX"/>
                            </w:rPr>
                            <w:fldChar w:fldCharType="begin"/>
                          </w:r>
                          <w:r w:rsidRPr="00B97413">
                            <w:rPr>
                              <w:rFonts w:ascii="Montserrat Medium" w:hAnsi="Montserrat Medium"/>
                              <w:color w:val="3994C9"/>
                              <w:sz w:val="20"/>
                              <w:lang w:val="es-MX"/>
                            </w:rPr>
                            <w:instrText>PAGE   \* MERGEFORMAT</w:instrText>
                          </w:r>
                          <w:r w:rsidRPr="00B97413">
                            <w:rPr>
                              <w:rFonts w:ascii="Montserrat Medium" w:hAnsi="Montserrat Medium"/>
                              <w:color w:val="3994C9"/>
                              <w:sz w:val="20"/>
                              <w:lang w:val="es-MX"/>
                            </w:rPr>
                            <w:fldChar w:fldCharType="separate"/>
                          </w:r>
                          <w:r w:rsidR="005C42FE" w:rsidRPr="005C42FE">
                            <w:rPr>
                              <w:rFonts w:ascii="Montserrat Medium" w:hAnsi="Montserrat Medium"/>
                              <w:noProof/>
                              <w:color w:val="3994C9"/>
                              <w:sz w:val="20"/>
                              <w:lang w:val="es-ES"/>
                            </w:rPr>
                            <w:t>77</w:t>
                          </w:r>
                          <w:r w:rsidRPr="00B97413">
                            <w:rPr>
                              <w:rFonts w:ascii="Montserrat Medium" w:hAnsi="Montserrat Medium"/>
                              <w:color w:val="3994C9"/>
                              <w:sz w:val="20"/>
                              <w:lang w:val="es-MX"/>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C00FC" id="_x0000_s1081" type="#_x0000_t202" style="position:absolute;margin-left:601.1pt;margin-top:12.9pt;width:61.7pt;height:23.1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" filled="f" stroked="f">
              <v:textbox>
                <w:txbxContent>
                  <w:p w14:paraId="45DDA8CF" w14:textId="77777777" w:rsidR="00AD449B" w:rsidRPr="00B97413" w:rsidRDefault="00AD449B" w:rsidP="0091526C">
                    <w:pPr>
                      <w:rPr>
                        <w:rFonts w:ascii="Montserrat Medium" w:hAnsi="Montserrat Medium"/>
                        <w:color w:val="3994C9"/>
                        <w:sz w:val="20"/>
                        <w:lang w:val="es-MX"/>
                      </w:rPr>
                    </w:pPr>
                    <w:r w:rsidRPr="00B97413">
                      <w:rPr>
                        <w:rFonts w:ascii="Montserrat Medium" w:hAnsi="Montserrat Medium"/>
                        <w:color w:val="3994C9"/>
                        <w:sz w:val="20"/>
                        <w:lang w:val="es-MX"/>
                      </w:rPr>
                      <w:t xml:space="preserve">Pág. </w:t>
                    </w:r>
                    <w:r w:rsidRPr="00B97413">
                      <w:rPr>
                        <w:rFonts w:ascii="Montserrat Medium" w:hAnsi="Montserrat Medium"/>
                        <w:color w:val="3994C9"/>
                        <w:sz w:val="20"/>
                        <w:lang w:val="es-MX"/>
                      </w:rPr>
                      <w:fldChar w:fldCharType="begin"/>
                    </w:r>
                    <w:r w:rsidRPr="00B97413">
                      <w:rPr>
                        <w:rFonts w:ascii="Montserrat Medium" w:hAnsi="Montserrat Medium"/>
                        <w:color w:val="3994C9"/>
                        <w:sz w:val="20"/>
                        <w:lang w:val="es-MX"/>
                      </w:rPr>
                      <w:instrText>PAGE   \* MERGEFORMAT</w:instrText>
                    </w:r>
                    <w:r w:rsidRPr="00B97413">
                      <w:rPr>
                        <w:rFonts w:ascii="Montserrat Medium" w:hAnsi="Montserrat Medium"/>
                        <w:color w:val="3994C9"/>
                        <w:sz w:val="20"/>
                        <w:lang w:val="es-MX"/>
                      </w:rPr>
                      <w:fldChar w:fldCharType="separate"/>
                    </w:r>
                    <w:r w:rsidR="005C42FE" w:rsidRPr="005C42FE">
                      <w:rPr>
                        <w:rFonts w:ascii="Montserrat Medium" w:hAnsi="Montserrat Medium"/>
                        <w:noProof/>
                        <w:color w:val="3994C9"/>
                        <w:sz w:val="20"/>
                        <w:lang w:val="es-ES"/>
                      </w:rPr>
                      <w:t>77</w:t>
                    </w:r>
                    <w:r w:rsidRPr="00B97413">
                      <w:rPr>
                        <w:rFonts w:ascii="Montserrat Medium" w:hAnsi="Montserrat Medium"/>
                        <w:color w:val="3994C9"/>
                        <w:sz w:val="20"/>
                        <w:lang w:val="es-MX"/>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4DDDB5" w14:textId="2AF603D9" w:rsidR="00AD449B" w:rsidRDefault="00AD449B">
    <w:pPr>
      <w:pStyle w:val="Piedepgina"/>
    </w:pPr>
    <w:r w:rsidRPr="00EF51C5">
      <w:rPr>
        <w:noProof/>
        <w:lang w:eastAsia="es-GT"/>
      </w:rPr>
      <w:drawing>
        <wp:anchor distT="0" distB="0" distL="114300" distR="114300" simplePos="0" relativeHeight="251766784" behindDoc="1" locked="0" layoutInCell="1" allowOverlap="1" wp14:anchorId="3AFE5C92" wp14:editId="6A0E57A4">
          <wp:simplePos x="0" y="0"/>
          <wp:positionH relativeFrom="page">
            <wp:align>right</wp:align>
          </wp:positionH>
          <wp:positionV relativeFrom="paragraph">
            <wp:posOffset>-453081</wp:posOffset>
          </wp:positionV>
          <wp:extent cx="7767602" cy="1028065"/>
          <wp:effectExtent l="0" t="0" r="5080" b="635"/>
          <wp:wrapNone/>
          <wp:docPr id="199" name="Imagen 199" descr="D:\JOSIAS AUDON DISEÑOS\POA 2021-2025\Formato Editable\Editabl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OSIAS AUDON DISEÑOS\POA 2021-2025\Formato Editable\Editable-2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602" cy="10280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GT"/>
      </w:rPr>
      <mc:AlternateContent>
        <mc:Choice Requires="wps">
          <w:drawing>
            <wp:anchor distT="45720" distB="45720" distL="114300" distR="114300" simplePos="0" relativeHeight="251707392" behindDoc="0" locked="0" layoutInCell="1" allowOverlap="1" wp14:anchorId="632A30B6" wp14:editId="649BA9CE">
              <wp:simplePos x="0" y="0"/>
              <wp:positionH relativeFrom="margin">
                <wp:posOffset>5289243</wp:posOffset>
              </wp:positionH>
              <wp:positionV relativeFrom="paragraph">
                <wp:posOffset>116008</wp:posOffset>
              </wp:positionV>
              <wp:extent cx="783590" cy="293370"/>
              <wp:effectExtent l="0" t="0" r="0" b="0"/>
              <wp:wrapSquare wrapText="bothSides"/>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93370"/>
                      </a:xfrm>
                      <a:prstGeom prst="rect">
                        <a:avLst/>
                      </a:prstGeom>
                      <a:noFill/>
                      <a:ln w="9525">
                        <a:noFill/>
                        <a:miter lim="800000"/>
                        <a:headEnd/>
                        <a:tailEnd/>
                      </a:ln>
                    </wps:spPr>
                    <wps:txbx>
                      <w:txbxContent>
                        <w:p w14:paraId="7E9F4B3A" w14:textId="77777777" w:rsidR="00AD449B" w:rsidRPr="00B97413" w:rsidRDefault="00AD449B" w:rsidP="00BD5862">
                          <w:pPr>
                            <w:rPr>
                              <w:rFonts w:ascii="Montserrat Medium" w:hAnsi="Montserrat Medium"/>
                              <w:color w:val="3994C9"/>
                              <w:sz w:val="20"/>
                              <w:lang w:val="es-MX"/>
                            </w:rPr>
                          </w:pPr>
                          <w:r w:rsidRPr="00B97413">
                            <w:rPr>
                              <w:rFonts w:ascii="Montserrat Medium" w:hAnsi="Montserrat Medium"/>
                              <w:color w:val="3994C9"/>
                              <w:sz w:val="20"/>
                              <w:lang w:val="es-MX"/>
                            </w:rPr>
                            <w:t xml:space="preserve">Pág. </w:t>
                          </w:r>
                          <w:r w:rsidRPr="00B97413">
                            <w:rPr>
                              <w:rFonts w:ascii="Montserrat Medium" w:hAnsi="Montserrat Medium"/>
                              <w:color w:val="3994C9"/>
                              <w:sz w:val="20"/>
                              <w:lang w:val="es-MX"/>
                            </w:rPr>
                            <w:fldChar w:fldCharType="begin"/>
                          </w:r>
                          <w:r w:rsidRPr="00B97413">
                            <w:rPr>
                              <w:rFonts w:ascii="Montserrat Medium" w:hAnsi="Montserrat Medium"/>
                              <w:color w:val="3994C9"/>
                              <w:sz w:val="20"/>
                              <w:lang w:val="es-MX"/>
                            </w:rPr>
                            <w:instrText>PAGE   \* MERGEFORMAT</w:instrText>
                          </w:r>
                          <w:r w:rsidRPr="00B97413">
                            <w:rPr>
                              <w:rFonts w:ascii="Montserrat Medium" w:hAnsi="Montserrat Medium"/>
                              <w:color w:val="3994C9"/>
                              <w:sz w:val="20"/>
                              <w:lang w:val="es-MX"/>
                            </w:rPr>
                            <w:fldChar w:fldCharType="separate"/>
                          </w:r>
                          <w:r w:rsidR="005C42FE" w:rsidRPr="005C42FE">
                            <w:rPr>
                              <w:rFonts w:ascii="Montserrat Medium" w:hAnsi="Montserrat Medium"/>
                              <w:noProof/>
                              <w:color w:val="3994C9"/>
                              <w:sz w:val="20"/>
                              <w:lang w:val="es-ES"/>
                            </w:rPr>
                            <w:t>25</w:t>
                          </w:r>
                          <w:r w:rsidRPr="00B97413">
                            <w:rPr>
                              <w:rFonts w:ascii="Montserrat Medium" w:hAnsi="Montserrat Medium"/>
                              <w:color w:val="3994C9"/>
                              <w:sz w:val="20"/>
                              <w:lang w:val="es-MX"/>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2A30B6" id="_x0000_t202" coordsize="21600,21600" o:spt="202" path="m,l,21600r21600,l21600,xe">
              <v:stroke joinstyle="miter"/>
              <v:path gradientshapeok="t" o:connecttype="rect"/>
            </v:shapetype>
            <v:shape id="Cuadro de texto 15" o:spid="_x0000_s1057" type="#_x0000_t202" style="position:absolute;margin-left:416.5pt;margin-top:9.15pt;width:61.7pt;height:23.1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" filled="f" stroked="f">
              <v:textbox>
                <w:txbxContent>
                  <w:p w14:paraId="7E9F4B3A" w14:textId="77777777" w:rsidR="00AD449B" w:rsidRPr="00B97413" w:rsidRDefault="00AD449B" w:rsidP="00BD5862">
                    <w:pPr>
                      <w:rPr>
                        <w:rFonts w:ascii="Montserrat Medium" w:hAnsi="Montserrat Medium"/>
                        <w:color w:val="3994C9"/>
                        <w:sz w:val="20"/>
                        <w:lang w:val="es-MX"/>
                      </w:rPr>
                    </w:pPr>
                    <w:r w:rsidRPr="00B97413">
                      <w:rPr>
                        <w:rFonts w:ascii="Montserrat Medium" w:hAnsi="Montserrat Medium"/>
                        <w:color w:val="3994C9"/>
                        <w:sz w:val="20"/>
                        <w:lang w:val="es-MX"/>
                      </w:rPr>
                      <w:t xml:space="preserve">Pág. </w:t>
                    </w:r>
                    <w:r w:rsidRPr="00B97413">
                      <w:rPr>
                        <w:rFonts w:ascii="Montserrat Medium" w:hAnsi="Montserrat Medium"/>
                        <w:color w:val="3994C9"/>
                        <w:sz w:val="20"/>
                        <w:lang w:val="es-MX"/>
                      </w:rPr>
                      <w:fldChar w:fldCharType="begin"/>
                    </w:r>
                    <w:r w:rsidRPr="00B97413">
                      <w:rPr>
                        <w:rFonts w:ascii="Montserrat Medium" w:hAnsi="Montserrat Medium"/>
                        <w:color w:val="3994C9"/>
                        <w:sz w:val="20"/>
                        <w:lang w:val="es-MX"/>
                      </w:rPr>
                      <w:instrText>PAGE   \* MERGEFORMAT</w:instrText>
                    </w:r>
                    <w:r w:rsidRPr="00B97413">
                      <w:rPr>
                        <w:rFonts w:ascii="Montserrat Medium" w:hAnsi="Montserrat Medium"/>
                        <w:color w:val="3994C9"/>
                        <w:sz w:val="20"/>
                        <w:lang w:val="es-MX"/>
                      </w:rPr>
                      <w:fldChar w:fldCharType="separate"/>
                    </w:r>
                    <w:r w:rsidR="005C42FE" w:rsidRPr="005C42FE">
                      <w:rPr>
                        <w:rFonts w:ascii="Montserrat Medium" w:hAnsi="Montserrat Medium"/>
                        <w:noProof/>
                        <w:color w:val="3994C9"/>
                        <w:sz w:val="20"/>
                        <w:lang w:val="es-ES"/>
                      </w:rPr>
                      <w:t>25</w:t>
                    </w:r>
                    <w:r w:rsidRPr="00B97413">
                      <w:rPr>
                        <w:rFonts w:ascii="Montserrat Medium" w:hAnsi="Montserrat Medium"/>
                        <w:color w:val="3994C9"/>
                        <w:sz w:val="20"/>
                        <w:lang w:val="es-MX"/>
                      </w:rPr>
                      <w:fldChar w:fldCharType="end"/>
                    </w:r>
                  </w:p>
                </w:txbxContent>
              </v:textbox>
              <w10:wrap type="square" anchorx="margin"/>
            </v:shape>
          </w:pict>
        </mc:Fallback>
      </mc:AlternateContent>
    </w:r>
    <w:r>
      <w:rPr>
        <w:noProof/>
        <w:lang w:eastAsia="es-GT"/>
      </w:rPr>
      <mc:AlternateContent>
        <mc:Choice Requires="wps">
          <w:drawing>
            <wp:anchor distT="45720" distB="45720" distL="114300" distR="114300" simplePos="0" relativeHeight="251663360" behindDoc="0" locked="0" layoutInCell="1" allowOverlap="1" wp14:anchorId="42CE2F0F" wp14:editId="7AF02983">
              <wp:simplePos x="0" y="0"/>
              <wp:positionH relativeFrom="column">
                <wp:posOffset>7806055</wp:posOffset>
              </wp:positionH>
              <wp:positionV relativeFrom="paragraph">
                <wp:posOffset>163195</wp:posOffset>
              </wp:positionV>
              <wp:extent cx="783590" cy="293370"/>
              <wp:effectExtent l="0" t="0" r="0" b="0"/>
              <wp:wrapSquare wrapText="bothSides"/>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93370"/>
                      </a:xfrm>
                      <a:prstGeom prst="rect">
                        <a:avLst/>
                      </a:prstGeom>
                      <a:noFill/>
                      <a:ln w="9525">
                        <a:noFill/>
                        <a:miter lim="800000"/>
                        <a:headEnd/>
                        <a:tailEnd/>
                      </a:ln>
                    </wps:spPr>
                    <wps:txbx>
                      <w:txbxContent>
                        <w:p w14:paraId="2173A46D" w14:textId="77777777" w:rsidR="00AD449B" w:rsidRPr="00B97413" w:rsidRDefault="00AD449B" w:rsidP="00B97413">
                          <w:pPr>
                            <w:rPr>
                              <w:rFonts w:ascii="Montserrat Medium" w:hAnsi="Montserrat Medium"/>
                              <w:color w:val="3994C9"/>
                              <w:sz w:val="20"/>
                              <w:lang w:val="es-MX"/>
                            </w:rPr>
                          </w:pPr>
                          <w:r w:rsidRPr="00B97413">
                            <w:rPr>
                              <w:rFonts w:ascii="Montserrat Medium" w:hAnsi="Montserrat Medium"/>
                              <w:color w:val="3994C9"/>
                              <w:sz w:val="20"/>
                              <w:lang w:val="es-MX"/>
                            </w:rPr>
                            <w:t xml:space="preserve">Pág. </w:t>
                          </w:r>
                          <w:r w:rsidRPr="00B97413">
                            <w:rPr>
                              <w:rFonts w:ascii="Montserrat Medium" w:hAnsi="Montserrat Medium"/>
                              <w:color w:val="3994C9"/>
                              <w:sz w:val="20"/>
                              <w:lang w:val="es-MX"/>
                            </w:rPr>
                            <w:fldChar w:fldCharType="begin"/>
                          </w:r>
                          <w:r w:rsidRPr="00B97413">
                            <w:rPr>
                              <w:rFonts w:ascii="Montserrat Medium" w:hAnsi="Montserrat Medium"/>
                              <w:color w:val="3994C9"/>
                              <w:sz w:val="20"/>
                              <w:lang w:val="es-MX"/>
                            </w:rPr>
                            <w:instrText>PAGE   \* MERGEFORMAT</w:instrText>
                          </w:r>
                          <w:r w:rsidRPr="00B97413">
                            <w:rPr>
                              <w:rFonts w:ascii="Montserrat Medium" w:hAnsi="Montserrat Medium"/>
                              <w:color w:val="3994C9"/>
                              <w:sz w:val="20"/>
                              <w:lang w:val="es-MX"/>
                            </w:rPr>
                            <w:fldChar w:fldCharType="separate"/>
                          </w:r>
                          <w:r w:rsidR="005C42FE" w:rsidRPr="005C42FE">
                            <w:rPr>
                              <w:rFonts w:ascii="Montserrat Medium" w:hAnsi="Montserrat Medium"/>
                              <w:noProof/>
                              <w:color w:val="3994C9"/>
                              <w:sz w:val="20"/>
                              <w:lang w:val="es-ES"/>
                            </w:rPr>
                            <w:t>25</w:t>
                          </w:r>
                          <w:r w:rsidRPr="00B97413">
                            <w:rPr>
                              <w:rFonts w:ascii="Montserrat Medium" w:hAnsi="Montserrat Medium"/>
                              <w:color w:val="3994C9"/>
                              <w:sz w:val="20"/>
                              <w:lang w:val="es-MX"/>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E2F0F" id="_x0000_s1058" type="#_x0000_t202" style="position:absolute;margin-left:614.65pt;margin-top:12.85pt;width:61.7pt;height:23.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" filled="f" stroked="f">
              <v:textbox>
                <w:txbxContent>
                  <w:p w14:paraId="2173A46D" w14:textId="77777777" w:rsidR="00AD449B" w:rsidRPr="00B97413" w:rsidRDefault="00AD449B" w:rsidP="00B97413">
                    <w:pPr>
                      <w:rPr>
                        <w:rFonts w:ascii="Montserrat Medium" w:hAnsi="Montserrat Medium"/>
                        <w:color w:val="3994C9"/>
                        <w:sz w:val="20"/>
                        <w:lang w:val="es-MX"/>
                      </w:rPr>
                    </w:pPr>
                    <w:r w:rsidRPr="00B97413">
                      <w:rPr>
                        <w:rFonts w:ascii="Montserrat Medium" w:hAnsi="Montserrat Medium"/>
                        <w:color w:val="3994C9"/>
                        <w:sz w:val="20"/>
                        <w:lang w:val="es-MX"/>
                      </w:rPr>
                      <w:t xml:space="preserve">Pág. </w:t>
                    </w:r>
                    <w:r w:rsidRPr="00B97413">
                      <w:rPr>
                        <w:rFonts w:ascii="Montserrat Medium" w:hAnsi="Montserrat Medium"/>
                        <w:color w:val="3994C9"/>
                        <w:sz w:val="20"/>
                        <w:lang w:val="es-MX"/>
                      </w:rPr>
                      <w:fldChar w:fldCharType="begin"/>
                    </w:r>
                    <w:r w:rsidRPr="00B97413">
                      <w:rPr>
                        <w:rFonts w:ascii="Montserrat Medium" w:hAnsi="Montserrat Medium"/>
                        <w:color w:val="3994C9"/>
                        <w:sz w:val="20"/>
                        <w:lang w:val="es-MX"/>
                      </w:rPr>
                      <w:instrText>PAGE   \* MERGEFORMAT</w:instrText>
                    </w:r>
                    <w:r w:rsidRPr="00B97413">
                      <w:rPr>
                        <w:rFonts w:ascii="Montserrat Medium" w:hAnsi="Montserrat Medium"/>
                        <w:color w:val="3994C9"/>
                        <w:sz w:val="20"/>
                        <w:lang w:val="es-MX"/>
                      </w:rPr>
                      <w:fldChar w:fldCharType="separate"/>
                    </w:r>
                    <w:r w:rsidR="005C42FE" w:rsidRPr="005C42FE">
                      <w:rPr>
                        <w:rFonts w:ascii="Montserrat Medium" w:hAnsi="Montserrat Medium"/>
                        <w:noProof/>
                        <w:color w:val="3994C9"/>
                        <w:sz w:val="20"/>
                        <w:lang w:val="es-ES"/>
                      </w:rPr>
                      <w:t>25</w:t>
                    </w:r>
                    <w:r w:rsidRPr="00B97413">
                      <w:rPr>
                        <w:rFonts w:ascii="Montserrat Medium" w:hAnsi="Montserrat Medium"/>
                        <w:color w:val="3994C9"/>
                        <w:sz w:val="20"/>
                        <w:lang w:val="es-MX"/>
                      </w:rPr>
                      <w:fldChar w:fldCharType="end"/>
                    </w:r>
                  </w:p>
                </w:txbxContent>
              </v:textbox>
              <w10:wrap type="squar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70286" w14:textId="77777777" w:rsidR="00B514BB" w:rsidRDefault="00B514BB">
    <w:pPr>
      <w:pStyle w:val="Piedepgina"/>
    </w:pPr>
    <w:r>
      <w:rPr>
        <w:rFonts w:ascii="Times New Roman" w:hAnsi="Times New Roman" w:cs="Times New Roman"/>
        <w:noProof/>
        <w:sz w:val="24"/>
        <w:szCs w:val="24"/>
        <w:lang w:eastAsia="es-GT"/>
      </w:rPr>
      <mc:AlternateContent>
        <mc:Choice Requires="wps">
          <w:drawing>
            <wp:anchor distT="45720" distB="45720" distL="114300" distR="114300" simplePos="0" relativeHeight="251813888" behindDoc="0" locked="0" layoutInCell="1" allowOverlap="1" wp14:anchorId="2698A8F8" wp14:editId="49970736">
              <wp:simplePos x="0" y="0"/>
              <wp:positionH relativeFrom="column">
                <wp:posOffset>5360421</wp:posOffset>
              </wp:positionH>
              <wp:positionV relativeFrom="paragraph">
                <wp:posOffset>159579</wp:posOffset>
              </wp:positionV>
              <wp:extent cx="783590" cy="293370"/>
              <wp:effectExtent l="0" t="0" r="0" b="0"/>
              <wp:wrapSquare wrapText="bothSides"/>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93370"/>
                      </a:xfrm>
                      <a:prstGeom prst="rect">
                        <a:avLst/>
                      </a:prstGeom>
                      <a:noFill/>
                      <a:ln w="9525">
                        <a:noFill/>
                        <a:miter lim="800000"/>
                        <a:headEnd/>
                        <a:tailEnd/>
                      </a:ln>
                    </wps:spPr>
                    <wps:txbx>
                      <w:txbxContent>
                        <w:p w14:paraId="2FE69AD2" w14:textId="77777777" w:rsidR="00B514BB" w:rsidRDefault="00B514BB" w:rsidP="00AD449B">
                          <w:pPr>
                            <w:rPr>
                              <w:rFonts w:ascii="Montserrat Medium" w:hAnsi="Montserrat Medium"/>
                              <w:color w:val="3994C9"/>
                              <w:sz w:val="20"/>
                              <w:lang w:val="es-MX"/>
                            </w:rPr>
                          </w:pPr>
                          <w:r>
                            <w:rPr>
                              <w:rFonts w:ascii="Montserrat Medium" w:hAnsi="Montserrat Medium"/>
                              <w:color w:val="3994C9"/>
                              <w:sz w:val="20"/>
                              <w:lang w:val="es-MX"/>
                            </w:rPr>
                            <w:t xml:space="preserve">Pág. </w:t>
                          </w:r>
                          <w:r>
                            <w:rPr>
                              <w:rFonts w:ascii="Montserrat Medium" w:hAnsi="Montserrat Medium"/>
                              <w:color w:val="3994C9"/>
                              <w:sz w:val="20"/>
                              <w:lang w:val="es-MX"/>
                            </w:rPr>
                            <w:fldChar w:fldCharType="begin"/>
                          </w:r>
                          <w:r>
                            <w:rPr>
                              <w:rFonts w:ascii="Montserrat Medium" w:hAnsi="Montserrat Medium"/>
                              <w:color w:val="3994C9"/>
                              <w:sz w:val="20"/>
                              <w:lang w:val="es-MX"/>
                            </w:rPr>
                            <w:instrText>PAGE   \* MERGEFORMAT</w:instrText>
                          </w:r>
                          <w:r>
                            <w:rPr>
                              <w:rFonts w:ascii="Montserrat Medium" w:hAnsi="Montserrat Medium"/>
                              <w:color w:val="3994C9"/>
                              <w:sz w:val="20"/>
                              <w:lang w:val="es-MX"/>
                            </w:rPr>
                            <w:fldChar w:fldCharType="separate"/>
                          </w:r>
                          <w:r w:rsidR="005C42FE" w:rsidRPr="005C42FE">
                            <w:rPr>
                              <w:rFonts w:ascii="Montserrat Medium" w:hAnsi="Montserrat Medium"/>
                              <w:noProof/>
                              <w:color w:val="3994C9"/>
                              <w:sz w:val="20"/>
                              <w:lang w:val="es-ES"/>
                            </w:rPr>
                            <w:t>17</w:t>
                          </w:r>
                          <w:r>
                            <w:rPr>
                              <w:rFonts w:ascii="Montserrat Medium" w:hAnsi="Montserrat Medium"/>
                              <w:color w:val="3994C9"/>
                              <w:sz w:val="20"/>
                              <w:lang w:val="es-MX"/>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98A8F8" id="_x0000_t202" coordsize="21600,21600" o:spt="202" path="m,l,21600r21600,l21600,xe">
              <v:stroke joinstyle="miter"/>
              <v:path gradientshapeok="t" o:connecttype="rect"/>
            </v:shapetype>
            <v:shape id="Cuadro de texto 34" o:spid="_x0000_s1060" type="#_x0000_t202" style="position:absolute;margin-left:422.1pt;margin-top:12.55pt;width:61.7pt;height:23.1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" filled="f" stroked="f">
              <v:textbox>
                <w:txbxContent>
                  <w:p w14:paraId="2FE69AD2" w14:textId="77777777" w:rsidR="00B514BB" w:rsidRDefault="00B514BB" w:rsidP="00AD449B">
                    <w:pPr>
                      <w:rPr>
                        <w:rFonts w:ascii="Montserrat Medium" w:hAnsi="Montserrat Medium"/>
                        <w:color w:val="3994C9"/>
                        <w:sz w:val="20"/>
                        <w:lang w:val="es-MX"/>
                      </w:rPr>
                    </w:pPr>
                    <w:r>
                      <w:rPr>
                        <w:rFonts w:ascii="Montserrat Medium" w:hAnsi="Montserrat Medium"/>
                        <w:color w:val="3994C9"/>
                        <w:sz w:val="20"/>
                        <w:lang w:val="es-MX"/>
                      </w:rPr>
                      <w:t xml:space="preserve">Pág. </w:t>
                    </w:r>
                    <w:r>
                      <w:rPr>
                        <w:rFonts w:ascii="Montserrat Medium" w:hAnsi="Montserrat Medium"/>
                        <w:color w:val="3994C9"/>
                        <w:sz w:val="20"/>
                        <w:lang w:val="es-MX"/>
                      </w:rPr>
                      <w:fldChar w:fldCharType="begin"/>
                    </w:r>
                    <w:r>
                      <w:rPr>
                        <w:rFonts w:ascii="Montserrat Medium" w:hAnsi="Montserrat Medium"/>
                        <w:color w:val="3994C9"/>
                        <w:sz w:val="20"/>
                        <w:lang w:val="es-MX"/>
                      </w:rPr>
                      <w:instrText>PAGE   \* MERGEFORMAT</w:instrText>
                    </w:r>
                    <w:r>
                      <w:rPr>
                        <w:rFonts w:ascii="Montserrat Medium" w:hAnsi="Montserrat Medium"/>
                        <w:color w:val="3994C9"/>
                        <w:sz w:val="20"/>
                        <w:lang w:val="es-MX"/>
                      </w:rPr>
                      <w:fldChar w:fldCharType="separate"/>
                    </w:r>
                    <w:r w:rsidR="005C42FE" w:rsidRPr="005C42FE">
                      <w:rPr>
                        <w:rFonts w:ascii="Montserrat Medium" w:hAnsi="Montserrat Medium"/>
                        <w:noProof/>
                        <w:color w:val="3994C9"/>
                        <w:sz w:val="20"/>
                        <w:lang w:val="es-ES"/>
                      </w:rPr>
                      <w:t>17</w:t>
                    </w:r>
                    <w:r>
                      <w:rPr>
                        <w:rFonts w:ascii="Montserrat Medium" w:hAnsi="Montserrat Medium"/>
                        <w:color w:val="3994C9"/>
                        <w:sz w:val="20"/>
                        <w:lang w:val="es-MX"/>
                      </w:rPr>
                      <w:fldChar w:fldCharType="end"/>
                    </w:r>
                  </w:p>
                </w:txbxContent>
              </v:textbox>
              <w10:wrap type="square"/>
            </v:shape>
          </w:pict>
        </mc:Fallback>
      </mc:AlternateContent>
    </w:r>
    <w:r w:rsidRPr="00EF51C5">
      <w:rPr>
        <w:noProof/>
        <w:lang w:eastAsia="es-GT"/>
      </w:rPr>
      <w:drawing>
        <wp:anchor distT="0" distB="0" distL="114300" distR="114300" simplePos="0" relativeHeight="251812864" behindDoc="1" locked="0" layoutInCell="1" allowOverlap="1" wp14:anchorId="41FC89A5" wp14:editId="10394F6B">
          <wp:simplePos x="0" y="0"/>
          <wp:positionH relativeFrom="page">
            <wp:align>right</wp:align>
          </wp:positionH>
          <wp:positionV relativeFrom="paragraph">
            <wp:posOffset>-502313</wp:posOffset>
          </wp:positionV>
          <wp:extent cx="7767602" cy="1028065"/>
          <wp:effectExtent l="0" t="0" r="5080" b="635"/>
          <wp:wrapNone/>
          <wp:docPr id="35" name="Imagen 35" descr="D:\JOSIAS AUDON DISEÑOS\POA 2021-2025\Formato Editable\Editabl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OSIAS AUDON DISEÑOS\POA 2021-2025\Formato Editable\Editable-2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602" cy="102806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5B84F" w14:textId="58FD8E5B" w:rsidR="00AD449B" w:rsidRDefault="00AD449B">
    <w:pPr>
      <w:pStyle w:val="Piedepgina"/>
    </w:pPr>
    <w:r w:rsidRPr="00EF51C5">
      <w:rPr>
        <w:noProof/>
        <w:lang w:eastAsia="es-GT"/>
      </w:rPr>
      <w:drawing>
        <wp:anchor distT="0" distB="0" distL="114300" distR="114300" simplePos="0" relativeHeight="251758592" behindDoc="1" locked="0" layoutInCell="1" allowOverlap="1" wp14:anchorId="4589DAA0" wp14:editId="49EFE936">
          <wp:simplePos x="0" y="0"/>
          <wp:positionH relativeFrom="page">
            <wp:posOffset>-15875</wp:posOffset>
          </wp:positionH>
          <wp:positionV relativeFrom="paragraph">
            <wp:posOffset>-305315</wp:posOffset>
          </wp:positionV>
          <wp:extent cx="10072670" cy="896620"/>
          <wp:effectExtent l="0" t="0" r="5080" b="0"/>
          <wp:wrapNone/>
          <wp:docPr id="325" name="Imagen 325" descr="D:\JOSIAS AUDON DISEÑOS\POA 2021-2025\Formato Editable\Editabl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OSIAS AUDON DISEÑOS\POA 2021-2025\Formato Editable\Editable-2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2670" cy="896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GT"/>
      </w:rPr>
      <mc:AlternateContent>
        <mc:Choice Requires="wps">
          <w:drawing>
            <wp:anchor distT="45720" distB="45720" distL="114300" distR="114300" simplePos="0" relativeHeight="251704320" behindDoc="0" locked="0" layoutInCell="1" allowOverlap="1" wp14:anchorId="5E71316A" wp14:editId="3781865A">
              <wp:simplePos x="0" y="0"/>
              <wp:positionH relativeFrom="margin">
                <wp:posOffset>7607300</wp:posOffset>
              </wp:positionH>
              <wp:positionV relativeFrom="paragraph">
                <wp:posOffset>160020</wp:posOffset>
              </wp:positionV>
              <wp:extent cx="783590" cy="293370"/>
              <wp:effectExtent l="0" t="0" r="0" b="0"/>
              <wp:wrapSquare wrapText="bothSides"/>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93370"/>
                      </a:xfrm>
                      <a:prstGeom prst="rect">
                        <a:avLst/>
                      </a:prstGeom>
                      <a:noFill/>
                      <a:ln w="9525">
                        <a:noFill/>
                        <a:miter lim="800000"/>
                        <a:headEnd/>
                        <a:tailEnd/>
                      </a:ln>
                    </wps:spPr>
                    <wps:txbx>
                      <w:txbxContent>
                        <w:p w14:paraId="446FCC76" w14:textId="77777777" w:rsidR="00AD449B" w:rsidRPr="00B97413" w:rsidRDefault="00AD449B" w:rsidP="008E4F83">
                          <w:pPr>
                            <w:rPr>
                              <w:rFonts w:ascii="Montserrat Medium" w:hAnsi="Montserrat Medium"/>
                              <w:color w:val="3994C9"/>
                              <w:sz w:val="20"/>
                              <w:lang w:val="es-MX"/>
                            </w:rPr>
                          </w:pPr>
                          <w:r w:rsidRPr="00B97413">
                            <w:rPr>
                              <w:rFonts w:ascii="Montserrat Medium" w:hAnsi="Montserrat Medium"/>
                              <w:color w:val="3994C9"/>
                              <w:sz w:val="20"/>
                              <w:lang w:val="es-MX"/>
                            </w:rPr>
                            <w:t xml:space="preserve">Pág. </w:t>
                          </w:r>
                          <w:r w:rsidRPr="00B97413">
                            <w:rPr>
                              <w:rFonts w:ascii="Montserrat Medium" w:hAnsi="Montserrat Medium"/>
                              <w:color w:val="3994C9"/>
                              <w:sz w:val="20"/>
                              <w:lang w:val="es-MX"/>
                            </w:rPr>
                            <w:fldChar w:fldCharType="begin"/>
                          </w:r>
                          <w:r w:rsidRPr="00B97413">
                            <w:rPr>
                              <w:rFonts w:ascii="Montserrat Medium" w:hAnsi="Montserrat Medium"/>
                              <w:color w:val="3994C9"/>
                              <w:sz w:val="20"/>
                              <w:lang w:val="es-MX"/>
                            </w:rPr>
                            <w:instrText>PAGE   \* MERGEFORMAT</w:instrText>
                          </w:r>
                          <w:r w:rsidRPr="00B97413">
                            <w:rPr>
                              <w:rFonts w:ascii="Montserrat Medium" w:hAnsi="Montserrat Medium"/>
                              <w:color w:val="3994C9"/>
                              <w:sz w:val="20"/>
                              <w:lang w:val="es-MX"/>
                            </w:rPr>
                            <w:fldChar w:fldCharType="separate"/>
                          </w:r>
                          <w:r w:rsidR="005C42FE" w:rsidRPr="005C42FE">
                            <w:rPr>
                              <w:rFonts w:ascii="Montserrat Medium" w:hAnsi="Montserrat Medium"/>
                              <w:noProof/>
                              <w:color w:val="3994C9"/>
                              <w:sz w:val="20"/>
                              <w:lang w:val="es-ES"/>
                            </w:rPr>
                            <w:t>24</w:t>
                          </w:r>
                          <w:r w:rsidRPr="00B97413">
                            <w:rPr>
                              <w:rFonts w:ascii="Montserrat Medium" w:hAnsi="Montserrat Medium"/>
                              <w:color w:val="3994C9"/>
                              <w:sz w:val="20"/>
                              <w:lang w:val="es-MX"/>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71316A" id="_x0000_t202" coordsize="21600,21600" o:spt="202" path="m,l,21600r21600,l21600,xe">
              <v:stroke joinstyle="miter"/>
              <v:path gradientshapeok="t" o:connecttype="rect"/>
            </v:shapetype>
            <v:shape id="Cuadro de texto 11" o:spid="_x0000_s1062" type="#_x0000_t202" style="position:absolute;margin-left:599pt;margin-top:12.6pt;width:61.7pt;height:23.1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" filled="f" stroked="f">
              <v:textbox>
                <w:txbxContent>
                  <w:p w14:paraId="446FCC76" w14:textId="77777777" w:rsidR="00AD449B" w:rsidRPr="00B97413" w:rsidRDefault="00AD449B" w:rsidP="008E4F83">
                    <w:pPr>
                      <w:rPr>
                        <w:rFonts w:ascii="Montserrat Medium" w:hAnsi="Montserrat Medium"/>
                        <w:color w:val="3994C9"/>
                        <w:sz w:val="20"/>
                        <w:lang w:val="es-MX"/>
                      </w:rPr>
                    </w:pPr>
                    <w:r w:rsidRPr="00B97413">
                      <w:rPr>
                        <w:rFonts w:ascii="Montserrat Medium" w:hAnsi="Montserrat Medium"/>
                        <w:color w:val="3994C9"/>
                        <w:sz w:val="20"/>
                        <w:lang w:val="es-MX"/>
                      </w:rPr>
                      <w:t xml:space="preserve">Pág. </w:t>
                    </w:r>
                    <w:r w:rsidRPr="00B97413">
                      <w:rPr>
                        <w:rFonts w:ascii="Montserrat Medium" w:hAnsi="Montserrat Medium"/>
                        <w:color w:val="3994C9"/>
                        <w:sz w:val="20"/>
                        <w:lang w:val="es-MX"/>
                      </w:rPr>
                      <w:fldChar w:fldCharType="begin"/>
                    </w:r>
                    <w:r w:rsidRPr="00B97413">
                      <w:rPr>
                        <w:rFonts w:ascii="Montserrat Medium" w:hAnsi="Montserrat Medium"/>
                        <w:color w:val="3994C9"/>
                        <w:sz w:val="20"/>
                        <w:lang w:val="es-MX"/>
                      </w:rPr>
                      <w:instrText>PAGE   \* MERGEFORMAT</w:instrText>
                    </w:r>
                    <w:r w:rsidRPr="00B97413">
                      <w:rPr>
                        <w:rFonts w:ascii="Montserrat Medium" w:hAnsi="Montserrat Medium"/>
                        <w:color w:val="3994C9"/>
                        <w:sz w:val="20"/>
                        <w:lang w:val="es-MX"/>
                      </w:rPr>
                      <w:fldChar w:fldCharType="separate"/>
                    </w:r>
                    <w:r w:rsidR="005C42FE" w:rsidRPr="005C42FE">
                      <w:rPr>
                        <w:rFonts w:ascii="Montserrat Medium" w:hAnsi="Montserrat Medium"/>
                        <w:noProof/>
                        <w:color w:val="3994C9"/>
                        <w:sz w:val="20"/>
                        <w:lang w:val="es-ES"/>
                      </w:rPr>
                      <w:t>24</w:t>
                    </w:r>
                    <w:r w:rsidRPr="00B97413">
                      <w:rPr>
                        <w:rFonts w:ascii="Montserrat Medium" w:hAnsi="Montserrat Medium"/>
                        <w:color w:val="3994C9"/>
                        <w:sz w:val="20"/>
                        <w:lang w:val="es-MX"/>
                      </w:rPr>
                      <w:fldChar w:fldCharType="end"/>
                    </w:r>
                  </w:p>
                </w:txbxContent>
              </v:textbox>
              <w10:wrap type="square" anchorx="margin"/>
            </v:shape>
          </w:pict>
        </mc:Fallback>
      </mc:AlternateContent>
    </w:r>
    <w:r>
      <w:rPr>
        <w:noProof/>
        <w:lang w:eastAsia="es-GT"/>
      </w:rPr>
      <w:drawing>
        <wp:anchor distT="0" distB="0" distL="114300" distR="114300" simplePos="0" relativeHeight="251703296" behindDoc="1" locked="0" layoutInCell="1" allowOverlap="1" wp14:anchorId="7F0BF22C" wp14:editId="08568D21">
          <wp:simplePos x="0" y="0"/>
          <wp:positionH relativeFrom="page">
            <wp:posOffset>1833</wp:posOffset>
          </wp:positionH>
          <wp:positionV relativeFrom="paragraph">
            <wp:posOffset>708300</wp:posOffset>
          </wp:positionV>
          <wp:extent cx="9161582" cy="1412543"/>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perez\AppData\Local\Microsoft\Windows\INetCache\Content.Word\PE-02.jp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9161582" cy="1412543"/>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1AC82D" w14:textId="77777777" w:rsidR="00AD449B" w:rsidRDefault="00AD449B">
    <w:pPr>
      <w:pStyle w:val="Piedepgina"/>
    </w:pPr>
    <w:r w:rsidRPr="0091526C">
      <w:rPr>
        <w:noProof/>
        <w:lang w:eastAsia="es-GT"/>
      </w:rPr>
      <mc:AlternateContent>
        <mc:Choice Requires="wps">
          <w:drawing>
            <wp:anchor distT="45720" distB="45720" distL="114300" distR="114300" simplePos="0" relativeHeight="251688960" behindDoc="0" locked="0" layoutInCell="1" allowOverlap="1" wp14:anchorId="72EF6E08" wp14:editId="665D0BF6">
              <wp:simplePos x="0" y="0"/>
              <wp:positionH relativeFrom="column">
                <wp:posOffset>7686661</wp:posOffset>
              </wp:positionH>
              <wp:positionV relativeFrom="paragraph">
                <wp:posOffset>61226</wp:posOffset>
              </wp:positionV>
              <wp:extent cx="783590" cy="293370"/>
              <wp:effectExtent l="0" t="0" r="0" b="0"/>
              <wp:wrapSquare wrapText="bothSides"/>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93370"/>
                      </a:xfrm>
                      <a:prstGeom prst="rect">
                        <a:avLst/>
                      </a:prstGeom>
                      <a:noFill/>
                      <a:ln w="9525">
                        <a:noFill/>
                        <a:miter lim="800000"/>
                        <a:headEnd/>
                        <a:tailEnd/>
                      </a:ln>
                    </wps:spPr>
                    <wps:txbx>
                      <w:txbxContent>
                        <w:p w14:paraId="774B3FFE" w14:textId="77777777" w:rsidR="00AD449B" w:rsidRPr="00B97413" w:rsidRDefault="00AD449B" w:rsidP="0091526C">
                          <w:pPr>
                            <w:rPr>
                              <w:rFonts w:ascii="Montserrat Medium" w:hAnsi="Montserrat Medium"/>
                              <w:color w:val="3994C9"/>
                              <w:sz w:val="20"/>
                              <w:lang w:val="es-MX"/>
                            </w:rPr>
                          </w:pPr>
                          <w:r w:rsidRPr="00B97413">
                            <w:rPr>
                              <w:rFonts w:ascii="Montserrat Medium" w:hAnsi="Montserrat Medium"/>
                              <w:color w:val="3994C9"/>
                              <w:sz w:val="20"/>
                              <w:lang w:val="es-MX"/>
                            </w:rPr>
                            <w:t xml:space="preserve">Pág. </w:t>
                          </w:r>
                          <w:r w:rsidRPr="00B97413">
                            <w:rPr>
                              <w:rFonts w:ascii="Montserrat Medium" w:hAnsi="Montserrat Medium"/>
                              <w:color w:val="3994C9"/>
                              <w:sz w:val="20"/>
                              <w:lang w:val="es-MX"/>
                            </w:rPr>
                            <w:fldChar w:fldCharType="begin"/>
                          </w:r>
                          <w:r w:rsidRPr="00B97413">
                            <w:rPr>
                              <w:rFonts w:ascii="Montserrat Medium" w:hAnsi="Montserrat Medium"/>
                              <w:color w:val="3994C9"/>
                              <w:sz w:val="20"/>
                              <w:lang w:val="es-MX"/>
                            </w:rPr>
                            <w:instrText>PAGE   \* MERGEFORMAT</w:instrText>
                          </w:r>
                          <w:r w:rsidRPr="00B97413">
                            <w:rPr>
                              <w:rFonts w:ascii="Montserrat Medium" w:hAnsi="Montserrat Medium"/>
                              <w:color w:val="3994C9"/>
                              <w:sz w:val="20"/>
                              <w:lang w:val="es-MX"/>
                            </w:rPr>
                            <w:fldChar w:fldCharType="separate"/>
                          </w:r>
                          <w:r w:rsidRPr="00C832EC">
                            <w:rPr>
                              <w:rFonts w:ascii="Montserrat Medium" w:hAnsi="Montserrat Medium"/>
                              <w:noProof/>
                              <w:color w:val="3994C9"/>
                              <w:sz w:val="20"/>
                              <w:lang w:val="es-ES"/>
                            </w:rPr>
                            <w:t>32</w:t>
                          </w:r>
                          <w:r w:rsidRPr="00B97413">
                            <w:rPr>
                              <w:rFonts w:ascii="Montserrat Medium" w:hAnsi="Montserrat Medium"/>
                              <w:color w:val="3994C9"/>
                              <w:sz w:val="20"/>
                              <w:lang w:val="es-MX"/>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EF6E08" id="_x0000_t202" coordsize="21600,21600" o:spt="202" path="m,l,21600r21600,l21600,xe">
              <v:stroke joinstyle="miter"/>
              <v:path gradientshapeok="t" o:connecttype="rect"/>
            </v:shapetype>
            <v:shape id="_x0000_s1063" type="#_x0000_t202" style="position:absolute;margin-left:605.25pt;margin-top:4.8pt;width:61.7pt;height:23.1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" filled="f" stroked="f">
              <v:textbox>
                <w:txbxContent>
                  <w:p w14:paraId="774B3FFE" w14:textId="77777777" w:rsidR="00AD449B" w:rsidRPr="00B97413" w:rsidRDefault="00AD449B" w:rsidP="0091526C">
                    <w:pPr>
                      <w:rPr>
                        <w:rFonts w:ascii="Montserrat Medium" w:hAnsi="Montserrat Medium"/>
                        <w:color w:val="3994C9"/>
                        <w:sz w:val="20"/>
                        <w:lang w:val="es-MX"/>
                      </w:rPr>
                    </w:pPr>
                    <w:r w:rsidRPr="00B97413">
                      <w:rPr>
                        <w:rFonts w:ascii="Montserrat Medium" w:hAnsi="Montserrat Medium"/>
                        <w:color w:val="3994C9"/>
                        <w:sz w:val="20"/>
                        <w:lang w:val="es-MX"/>
                      </w:rPr>
                      <w:t xml:space="preserve">Pág. </w:t>
                    </w:r>
                    <w:r w:rsidRPr="00B97413">
                      <w:rPr>
                        <w:rFonts w:ascii="Montserrat Medium" w:hAnsi="Montserrat Medium"/>
                        <w:color w:val="3994C9"/>
                        <w:sz w:val="20"/>
                        <w:lang w:val="es-MX"/>
                      </w:rPr>
                      <w:fldChar w:fldCharType="begin"/>
                    </w:r>
                    <w:r w:rsidRPr="00B97413">
                      <w:rPr>
                        <w:rFonts w:ascii="Montserrat Medium" w:hAnsi="Montserrat Medium"/>
                        <w:color w:val="3994C9"/>
                        <w:sz w:val="20"/>
                        <w:lang w:val="es-MX"/>
                      </w:rPr>
                      <w:instrText>PAGE   \* MERGEFORMAT</w:instrText>
                    </w:r>
                    <w:r w:rsidRPr="00B97413">
                      <w:rPr>
                        <w:rFonts w:ascii="Montserrat Medium" w:hAnsi="Montserrat Medium"/>
                        <w:color w:val="3994C9"/>
                        <w:sz w:val="20"/>
                        <w:lang w:val="es-MX"/>
                      </w:rPr>
                      <w:fldChar w:fldCharType="separate"/>
                    </w:r>
                    <w:r w:rsidRPr="00C832EC">
                      <w:rPr>
                        <w:rFonts w:ascii="Montserrat Medium" w:hAnsi="Montserrat Medium"/>
                        <w:noProof/>
                        <w:color w:val="3994C9"/>
                        <w:sz w:val="20"/>
                        <w:lang w:val="es-ES"/>
                      </w:rPr>
                      <w:t>32</w:t>
                    </w:r>
                    <w:r w:rsidRPr="00B97413">
                      <w:rPr>
                        <w:rFonts w:ascii="Montserrat Medium" w:hAnsi="Montserrat Medium"/>
                        <w:color w:val="3994C9"/>
                        <w:sz w:val="20"/>
                        <w:lang w:val="es-MX"/>
                      </w:rPr>
                      <w:fldChar w:fldCharType="end"/>
                    </w:r>
                  </w:p>
                </w:txbxContent>
              </v:textbox>
              <w10:wrap type="squar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1A21CF" w14:textId="4B44CDAB" w:rsidR="00AD449B" w:rsidRDefault="00AD449B">
    <w:pPr>
      <w:pStyle w:val="Piedepgina"/>
    </w:pPr>
    <w:r w:rsidRPr="00EF51C5">
      <w:rPr>
        <w:noProof/>
        <w:lang w:eastAsia="es-GT"/>
      </w:rPr>
      <w:drawing>
        <wp:anchor distT="0" distB="0" distL="114300" distR="114300" simplePos="0" relativeHeight="251752448" behindDoc="1" locked="0" layoutInCell="1" allowOverlap="1" wp14:anchorId="35DE08F8" wp14:editId="3782DDD8">
          <wp:simplePos x="0" y="0"/>
          <wp:positionH relativeFrom="page">
            <wp:posOffset>2506</wp:posOffset>
          </wp:positionH>
          <wp:positionV relativeFrom="paragraph">
            <wp:posOffset>-292752</wp:posOffset>
          </wp:positionV>
          <wp:extent cx="10072670" cy="896620"/>
          <wp:effectExtent l="0" t="0" r="5080" b="0"/>
          <wp:wrapNone/>
          <wp:docPr id="320" name="Imagen 320" descr="D:\JOSIAS AUDON DISEÑOS\POA 2021-2025\Formato Editable\Editabl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OSIAS AUDON DISEÑOS\POA 2021-2025\Formato Editable\Editable-2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2670" cy="896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526C">
      <w:rPr>
        <w:noProof/>
        <w:lang w:eastAsia="es-GT"/>
      </w:rPr>
      <mc:AlternateContent>
        <mc:Choice Requires="wps">
          <w:drawing>
            <wp:anchor distT="45720" distB="45720" distL="114300" distR="114300" simplePos="0" relativeHeight="251712512" behindDoc="0" locked="0" layoutInCell="1" allowOverlap="1" wp14:anchorId="29C7DE0E" wp14:editId="739E806C">
              <wp:simplePos x="0" y="0"/>
              <wp:positionH relativeFrom="column">
                <wp:posOffset>7705090</wp:posOffset>
              </wp:positionH>
              <wp:positionV relativeFrom="paragraph">
                <wp:posOffset>156210</wp:posOffset>
              </wp:positionV>
              <wp:extent cx="783590" cy="293370"/>
              <wp:effectExtent l="0" t="0" r="0" b="0"/>
              <wp:wrapSquare wrapText="bothSides"/>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93370"/>
                      </a:xfrm>
                      <a:prstGeom prst="rect">
                        <a:avLst/>
                      </a:prstGeom>
                      <a:noFill/>
                      <a:ln w="9525">
                        <a:noFill/>
                        <a:miter lim="800000"/>
                        <a:headEnd/>
                        <a:tailEnd/>
                      </a:ln>
                    </wps:spPr>
                    <wps:txbx>
                      <w:txbxContent>
                        <w:p w14:paraId="46A103BA" w14:textId="77777777" w:rsidR="00AD449B" w:rsidRPr="00B97413" w:rsidRDefault="00AD449B" w:rsidP="0091526C">
                          <w:pPr>
                            <w:rPr>
                              <w:rFonts w:ascii="Montserrat Medium" w:hAnsi="Montserrat Medium"/>
                              <w:color w:val="3994C9"/>
                              <w:sz w:val="20"/>
                              <w:lang w:val="es-MX"/>
                            </w:rPr>
                          </w:pPr>
                          <w:r w:rsidRPr="00B97413">
                            <w:rPr>
                              <w:rFonts w:ascii="Montserrat Medium" w:hAnsi="Montserrat Medium"/>
                              <w:color w:val="3994C9"/>
                              <w:sz w:val="20"/>
                              <w:lang w:val="es-MX"/>
                            </w:rPr>
                            <w:t xml:space="preserve">Pág. </w:t>
                          </w:r>
                          <w:r w:rsidRPr="00B97413">
                            <w:rPr>
                              <w:rFonts w:ascii="Montserrat Medium" w:hAnsi="Montserrat Medium"/>
                              <w:color w:val="3994C9"/>
                              <w:sz w:val="20"/>
                              <w:lang w:val="es-MX"/>
                            </w:rPr>
                            <w:fldChar w:fldCharType="begin"/>
                          </w:r>
                          <w:r w:rsidRPr="00B97413">
                            <w:rPr>
                              <w:rFonts w:ascii="Montserrat Medium" w:hAnsi="Montserrat Medium"/>
                              <w:color w:val="3994C9"/>
                              <w:sz w:val="20"/>
                              <w:lang w:val="es-MX"/>
                            </w:rPr>
                            <w:instrText>PAGE   \* MERGEFORMAT</w:instrText>
                          </w:r>
                          <w:r w:rsidRPr="00B97413">
                            <w:rPr>
                              <w:rFonts w:ascii="Montserrat Medium" w:hAnsi="Montserrat Medium"/>
                              <w:color w:val="3994C9"/>
                              <w:sz w:val="20"/>
                              <w:lang w:val="es-MX"/>
                            </w:rPr>
                            <w:fldChar w:fldCharType="separate"/>
                          </w:r>
                          <w:r w:rsidR="005C42FE" w:rsidRPr="005C42FE">
                            <w:rPr>
                              <w:rFonts w:ascii="Montserrat Medium" w:hAnsi="Montserrat Medium"/>
                              <w:noProof/>
                              <w:color w:val="3994C9"/>
                              <w:sz w:val="20"/>
                              <w:lang w:val="es-ES"/>
                            </w:rPr>
                            <w:t>30</w:t>
                          </w:r>
                          <w:r w:rsidRPr="00B97413">
                            <w:rPr>
                              <w:rFonts w:ascii="Montserrat Medium" w:hAnsi="Montserrat Medium"/>
                              <w:color w:val="3994C9"/>
                              <w:sz w:val="20"/>
                              <w:lang w:val="es-MX"/>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C7DE0E" id="_x0000_t202" coordsize="21600,21600" o:spt="202" path="m,l,21600r21600,l21600,xe">
              <v:stroke joinstyle="miter"/>
              <v:path gradientshapeok="t" o:connecttype="rect"/>
            </v:shapetype>
            <v:shape id="_x0000_s1065" type="#_x0000_t202" style="position:absolute;margin-left:606.7pt;margin-top:12.3pt;width:61.7pt;height:23.1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" filled="f" stroked="f">
              <v:textbox>
                <w:txbxContent>
                  <w:p w14:paraId="46A103BA" w14:textId="77777777" w:rsidR="00AD449B" w:rsidRPr="00B97413" w:rsidRDefault="00AD449B" w:rsidP="0091526C">
                    <w:pPr>
                      <w:rPr>
                        <w:rFonts w:ascii="Montserrat Medium" w:hAnsi="Montserrat Medium"/>
                        <w:color w:val="3994C9"/>
                        <w:sz w:val="20"/>
                        <w:lang w:val="es-MX"/>
                      </w:rPr>
                    </w:pPr>
                    <w:r w:rsidRPr="00B97413">
                      <w:rPr>
                        <w:rFonts w:ascii="Montserrat Medium" w:hAnsi="Montserrat Medium"/>
                        <w:color w:val="3994C9"/>
                        <w:sz w:val="20"/>
                        <w:lang w:val="es-MX"/>
                      </w:rPr>
                      <w:t xml:space="preserve">Pág. </w:t>
                    </w:r>
                    <w:r w:rsidRPr="00B97413">
                      <w:rPr>
                        <w:rFonts w:ascii="Montserrat Medium" w:hAnsi="Montserrat Medium"/>
                        <w:color w:val="3994C9"/>
                        <w:sz w:val="20"/>
                        <w:lang w:val="es-MX"/>
                      </w:rPr>
                      <w:fldChar w:fldCharType="begin"/>
                    </w:r>
                    <w:r w:rsidRPr="00B97413">
                      <w:rPr>
                        <w:rFonts w:ascii="Montserrat Medium" w:hAnsi="Montserrat Medium"/>
                        <w:color w:val="3994C9"/>
                        <w:sz w:val="20"/>
                        <w:lang w:val="es-MX"/>
                      </w:rPr>
                      <w:instrText>PAGE   \* MERGEFORMAT</w:instrText>
                    </w:r>
                    <w:r w:rsidRPr="00B97413">
                      <w:rPr>
                        <w:rFonts w:ascii="Montserrat Medium" w:hAnsi="Montserrat Medium"/>
                        <w:color w:val="3994C9"/>
                        <w:sz w:val="20"/>
                        <w:lang w:val="es-MX"/>
                      </w:rPr>
                      <w:fldChar w:fldCharType="separate"/>
                    </w:r>
                    <w:r w:rsidR="005C42FE" w:rsidRPr="005C42FE">
                      <w:rPr>
                        <w:rFonts w:ascii="Montserrat Medium" w:hAnsi="Montserrat Medium"/>
                        <w:noProof/>
                        <w:color w:val="3994C9"/>
                        <w:sz w:val="20"/>
                        <w:lang w:val="es-ES"/>
                      </w:rPr>
                      <w:t>30</w:t>
                    </w:r>
                    <w:r w:rsidRPr="00B97413">
                      <w:rPr>
                        <w:rFonts w:ascii="Montserrat Medium" w:hAnsi="Montserrat Medium"/>
                        <w:color w:val="3994C9"/>
                        <w:sz w:val="20"/>
                        <w:lang w:val="es-MX"/>
                      </w:rPr>
                      <w:fldChar w:fldCharType="end"/>
                    </w:r>
                  </w:p>
                </w:txbxContent>
              </v:textbox>
              <w10:wrap type="squar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B1D158" w14:textId="77777777" w:rsidR="00AD449B" w:rsidRDefault="00AD449B">
    <w:pPr>
      <w:pStyle w:val="Piedepgina"/>
    </w:pPr>
    <w:r w:rsidRPr="0091526C">
      <w:rPr>
        <w:noProof/>
        <w:lang w:eastAsia="es-GT"/>
      </w:rPr>
      <mc:AlternateContent>
        <mc:Choice Requires="wps">
          <w:drawing>
            <wp:anchor distT="45720" distB="45720" distL="114300" distR="114300" simplePos="0" relativeHeight="251693056" behindDoc="0" locked="0" layoutInCell="1" allowOverlap="1" wp14:anchorId="709ECDCB" wp14:editId="1749D36B">
              <wp:simplePos x="0" y="0"/>
              <wp:positionH relativeFrom="column">
                <wp:posOffset>7686661</wp:posOffset>
              </wp:positionH>
              <wp:positionV relativeFrom="paragraph">
                <wp:posOffset>61226</wp:posOffset>
              </wp:positionV>
              <wp:extent cx="783590" cy="293370"/>
              <wp:effectExtent l="0" t="0" r="0" b="0"/>
              <wp:wrapSquare wrapText="bothSides"/>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93370"/>
                      </a:xfrm>
                      <a:prstGeom prst="rect">
                        <a:avLst/>
                      </a:prstGeom>
                      <a:noFill/>
                      <a:ln w="9525">
                        <a:noFill/>
                        <a:miter lim="800000"/>
                        <a:headEnd/>
                        <a:tailEnd/>
                      </a:ln>
                    </wps:spPr>
                    <wps:txbx>
                      <w:txbxContent>
                        <w:p w14:paraId="14C3C089" w14:textId="77777777" w:rsidR="00AD449B" w:rsidRPr="00B97413" w:rsidRDefault="00AD449B" w:rsidP="0091526C">
                          <w:pPr>
                            <w:rPr>
                              <w:rFonts w:ascii="Montserrat Medium" w:hAnsi="Montserrat Medium"/>
                              <w:color w:val="3994C9"/>
                              <w:sz w:val="20"/>
                              <w:lang w:val="es-MX"/>
                            </w:rPr>
                          </w:pPr>
                          <w:r w:rsidRPr="00B97413">
                            <w:rPr>
                              <w:rFonts w:ascii="Montserrat Medium" w:hAnsi="Montserrat Medium"/>
                              <w:color w:val="3994C9"/>
                              <w:sz w:val="20"/>
                              <w:lang w:val="es-MX"/>
                            </w:rPr>
                            <w:t xml:space="preserve">Pág. </w:t>
                          </w:r>
                          <w:r w:rsidRPr="00B97413">
                            <w:rPr>
                              <w:rFonts w:ascii="Montserrat Medium" w:hAnsi="Montserrat Medium"/>
                              <w:color w:val="3994C9"/>
                              <w:sz w:val="20"/>
                              <w:lang w:val="es-MX"/>
                            </w:rPr>
                            <w:fldChar w:fldCharType="begin"/>
                          </w:r>
                          <w:r w:rsidRPr="00B97413">
                            <w:rPr>
                              <w:rFonts w:ascii="Montserrat Medium" w:hAnsi="Montserrat Medium"/>
                              <w:color w:val="3994C9"/>
                              <w:sz w:val="20"/>
                              <w:lang w:val="es-MX"/>
                            </w:rPr>
                            <w:instrText>PAGE   \* MERGEFORMAT</w:instrText>
                          </w:r>
                          <w:r w:rsidRPr="00B97413">
                            <w:rPr>
                              <w:rFonts w:ascii="Montserrat Medium" w:hAnsi="Montserrat Medium"/>
                              <w:color w:val="3994C9"/>
                              <w:sz w:val="20"/>
                              <w:lang w:val="es-MX"/>
                            </w:rPr>
                            <w:fldChar w:fldCharType="separate"/>
                          </w:r>
                          <w:r w:rsidRPr="00F37561">
                            <w:rPr>
                              <w:rFonts w:ascii="Montserrat Medium" w:hAnsi="Montserrat Medium"/>
                              <w:noProof/>
                              <w:color w:val="3994C9"/>
                              <w:sz w:val="20"/>
                              <w:lang w:val="es-ES"/>
                            </w:rPr>
                            <w:t>38</w:t>
                          </w:r>
                          <w:r w:rsidRPr="00B97413">
                            <w:rPr>
                              <w:rFonts w:ascii="Montserrat Medium" w:hAnsi="Montserrat Medium"/>
                              <w:color w:val="3994C9"/>
                              <w:sz w:val="20"/>
                              <w:lang w:val="es-MX"/>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9ECDCB" id="_x0000_t202" coordsize="21600,21600" o:spt="202" path="m,l,21600r21600,l21600,xe">
              <v:stroke joinstyle="miter"/>
              <v:path gradientshapeok="t" o:connecttype="rect"/>
            </v:shapetype>
            <v:shape id="_x0000_s1066" type="#_x0000_t202" style="position:absolute;margin-left:605.25pt;margin-top:4.8pt;width:61.7pt;height:23.1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" filled="f" stroked="f">
              <v:textbox>
                <w:txbxContent>
                  <w:p w14:paraId="14C3C089" w14:textId="77777777" w:rsidR="00AD449B" w:rsidRPr="00B97413" w:rsidRDefault="00AD449B" w:rsidP="0091526C">
                    <w:pPr>
                      <w:rPr>
                        <w:rFonts w:ascii="Montserrat Medium" w:hAnsi="Montserrat Medium"/>
                        <w:color w:val="3994C9"/>
                        <w:sz w:val="20"/>
                        <w:lang w:val="es-MX"/>
                      </w:rPr>
                    </w:pPr>
                    <w:r w:rsidRPr="00B97413">
                      <w:rPr>
                        <w:rFonts w:ascii="Montserrat Medium" w:hAnsi="Montserrat Medium"/>
                        <w:color w:val="3994C9"/>
                        <w:sz w:val="20"/>
                        <w:lang w:val="es-MX"/>
                      </w:rPr>
                      <w:t xml:space="preserve">Pág. </w:t>
                    </w:r>
                    <w:r w:rsidRPr="00B97413">
                      <w:rPr>
                        <w:rFonts w:ascii="Montserrat Medium" w:hAnsi="Montserrat Medium"/>
                        <w:color w:val="3994C9"/>
                        <w:sz w:val="20"/>
                        <w:lang w:val="es-MX"/>
                      </w:rPr>
                      <w:fldChar w:fldCharType="begin"/>
                    </w:r>
                    <w:r w:rsidRPr="00B97413">
                      <w:rPr>
                        <w:rFonts w:ascii="Montserrat Medium" w:hAnsi="Montserrat Medium"/>
                        <w:color w:val="3994C9"/>
                        <w:sz w:val="20"/>
                        <w:lang w:val="es-MX"/>
                      </w:rPr>
                      <w:instrText>PAGE   \* MERGEFORMAT</w:instrText>
                    </w:r>
                    <w:r w:rsidRPr="00B97413">
                      <w:rPr>
                        <w:rFonts w:ascii="Montserrat Medium" w:hAnsi="Montserrat Medium"/>
                        <w:color w:val="3994C9"/>
                        <w:sz w:val="20"/>
                        <w:lang w:val="es-MX"/>
                      </w:rPr>
                      <w:fldChar w:fldCharType="separate"/>
                    </w:r>
                    <w:r w:rsidRPr="00F37561">
                      <w:rPr>
                        <w:rFonts w:ascii="Montserrat Medium" w:hAnsi="Montserrat Medium"/>
                        <w:noProof/>
                        <w:color w:val="3994C9"/>
                        <w:sz w:val="20"/>
                        <w:lang w:val="es-ES"/>
                      </w:rPr>
                      <w:t>38</w:t>
                    </w:r>
                    <w:r w:rsidRPr="00B97413">
                      <w:rPr>
                        <w:rFonts w:ascii="Montserrat Medium" w:hAnsi="Montserrat Medium"/>
                        <w:color w:val="3994C9"/>
                        <w:sz w:val="20"/>
                        <w:lang w:val="es-MX"/>
                      </w:rPr>
                      <w:fldChar w:fldCharType="end"/>
                    </w:r>
                  </w:p>
                </w:txbxContent>
              </v:textbox>
              <w10:wrap type="squar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B6C8A" w14:textId="04B2EAE9" w:rsidR="00AD449B" w:rsidRDefault="00DE5363" w:rsidP="00B514BB">
    <w:pPr>
      <w:pStyle w:val="Piedepgina"/>
      <w:tabs>
        <w:tab w:val="clear" w:pos="4419"/>
        <w:tab w:val="clear" w:pos="8838"/>
        <w:tab w:val="left" w:pos="7551"/>
      </w:tabs>
    </w:pPr>
    <w:r w:rsidRPr="0091526C">
      <w:rPr>
        <w:noProof/>
        <w:lang w:eastAsia="es-GT"/>
      </w:rPr>
      <mc:AlternateContent>
        <mc:Choice Requires="wps">
          <w:drawing>
            <wp:anchor distT="45720" distB="45720" distL="114300" distR="114300" simplePos="0" relativeHeight="251815936" behindDoc="0" locked="0" layoutInCell="1" allowOverlap="1" wp14:anchorId="71C45E55" wp14:editId="14674D90">
              <wp:simplePos x="0" y="0"/>
              <wp:positionH relativeFrom="rightMargin">
                <wp:posOffset>-524786</wp:posOffset>
              </wp:positionH>
              <wp:positionV relativeFrom="paragraph">
                <wp:posOffset>182079</wp:posOffset>
              </wp:positionV>
              <wp:extent cx="783590" cy="293370"/>
              <wp:effectExtent l="0" t="0" r="0" b="0"/>
              <wp:wrapSquare wrapText="bothSides"/>
              <wp:docPr id="2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93370"/>
                      </a:xfrm>
                      <a:prstGeom prst="rect">
                        <a:avLst/>
                      </a:prstGeom>
                      <a:noFill/>
                      <a:ln w="9525">
                        <a:noFill/>
                        <a:miter lim="800000"/>
                        <a:headEnd/>
                        <a:tailEnd/>
                      </a:ln>
                    </wps:spPr>
                    <wps:txbx>
                      <w:txbxContent>
                        <w:p w14:paraId="50D1DB0E" w14:textId="77777777" w:rsidR="00DE5363" w:rsidRPr="00B97413" w:rsidRDefault="00DE5363" w:rsidP="00DE5363">
                          <w:pPr>
                            <w:rPr>
                              <w:rFonts w:ascii="Montserrat Medium" w:hAnsi="Montserrat Medium"/>
                              <w:color w:val="3994C9"/>
                              <w:sz w:val="20"/>
                              <w:lang w:val="es-MX"/>
                            </w:rPr>
                          </w:pPr>
                          <w:r w:rsidRPr="00B97413">
                            <w:rPr>
                              <w:rFonts w:ascii="Montserrat Medium" w:hAnsi="Montserrat Medium"/>
                              <w:color w:val="3994C9"/>
                              <w:sz w:val="20"/>
                              <w:lang w:val="es-MX"/>
                            </w:rPr>
                            <w:t xml:space="preserve">Pág. </w:t>
                          </w:r>
                          <w:r w:rsidRPr="00B97413">
                            <w:rPr>
                              <w:rFonts w:ascii="Montserrat Medium" w:hAnsi="Montserrat Medium"/>
                              <w:color w:val="3994C9"/>
                              <w:sz w:val="20"/>
                              <w:lang w:val="es-MX"/>
                            </w:rPr>
                            <w:fldChar w:fldCharType="begin"/>
                          </w:r>
                          <w:r w:rsidRPr="00B97413">
                            <w:rPr>
                              <w:rFonts w:ascii="Montserrat Medium" w:hAnsi="Montserrat Medium"/>
                              <w:color w:val="3994C9"/>
                              <w:sz w:val="20"/>
                              <w:lang w:val="es-MX"/>
                            </w:rPr>
                            <w:instrText>PAGE   \* MERGEFORMAT</w:instrText>
                          </w:r>
                          <w:r w:rsidRPr="00B97413">
                            <w:rPr>
                              <w:rFonts w:ascii="Montserrat Medium" w:hAnsi="Montserrat Medium"/>
                              <w:color w:val="3994C9"/>
                              <w:sz w:val="20"/>
                              <w:lang w:val="es-MX"/>
                            </w:rPr>
                            <w:fldChar w:fldCharType="separate"/>
                          </w:r>
                          <w:r w:rsidR="005C42FE" w:rsidRPr="005C42FE">
                            <w:rPr>
                              <w:rFonts w:ascii="Montserrat Medium" w:hAnsi="Montserrat Medium"/>
                              <w:noProof/>
                              <w:color w:val="3994C9"/>
                              <w:sz w:val="20"/>
                              <w:lang w:val="es-ES"/>
                            </w:rPr>
                            <w:t>78</w:t>
                          </w:r>
                          <w:r w:rsidRPr="00B97413">
                            <w:rPr>
                              <w:rFonts w:ascii="Montserrat Medium" w:hAnsi="Montserrat Medium"/>
                              <w:color w:val="3994C9"/>
                              <w:sz w:val="20"/>
                              <w:lang w:val="es-MX"/>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C45E55" id="_x0000_t202" coordsize="21600,21600" o:spt="202" path="m,l,21600r21600,l21600,xe">
              <v:stroke joinstyle="miter"/>
              <v:path gradientshapeok="t" o:connecttype="rect"/>
            </v:shapetype>
            <v:shape id="_x0000_s1068" type="#_x0000_t202" style="position:absolute;margin-left:-41.3pt;margin-top:14.35pt;width:61.7pt;height:23.1pt;z-index:2518159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" filled="f" stroked="f">
              <v:textbox>
                <w:txbxContent>
                  <w:p w14:paraId="50D1DB0E" w14:textId="77777777" w:rsidR="00DE5363" w:rsidRPr="00B97413" w:rsidRDefault="00DE5363" w:rsidP="00DE5363">
                    <w:pPr>
                      <w:rPr>
                        <w:rFonts w:ascii="Montserrat Medium" w:hAnsi="Montserrat Medium"/>
                        <w:color w:val="3994C9"/>
                        <w:sz w:val="20"/>
                        <w:lang w:val="es-MX"/>
                      </w:rPr>
                    </w:pPr>
                    <w:r w:rsidRPr="00B97413">
                      <w:rPr>
                        <w:rFonts w:ascii="Montserrat Medium" w:hAnsi="Montserrat Medium"/>
                        <w:color w:val="3994C9"/>
                        <w:sz w:val="20"/>
                        <w:lang w:val="es-MX"/>
                      </w:rPr>
                      <w:t xml:space="preserve">Pág. </w:t>
                    </w:r>
                    <w:r w:rsidRPr="00B97413">
                      <w:rPr>
                        <w:rFonts w:ascii="Montserrat Medium" w:hAnsi="Montserrat Medium"/>
                        <w:color w:val="3994C9"/>
                        <w:sz w:val="20"/>
                        <w:lang w:val="es-MX"/>
                      </w:rPr>
                      <w:fldChar w:fldCharType="begin"/>
                    </w:r>
                    <w:r w:rsidRPr="00B97413">
                      <w:rPr>
                        <w:rFonts w:ascii="Montserrat Medium" w:hAnsi="Montserrat Medium"/>
                        <w:color w:val="3994C9"/>
                        <w:sz w:val="20"/>
                        <w:lang w:val="es-MX"/>
                      </w:rPr>
                      <w:instrText>PAGE   \* MERGEFORMAT</w:instrText>
                    </w:r>
                    <w:r w:rsidRPr="00B97413">
                      <w:rPr>
                        <w:rFonts w:ascii="Montserrat Medium" w:hAnsi="Montserrat Medium"/>
                        <w:color w:val="3994C9"/>
                        <w:sz w:val="20"/>
                        <w:lang w:val="es-MX"/>
                      </w:rPr>
                      <w:fldChar w:fldCharType="separate"/>
                    </w:r>
                    <w:r w:rsidR="005C42FE" w:rsidRPr="005C42FE">
                      <w:rPr>
                        <w:rFonts w:ascii="Montserrat Medium" w:hAnsi="Montserrat Medium"/>
                        <w:noProof/>
                        <w:color w:val="3994C9"/>
                        <w:sz w:val="20"/>
                        <w:lang w:val="es-ES"/>
                      </w:rPr>
                      <w:t>78</w:t>
                    </w:r>
                    <w:r w:rsidRPr="00B97413">
                      <w:rPr>
                        <w:rFonts w:ascii="Montserrat Medium" w:hAnsi="Montserrat Medium"/>
                        <w:color w:val="3994C9"/>
                        <w:sz w:val="20"/>
                        <w:lang w:val="es-MX"/>
                      </w:rPr>
                      <w:fldChar w:fldCharType="end"/>
                    </w:r>
                  </w:p>
                </w:txbxContent>
              </v:textbox>
              <w10:wrap type="square" anchorx="margin"/>
            </v:shape>
          </w:pict>
        </mc:Fallback>
      </mc:AlternateContent>
    </w:r>
    <w:r w:rsidR="00AD449B" w:rsidRPr="00EF51C5">
      <w:rPr>
        <w:noProof/>
        <w:lang w:eastAsia="es-GT"/>
      </w:rPr>
      <w:drawing>
        <wp:anchor distT="0" distB="0" distL="114300" distR="114300" simplePos="0" relativeHeight="251803648" behindDoc="1" locked="0" layoutInCell="1" allowOverlap="1" wp14:anchorId="5BCA9326" wp14:editId="1AABEDE3">
          <wp:simplePos x="0" y="0"/>
          <wp:positionH relativeFrom="page">
            <wp:align>left</wp:align>
          </wp:positionH>
          <wp:positionV relativeFrom="paragraph">
            <wp:posOffset>-264767</wp:posOffset>
          </wp:positionV>
          <wp:extent cx="10072670" cy="896620"/>
          <wp:effectExtent l="0" t="0" r="5080" b="0"/>
          <wp:wrapNone/>
          <wp:docPr id="4" name="Imagen 4" descr="D:\JOSIAS AUDON DISEÑOS\POA 2021-2025\Formato Editable\Editabl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OSIAS AUDON DISEÑOS\POA 2021-2025\Formato Editable\Editable-2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2670" cy="896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4BB">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DB44C5" w14:textId="70DDC14B" w:rsidR="00AD449B" w:rsidRDefault="00AD449B">
    <w:pPr>
      <w:pStyle w:val="Piedepgina"/>
    </w:pPr>
    <w:r w:rsidRPr="00EF51C5">
      <w:rPr>
        <w:noProof/>
        <w:lang w:eastAsia="es-GT"/>
      </w:rPr>
      <w:drawing>
        <wp:anchor distT="0" distB="0" distL="114300" distR="114300" simplePos="0" relativeHeight="251750400" behindDoc="1" locked="0" layoutInCell="1" allowOverlap="1" wp14:anchorId="5D5A3401" wp14:editId="541723BB">
          <wp:simplePos x="0" y="0"/>
          <wp:positionH relativeFrom="page">
            <wp:posOffset>-618</wp:posOffset>
          </wp:positionH>
          <wp:positionV relativeFrom="paragraph">
            <wp:posOffset>-461851</wp:posOffset>
          </wp:positionV>
          <wp:extent cx="10072670" cy="896620"/>
          <wp:effectExtent l="0" t="0" r="5080" b="0"/>
          <wp:wrapNone/>
          <wp:docPr id="255" name="Imagen 255" descr="D:\JOSIAS AUDON DISEÑOS\POA 2021-2025\Formato Editable\Editabl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OSIAS AUDON DISEÑOS\POA 2021-2025\Formato Editable\Editable-2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2670" cy="896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526C">
      <w:rPr>
        <w:noProof/>
        <w:lang w:eastAsia="es-GT"/>
      </w:rPr>
      <mc:AlternateContent>
        <mc:Choice Requires="wps">
          <w:drawing>
            <wp:anchor distT="45720" distB="45720" distL="114300" distR="114300" simplePos="0" relativeHeight="251714560" behindDoc="0" locked="0" layoutInCell="1" allowOverlap="1" wp14:anchorId="2EAEA8CA" wp14:editId="7D8E0CD8">
              <wp:simplePos x="0" y="0"/>
              <wp:positionH relativeFrom="column">
                <wp:posOffset>7686040</wp:posOffset>
              </wp:positionH>
              <wp:positionV relativeFrom="paragraph">
                <wp:posOffset>175260</wp:posOffset>
              </wp:positionV>
              <wp:extent cx="783590" cy="293370"/>
              <wp:effectExtent l="0" t="0" r="0" b="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293370"/>
                      </a:xfrm>
                      <a:prstGeom prst="rect">
                        <a:avLst/>
                      </a:prstGeom>
                      <a:noFill/>
                      <a:ln w="9525">
                        <a:noFill/>
                        <a:miter lim="800000"/>
                        <a:headEnd/>
                        <a:tailEnd/>
                      </a:ln>
                    </wps:spPr>
                    <wps:txbx>
                      <w:txbxContent>
                        <w:p w14:paraId="300D5191" w14:textId="77777777" w:rsidR="00AD449B" w:rsidRPr="00B97413" w:rsidRDefault="00AD449B" w:rsidP="0091526C">
                          <w:pPr>
                            <w:rPr>
                              <w:rFonts w:ascii="Montserrat Medium" w:hAnsi="Montserrat Medium"/>
                              <w:color w:val="3994C9"/>
                              <w:sz w:val="20"/>
                              <w:lang w:val="es-MX"/>
                            </w:rPr>
                          </w:pPr>
                          <w:r w:rsidRPr="00B97413">
                            <w:rPr>
                              <w:rFonts w:ascii="Montserrat Medium" w:hAnsi="Montserrat Medium"/>
                              <w:color w:val="3994C9"/>
                              <w:sz w:val="20"/>
                              <w:lang w:val="es-MX"/>
                            </w:rPr>
                            <w:t xml:space="preserve">Pág. </w:t>
                          </w:r>
                          <w:r w:rsidRPr="00B97413">
                            <w:rPr>
                              <w:rFonts w:ascii="Montserrat Medium" w:hAnsi="Montserrat Medium"/>
                              <w:color w:val="3994C9"/>
                              <w:sz w:val="20"/>
                              <w:lang w:val="es-MX"/>
                            </w:rPr>
                            <w:fldChar w:fldCharType="begin"/>
                          </w:r>
                          <w:r w:rsidRPr="00B97413">
                            <w:rPr>
                              <w:rFonts w:ascii="Montserrat Medium" w:hAnsi="Montserrat Medium"/>
                              <w:color w:val="3994C9"/>
                              <w:sz w:val="20"/>
                              <w:lang w:val="es-MX"/>
                            </w:rPr>
                            <w:instrText>PAGE   \* MERGEFORMAT</w:instrText>
                          </w:r>
                          <w:r w:rsidRPr="00B97413">
                            <w:rPr>
                              <w:rFonts w:ascii="Montserrat Medium" w:hAnsi="Montserrat Medium"/>
                              <w:color w:val="3994C9"/>
                              <w:sz w:val="20"/>
                              <w:lang w:val="es-MX"/>
                            </w:rPr>
                            <w:fldChar w:fldCharType="separate"/>
                          </w:r>
                          <w:r w:rsidR="005C42FE" w:rsidRPr="005C42FE">
                            <w:rPr>
                              <w:rFonts w:ascii="Montserrat Medium" w:hAnsi="Montserrat Medium"/>
                              <w:noProof/>
                              <w:color w:val="3994C9"/>
                              <w:sz w:val="20"/>
                              <w:lang w:val="es-ES"/>
                            </w:rPr>
                            <w:t>34</w:t>
                          </w:r>
                          <w:r w:rsidRPr="00B97413">
                            <w:rPr>
                              <w:rFonts w:ascii="Montserrat Medium" w:hAnsi="Montserrat Medium"/>
                              <w:color w:val="3994C9"/>
                              <w:sz w:val="20"/>
                              <w:lang w:val="es-MX"/>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AEA8CA" id="_x0000_t202" coordsize="21600,21600" o:spt="202" path="m,l,21600r21600,l21600,xe">
              <v:stroke joinstyle="miter"/>
              <v:path gradientshapeok="t" o:connecttype="rect"/>
            </v:shapetype>
            <v:shape id="_x0000_s1070" type="#_x0000_t202" style="position:absolute;margin-left:605.2pt;margin-top:13.8pt;width:61.7pt;height:23.1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" filled="f" stroked="f">
              <v:textbox>
                <w:txbxContent>
                  <w:p w14:paraId="300D5191" w14:textId="77777777" w:rsidR="00AD449B" w:rsidRPr="00B97413" w:rsidRDefault="00AD449B" w:rsidP="0091526C">
                    <w:pPr>
                      <w:rPr>
                        <w:rFonts w:ascii="Montserrat Medium" w:hAnsi="Montserrat Medium"/>
                        <w:color w:val="3994C9"/>
                        <w:sz w:val="20"/>
                        <w:lang w:val="es-MX"/>
                      </w:rPr>
                    </w:pPr>
                    <w:r w:rsidRPr="00B97413">
                      <w:rPr>
                        <w:rFonts w:ascii="Montserrat Medium" w:hAnsi="Montserrat Medium"/>
                        <w:color w:val="3994C9"/>
                        <w:sz w:val="20"/>
                        <w:lang w:val="es-MX"/>
                      </w:rPr>
                      <w:t xml:space="preserve">Pág. </w:t>
                    </w:r>
                    <w:r w:rsidRPr="00B97413">
                      <w:rPr>
                        <w:rFonts w:ascii="Montserrat Medium" w:hAnsi="Montserrat Medium"/>
                        <w:color w:val="3994C9"/>
                        <w:sz w:val="20"/>
                        <w:lang w:val="es-MX"/>
                      </w:rPr>
                      <w:fldChar w:fldCharType="begin"/>
                    </w:r>
                    <w:r w:rsidRPr="00B97413">
                      <w:rPr>
                        <w:rFonts w:ascii="Montserrat Medium" w:hAnsi="Montserrat Medium"/>
                        <w:color w:val="3994C9"/>
                        <w:sz w:val="20"/>
                        <w:lang w:val="es-MX"/>
                      </w:rPr>
                      <w:instrText>PAGE   \* MERGEFORMAT</w:instrText>
                    </w:r>
                    <w:r w:rsidRPr="00B97413">
                      <w:rPr>
                        <w:rFonts w:ascii="Montserrat Medium" w:hAnsi="Montserrat Medium"/>
                        <w:color w:val="3994C9"/>
                        <w:sz w:val="20"/>
                        <w:lang w:val="es-MX"/>
                      </w:rPr>
                      <w:fldChar w:fldCharType="separate"/>
                    </w:r>
                    <w:r w:rsidR="005C42FE" w:rsidRPr="005C42FE">
                      <w:rPr>
                        <w:rFonts w:ascii="Montserrat Medium" w:hAnsi="Montserrat Medium"/>
                        <w:noProof/>
                        <w:color w:val="3994C9"/>
                        <w:sz w:val="20"/>
                        <w:lang w:val="es-ES"/>
                      </w:rPr>
                      <w:t>34</w:t>
                    </w:r>
                    <w:r w:rsidRPr="00B97413">
                      <w:rPr>
                        <w:rFonts w:ascii="Montserrat Medium" w:hAnsi="Montserrat Medium"/>
                        <w:color w:val="3994C9"/>
                        <w:sz w:val="20"/>
                        <w:lang w:val="es-MX"/>
                      </w:rPr>
                      <w:fldChar w:fldCharType="end"/>
                    </w:r>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D8FC59" w14:textId="77777777" w:rsidR="0009588F" w:rsidRDefault="0009588F" w:rsidP="00AC64F6">
      <w:pPr>
        <w:spacing w:after="0" w:line="240" w:lineRule="auto"/>
      </w:pPr>
      <w:r>
        <w:separator/>
      </w:r>
    </w:p>
  </w:footnote>
  <w:footnote w:type="continuationSeparator" w:id="0">
    <w:p w14:paraId="644C2ABC" w14:textId="77777777" w:rsidR="0009588F" w:rsidRDefault="0009588F" w:rsidP="00AC64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52BB9" w14:textId="713DD976" w:rsidR="00AD449B" w:rsidRDefault="00AD449B">
    <w:pPr>
      <w:pStyle w:val="Encabezado"/>
    </w:pPr>
    <w:r w:rsidRPr="00F57BFF">
      <w:rPr>
        <w:noProof/>
        <w:lang w:eastAsia="es-GT"/>
      </w:rPr>
      <mc:AlternateContent>
        <mc:Choice Requires="wps">
          <w:drawing>
            <wp:anchor distT="45720" distB="45720" distL="114300" distR="114300" simplePos="0" relativeHeight="251760640" behindDoc="0" locked="0" layoutInCell="1" allowOverlap="1" wp14:anchorId="6CCC8497" wp14:editId="12A0FCBF">
              <wp:simplePos x="0" y="0"/>
              <wp:positionH relativeFrom="column">
                <wp:posOffset>-708454</wp:posOffset>
              </wp:positionH>
              <wp:positionV relativeFrom="paragraph">
                <wp:posOffset>-243239</wp:posOffset>
              </wp:positionV>
              <wp:extent cx="3931200" cy="435600"/>
              <wp:effectExtent l="0" t="0" r="0" b="3175"/>
              <wp:wrapNone/>
              <wp:docPr id="3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200" cy="435600"/>
                      </a:xfrm>
                      <a:prstGeom prst="rect">
                        <a:avLst/>
                      </a:prstGeom>
                      <a:noFill/>
                      <a:ln w="9525">
                        <a:noFill/>
                        <a:miter lim="800000"/>
                        <a:headEnd/>
                        <a:tailEnd/>
                      </a:ln>
                    </wps:spPr>
                    <wps:txbx>
                      <w:txbxContent>
                        <w:p w14:paraId="3A481CF7" w14:textId="6FB52DD8" w:rsidR="00AD449B" w:rsidRPr="00F57BFF" w:rsidRDefault="00AD449B" w:rsidP="00756074">
                          <w:pPr>
                            <w:contextualSpacing/>
                            <w:rPr>
                              <w:rFonts w:ascii="Montserrat SemiBold" w:hAnsi="Montserrat SemiBold"/>
                              <w:color w:val="FFFFFF" w:themeColor="background1"/>
                              <w:sz w:val="18"/>
                              <w:szCs w:val="18"/>
                            </w:rPr>
                          </w:pPr>
                          <w:r>
                            <w:rPr>
                              <w:rFonts w:ascii="Montserrat SemiBold" w:hAnsi="Montserrat SemiBold"/>
                              <w:color w:val="FFFFFF" w:themeColor="background1"/>
                              <w:sz w:val="18"/>
                              <w:szCs w:val="18"/>
                            </w:rPr>
                            <w:t>Plan Operativo Multianual 2022-2026</w:t>
                          </w:r>
                        </w:p>
                        <w:p w14:paraId="7B8BFB41" w14:textId="3CF4F468" w:rsidR="00AD449B" w:rsidRDefault="00AD449B" w:rsidP="00756074">
                          <w:pPr>
                            <w:contextualSpacing/>
                            <w:rPr>
                              <w:rFonts w:ascii="Montserrat SemiBold" w:hAnsi="Montserrat SemiBold"/>
                              <w:color w:val="FFFFFF" w:themeColor="background1"/>
                              <w:sz w:val="18"/>
                              <w:szCs w:val="18"/>
                            </w:rPr>
                          </w:pPr>
                          <w:r>
                            <w:rPr>
                              <w:rFonts w:ascii="Montserrat SemiBold" w:hAnsi="Montserrat SemiBold"/>
                              <w:color w:val="FFFFFF" w:themeColor="background1"/>
                              <w:sz w:val="18"/>
                              <w:szCs w:val="18"/>
                            </w:rPr>
                            <w:t>Plan Operativo Anual 2026</w:t>
                          </w:r>
                        </w:p>
                        <w:p w14:paraId="6577B8AF" w14:textId="77777777" w:rsidR="00AD449B" w:rsidRPr="00F57BFF" w:rsidRDefault="00AD449B" w:rsidP="00756074">
                          <w:pPr>
                            <w:contextualSpacing/>
                            <w:rPr>
                              <w:rFonts w:ascii="Montserrat SemiBold" w:hAnsi="Montserrat SemiBold"/>
                              <w:color w:val="FFFFFF" w:themeColor="background1"/>
                              <w:sz w:val="18"/>
                              <w:szCs w:val="18"/>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CC8497" id="_x0000_t202" coordsize="21600,21600" o:spt="202" path="m,l,21600r21600,l21600,xe">
              <v:stroke joinstyle="miter"/>
              <v:path gradientshapeok="t" o:connecttype="rect"/>
            </v:shapetype>
            <v:shape id="_x0000_s1055" type="#_x0000_t202" style="position:absolute;margin-left:-55.8pt;margin-top:-19.15pt;width:309.55pt;height:34.3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" filled="f" stroked="f">
              <v:textbox>
                <w:txbxContent>
                  <w:p w14:paraId="3A481CF7" w14:textId="6FB52DD8" w:rsidR="00AD449B" w:rsidRPr="00F57BFF" w:rsidRDefault="00AD449B" w:rsidP="00756074">
                    <w:pPr>
                      <w:contextualSpacing/>
                      <w:rPr>
                        <w:rFonts w:ascii="Montserrat SemiBold" w:hAnsi="Montserrat SemiBold"/>
                        <w:color w:val="FFFFFF" w:themeColor="background1"/>
                        <w:sz w:val="18"/>
                        <w:szCs w:val="18"/>
                      </w:rPr>
                    </w:pPr>
                    <w:r>
                      <w:rPr>
                        <w:rFonts w:ascii="Montserrat SemiBold" w:hAnsi="Montserrat SemiBold"/>
                        <w:color w:val="FFFFFF" w:themeColor="background1"/>
                        <w:sz w:val="18"/>
                        <w:szCs w:val="18"/>
                      </w:rPr>
                      <w:t>Plan Operativo Multianual 2022-2026</w:t>
                    </w:r>
                  </w:p>
                  <w:p w14:paraId="7B8BFB41" w14:textId="3CF4F468" w:rsidR="00AD449B" w:rsidRDefault="00AD449B" w:rsidP="00756074">
                    <w:pPr>
                      <w:contextualSpacing/>
                      <w:rPr>
                        <w:rFonts w:ascii="Montserrat SemiBold" w:hAnsi="Montserrat SemiBold"/>
                        <w:color w:val="FFFFFF" w:themeColor="background1"/>
                        <w:sz w:val="18"/>
                        <w:szCs w:val="18"/>
                      </w:rPr>
                    </w:pPr>
                    <w:r>
                      <w:rPr>
                        <w:rFonts w:ascii="Montserrat SemiBold" w:hAnsi="Montserrat SemiBold"/>
                        <w:color w:val="FFFFFF" w:themeColor="background1"/>
                        <w:sz w:val="18"/>
                        <w:szCs w:val="18"/>
                      </w:rPr>
                      <w:t>Plan Operativo Anual 2026</w:t>
                    </w:r>
                  </w:p>
                  <w:p w14:paraId="6577B8AF" w14:textId="77777777" w:rsidR="00AD449B" w:rsidRPr="00F57BFF" w:rsidRDefault="00AD449B" w:rsidP="00756074">
                    <w:pPr>
                      <w:contextualSpacing/>
                      <w:rPr>
                        <w:rFonts w:ascii="Montserrat SemiBold" w:hAnsi="Montserrat SemiBold"/>
                        <w:color w:val="FFFFFF" w:themeColor="background1"/>
                        <w:sz w:val="18"/>
                        <w:szCs w:val="18"/>
                        <w:lang w:val="es-MX"/>
                      </w:rPr>
                    </w:pPr>
                  </w:p>
                </w:txbxContent>
              </v:textbox>
            </v:shape>
          </w:pict>
        </mc:Fallback>
      </mc:AlternateContent>
    </w:r>
    <w:r w:rsidRPr="00EF51C5">
      <w:rPr>
        <w:noProof/>
        <w:lang w:eastAsia="es-GT"/>
      </w:rPr>
      <w:drawing>
        <wp:anchor distT="0" distB="0" distL="114300" distR="114300" simplePos="0" relativeHeight="251729920" behindDoc="1" locked="0" layoutInCell="1" allowOverlap="1" wp14:anchorId="011319D2" wp14:editId="731FAF4D">
          <wp:simplePos x="0" y="0"/>
          <wp:positionH relativeFrom="page">
            <wp:posOffset>16648</wp:posOffset>
          </wp:positionH>
          <wp:positionV relativeFrom="paragraph">
            <wp:posOffset>-557226</wp:posOffset>
          </wp:positionV>
          <wp:extent cx="7772401" cy="2295525"/>
          <wp:effectExtent l="0" t="0" r="0" b="9525"/>
          <wp:wrapNone/>
          <wp:docPr id="194" name="Imagen 194" descr="D:\JOSIAS AUDON DISEÑOS\POA 2021-2025\Formato Editable\Editabl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OSIAS AUDON DISEÑOS\POA 2021-2025\Formato Editable\Editable-2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1"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4FE7EB" w14:textId="74ADC3E1" w:rsidR="00AD449B" w:rsidRDefault="00AD449B">
    <w:pPr>
      <w:pStyle w:val="Encabezado"/>
    </w:pPr>
    <w:r w:rsidRPr="00F57BFF">
      <w:rPr>
        <w:noProof/>
        <w:lang w:eastAsia="es-GT"/>
      </w:rPr>
      <mc:AlternateContent>
        <mc:Choice Requires="wps">
          <w:drawing>
            <wp:anchor distT="45720" distB="45720" distL="114300" distR="114300" simplePos="0" relativeHeight="251783168" behindDoc="0" locked="0" layoutInCell="1" allowOverlap="1" wp14:anchorId="1B6E1841" wp14:editId="49407E75">
              <wp:simplePos x="0" y="0"/>
              <wp:positionH relativeFrom="column">
                <wp:posOffset>-997757</wp:posOffset>
              </wp:positionH>
              <wp:positionV relativeFrom="paragraph">
                <wp:posOffset>-268520</wp:posOffset>
              </wp:positionV>
              <wp:extent cx="3931200" cy="435600"/>
              <wp:effectExtent l="0" t="0" r="0" b="3175"/>
              <wp:wrapNone/>
              <wp:docPr id="3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200" cy="435600"/>
                      </a:xfrm>
                      <a:prstGeom prst="rect">
                        <a:avLst/>
                      </a:prstGeom>
                      <a:noFill/>
                      <a:ln w="9525">
                        <a:noFill/>
                        <a:miter lim="800000"/>
                        <a:headEnd/>
                        <a:tailEnd/>
                      </a:ln>
                    </wps:spPr>
                    <wps:txbx>
                      <w:txbxContent>
                        <w:p w14:paraId="6D916FAC" w14:textId="77777777" w:rsidR="00AD449B" w:rsidRPr="00F57BFF" w:rsidRDefault="00AD449B" w:rsidP="00756074">
                          <w:pPr>
                            <w:contextualSpacing/>
                            <w:rPr>
                              <w:rFonts w:ascii="Montserrat SemiBold" w:hAnsi="Montserrat SemiBold"/>
                              <w:color w:val="FFFFFF" w:themeColor="background1"/>
                              <w:sz w:val="18"/>
                              <w:szCs w:val="18"/>
                            </w:rPr>
                          </w:pPr>
                          <w:r>
                            <w:rPr>
                              <w:rFonts w:ascii="Montserrat SemiBold" w:hAnsi="Montserrat SemiBold"/>
                              <w:color w:val="FFFFFF" w:themeColor="background1"/>
                              <w:sz w:val="18"/>
                              <w:szCs w:val="18"/>
                            </w:rPr>
                            <w:t>Plan Operativo Multianual 2022-2026</w:t>
                          </w:r>
                        </w:p>
                        <w:p w14:paraId="7F75F98A" w14:textId="77777777" w:rsidR="00AD449B" w:rsidRDefault="00AD449B" w:rsidP="00756074">
                          <w:pPr>
                            <w:contextualSpacing/>
                            <w:rPr>
                              <w:rFonts w:ascii="Montserrat SemiBold" w:hAnsi="Montserrat SemiBold"/>
                              <w:color w:val="FFFFFF" w:themeColor="background1"/>
                              <w:sz w:val="18"/>
                              <w:szCs w:val="18"/>
                            </w:rPr>
                          </w:pPr>
                          <w:r>
                            <w:rPr>
                              <w:rFonts w:ascii="Montserrat SemiBold" w:hAnsi="Montserrat SemiBold"/>
                              <w:color w:val="FFFFFF" w:themeColor="background1"/>
                              <w:sz w:val="18"/>
                              <w:szCs w:val="18"/>
                            </w:rPr>
                            <w:t>Plan Operativo Anual 2026</w:t>
                          </w:r>
                        </w:p>
                        <w:p w14:paraId="6BF31E3D" w14:textId="77777777" w:rsidR="00AD449B" w:rsidRPr="00F57BFF" w:rsidRDefault="00AD449B" w:rsidP="00756074">
                          <w:pPr>
                            <w:contextualSpacing/>
                            <w:rPr>
                              <w:rFonts w:ascii="Montserrat SemiBold" w:hAnsi="Montserrat SemiBold"/>
                              <w:color w:val="FFFFFF" w:themeColor="background1"/>
                              <w:sz w:val="18"/>
                              <w:szCs w:val="18"/>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6E1841" id="_x0000_t202" coordsize="21600,21600" o:spt="202" path="m,l,21600r21600,l21600,xe">
              <v:stroke joinstyle="miter"/>
              <v:path gradientshapeok="t" o:connecttype="rect"/>
            </v:shapetype>
            <v:shape id="_x0000_s1071" type="#_x0000_t202" style="position:absolute;margin-left:-78.55pt;margin-top:-21.15pt;width:309.55pt;height:34.3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" filled="f" stroked="f">
              <v:textbox>
                <w:txbxContent>
                  <w:p w14:paraId="6D916FAC" w14:textId="77777777" w:rsidR="00AD449B" w:rsidRPr="00F57BFF" w:rsidRDefault="00AD449B" w:rsidP="00756074">
                    <w:pPr>
                      <w:contextualSpacing/>
                      <w:rPr>
                        <w:rFonts w:ascii="Montserrat SemiBold" w:hAnsi="Montserrat SemiBold"/>
                        <w:color w:val="FFFFFF" w:themeColor="background1"/>
                        <w:sz w:val="18"/>
                        <w:szCs w:val="18"/>
                      </w:rPr>
                    </w:pPr>
                    <w:r>
                      <w:rPr>
                        <w:rFonts w:ascii="Montserrat SemiBold" w:hAnsi="Montserrat SemiBold"/>
                        <w:color w:val="FFFFFF" w:themeColor="background1"/>
                        <w:sz w:val="18"/>
                        <w:szCs w:val="18"/>
                      </w:rPr>
                      <w:t>Plan Operativo Multianual 2022-2026</w:t>
                    </w:r>
                  </w:p>
                  <w:p w14:paraId="7F75F98A" w14:textId="77777777" w:rsidR="00AD449B" w:rsidRDefault="00AD449B" w:rsidP="00756074">
                    <w:pPr>
                      <w:contextualSpacing/>
                      <w:rPr>
                        <w:rFonts w:ascii="Montserrat SemiBold" w:hAnsi="Montserrat SemiBold"/>
                        <w:color w:val="FFFFFF" w:themeColor="background1"/>
                        <w:sz w:val="18"/>
                        <w:szCs w:val="18"/>
                      </w:rPr>
                    </w:pPr>
                    <w:r>
                      <w:rPr>
                        <w:rFonts w:ascii="Montserrat SemiBold" w:hAnsi="Montserrat SemiBold"/>
                        <w:color w:val="FFFFFF" w:themeColor="background1"/>
                        <w:sz w:val="18"/>
                        <w:szCs w:val="18"/>
                      </w:rPr>
                      <w:t>Plan Operativo Anual 2026</w:t>
                    </w:r>
                  </w:p>
                  <w:p w14:paraId="6BF31E3D" w14:textId="77777777" w:rsidR="00AD449B" w:rsidRPr="00F57BFF" w:rsidRDefault="00AD449B" w:rsidP="00756074">
                    <w:pPr>
                      <w:contextualSpacing/>
                      <w:rPr>
                        <w:rFonts w:ascii="Montserrat SemiBold" w:hAnsi="Montserrat SemiBold"/>
                        <w:color w:val="FFFFFF" w:themeColor="background1"/>
                        <w:sz w:val="18"/>
                        <w:szCs w:val="18"/>
                        <w:lang w:val="es-MX"/>
                      </w:rPr>
                    </w:pPr>
                  </w:p>
                </w:txbxContent>
              </v:textbox>
            </v:shape>
          </w:pict>
        </mc:Fallback>
      </mc:AlternateContent>
    </w:r>
    <w:r w:rsidRPr="00EF51C5">
      <w:rPr>
        <w:noProof/>
        <w:lang w:eastAsia="es-GT"/>
      </w:rPr>
      <w:drawing>
        <wp:anchor distT="0" distB="0" distL="114300" distR="114300" simplePos="0" relativeHeight="251781120" behindDoc="1" locked="0" layoutInCell="1" allowOverlap="1" wp14:anchorId="009048CA" wp14:editId="140B5B7D">
          <wp:simplePos x="0" y="0"/>
          <wp:positionH relativeFrom="page">
            <wp:align>left</wp:align>
          </wp:positionH>
          <wp:positionV relativeFrom="paragraph">
            <wp:posOffset>-536095</wp:posOffset>
          </wp:positionV>
          <wp:extent cx="7772401" cy="2295525"/>
          <wp:effectExtent l="0" t="0" r="0" b="9525"/>
          <wp:wrapNone/>
          <wp:docPr id="341" name="Imagen 341" descr="D:\JOSIAS AUDON DISEÑOS\POA 2021-2025\Formato Editable\Editabl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OSIAS AUDON DISEÑOS\POA 2021-2025\Formato Editable\Editable-2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1"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A2E68" w14:textId="0A70766F" w:rsidR="00AD449B" w:rsidRDefault="00AD449B">
    <w:pPr>
      <w:pStyle w:val="Encabezado"/>
    </w:pPr>
    <w:r w:rsidRPr="00F57BFF">
      <w:rPr>
        <w:noProof/>
        <w:lang w:eastAsia="es-GT"/>
      </w:rPr>
      <mc:AlternateContent>
        <mc:Choice Requires="wps">
          <w:drawing>
            <wp:anchor distT="45720" distB="45720" distL="114300" distR="114300" simplePos="0" relativeHeight="251787264" behindDoc="0" locked="0" layoutInCell="1" allowOverlap="1" wp14:anchorId="177C4809" wp14:editId="23E9D000">
              <wp:simplePos x="0" y="0"/>
              <wp:positionH relativeFrom="page">
                <wp:align>left</wp:align>
              </wp:positionH>
              <wp:positionV relativeFrom="paragraph">
                <wp:posOffset>-219058</wp:posOffset>
              </wp:positionV>
              <wp:extent cx="3931200" cy="435600"/>
              <wp:effectExtent l="0" t="0" r="0" b="3175"/>
              <wp:wrapNone/>
              <wp:docPr id="3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200" cy="435600"/>
                      </a:xfrm>
                      <a:prstGeom prst="rect">
                        <a:avLst/>
                      </a:prstGeom>
                      <a:noFill/>
                      <a:ln w="9525">
                        <a:noFill/>
                        <a:miter lim="800000"/>
                        <a:headEnd/>
                        <a:tailEnd/>
                      </a:ln>
                    </wps:spPr>
                    <wps:txbx>
                      <w:txbxContent>
                        <w:p w14:paraId="11C61D86" w14:textId="77777777" w:rsidR="00AD449B" w:rsidRPr="00F57BFF" w:rsidRDefault="00AD449B" w:rsidP="00756074">
                          <w:pPr>
                            <w:contextualSpacing/>
                            <w:rPr>
                              <w:rFonts w:ascii="Montserrat SemiBold" w:hAnsi="Montserrat SemiBold"/>
                              <w:color w:val="FFFFFF" w:themeColor="background1"/>
                              <w:sz w:val="18"/>
                              <w:szCs w:val="18"/>
                            </w:rPr>
                          </w:pPr>
                          <w:r>
                            <w:rPr>
                              <w:rFonts w:ascii="Montserrat SemiBold" w:hAnsi="Montserrat SemiBold"/>
                              <w:color w:val="FFFFFF" w:themeColor="background1"/>
                              <w:sz w:val="18"/>
                              <w:szCs w:val="18"/>
                            </w:rPr>
                            <w:t>Plan Operativo Multianual 2022-2026</w:t>
                          </w:r>
                        </w:p>
                        <w:p w14:paraId="78675EF0" w14:textId="77777777" w:rsidR="00AD449B" w:rsidRDefault="00AD449B" w:rsidP="00756074">
                          <w:pPr>
                            <w:contextualSpacing/>
                            <w:rPr>
                              <w:rFonts w:ascii="Montserrat SemiBold" w:hAnsi="Montserrat SemiBold"/>
                              <w:color w:val="FFFFFF" w:themeColor="background1"/>
                              <w:sz w:val="18"/>
                              <w:szCs w:val="18"/>
                            </w:rPr>
                          </w:pPr>
                          <w:r>
                            <w:rPr>
                              <w:rFonts w:ascii="Montserrat SemiBold" w:hAnsi="Montserrat SemiBold"/>
                              <w:color w:val="FFFFFF" w:themeColor="background1"/>
                              <w:sz w:val="18"/>
                              <w:szCs w:val="18"/>
                            </w:rPr>
                            <w:t>Plan Operativo Anual 2026</w:t>
                          </w:r>
                        </w:p>
                        <w:p w14:paraId="30B22569" w14:textId="77777777" w:rsidR="00AD449B" w:rsidRPr="00F57BFF" w:rsidRDefault="00AD449B" w:rsidP="00756074">
                          <w:pPr>
                            <w:contextualSpacing/>
                            <w:rPr>
                              <w:rFonts w:ascii="Montserrat SemiBold" w:hAnsi="Montserrat SemiBold"/>
                              <w:color w:val="FFFFFF" w:themeColor="background1"/>
                              <w:sz w:val="18"/>
                              <w:szCs w:val="18"/>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7C4809" id="_x0000_t202" coordsize="21600,21600" o:spt="202" path="m,l,21600r21600,l21600,xe">
              <v:stroke joinstyle="miter"/>
              <v:path gradientshapeok="t" o:connecttype="rect"/>
            </v:shapetype>
            <v:shape id="_x0000_s1074" type="#_x0000_t202" style="position:absolute;margin-left:0;margin-top:-17.25pt;width:309.55pt;height:34.3pt;z-index:25178726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" filled="f" stroked="f">
              <v:textbox>
                <w:txbxContent>
                  <w:p w14:paraId="11C61D86" w14:textId="77777777" w:rsidR="00AD449B" w:rsidRPr="00F57BFF" w:rsidRDefault="00AD449B" w:rsidP="00756074">
                    <w:pPr>
                      <w:contextualSpacing/>
                      <w:rPr>
                        <w:rFonts w:ascii="Montserrat SemiBold" w:hAnsi="Montserrat SemiBold"/>
                        <w:color w:val="FFFFFF" w:themeColor="background1"/>
                        <w:sz w:val="18"/>
                        <w:szCs w:val="18"/>
                      </w:rPr>
                    </w:pPr>
                    <w:r>
                      <w:rPr>
                        <w:rFonts w:ascii="Montserrat SemiBold" w:hAnsi="Montserrat SemiBold"/>
                        <w:color w:val="FFFFFF" w:themeColor="background1"/>
                        <w:sz w:val="18"/>
                        <w:szCs w:val="18"/>
                      </w:rPr>
                      <w:t>Plan Operativo Multianual 2022-2026</w:t>
                    </w:r>
                  </w:p>
                  <w:p w14:paraId="78675EF0" w14:textId="77777777" w:rsidR="00AD449B" w:rsidRDefault="00AD449B" w:rsidP="00756074">
                    <w:pPr>
                      <w:contextualSpacing/>
                      <w:rPr>
                        <w:rFonts w:ascii="Montserrat SemiBold" w:hAnsi="Montserrat SemiBold"/>
                        <w:color w:val="FFFFFF" w:themeColor="background1"/>
                        <w:sz w:val="18"/>
                        <w:szCs w:val="18"/>
                      </w:rPr>
                    </w:pPr>
                    <w:r>
                      <w:rPr>
                        <w:rFonts w:ascii="Montserrat SemiBold" w:hAnsi="Montserrat SemiBold"/>
                        <w:color w:val="FFFFFF" w:themeColor="background1"/>
                        <w:sz w:val="18"/>
                        <w:szCs w:val="18"/>
                      </w:rPr>
                      <w:t>Plan Operativo Anual 2026</w:t>
                    </w:r>
                  </w:p>
                  <w:p w14:paraId="30B22569" w14:textId="77777777" w:rsidR="00AD449B" w:rsidRPr="00F57BFF" w:rsidRDefault="00AD449B" w:rsidP="00756074">
                    <w:pPr>
                      <w:contextualSpacing/>
                      <w:rPr>
                        <w:rFonts w:ascii="Montserrat SemiBold" w:hAnsi="Montserrat SemiBold"/>
                        <w:color w:val="FFFFFF" w:themeColor="background1"/>
                        <w:sz w:val="18"/>
                        <w:szCs w:val="18"/>
                        <w:lang w:val="es-MX"/>
                      </w:rPr>
                    </w:pPr>
                  </w:p>
                </w:txbxContent>
              </v:textbox>
              <w10:wrap anchorx="page"/>
            </v:shape>
          </w:pict>
        </mc:Fallback>
      </mc:AlternateContent>
    </w:r>
    <w:r w:rsidRPr="00EF51C5">
      <w:rPr>
        <w:noProof/>
        <w:lang w:eastAsia="es-GT"/>
      </w:rPr>
      <w:drawing>
        <wp:anchor distT="0" distB="0" distL="114300" distR="114300" simplePos="0" relativeHeight="251746304" behindDoc="1" locked="0" layoutInCell="1" allowOverlap="1" wp14:anchorId="6E924ABE" wp14:editId="5A03C83B">
          <wp:simplePos x="0" y="0"/>
          <wp:positionH relativeFrom="page">
            <wp:posOffset>11083</wp:posOffset>
          </wp:positionH>
          <wp:positionV relativeFrom="paragraph">
            <wp:posOffset>-519292</wp:posOffset>
          </wp:positionV>
          <wp:extent cx="10048875" cy="2302867"/>
          <wp:effectExtent l="0" t="0" r="0" b="2540"/>
          <wp:wrapNone/>
          <wp:docPr id="253" name="Imagen 253" descr="D:\JOSIAS AUDON DISEÑOS\POA 2021-2025\Formato Editable\Editabl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OSIAS AUDON DISEÑOS\POA 2021-2025\Formato Editable\Editable-2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48875" cy="230286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39422" w14:textId="77777777" w:rsidR="00AD449B" w:rsidRDefault="00AD449B">
    <w:pPr>
      <w:pStyle w:val="Encabezado"/>
    </w:pPr>
    <w:r w:rsidRPr="00AC64F6">
      <w:rPr>
        <w:noProof/>
        <w:lang w:eastAsia="es-GT"/>
      </w:rPr>
      <w:drawing>
        <wp:anchor distT="0" distB="0" distL="114300" distR="114300" simplePos="0" relativeHeight="251682816" behindDoc="1" locked="0" layoutInCell="1" allowOverlap="1" wp14:anchorId="622DF2EF" wp14:editId="17CDAEAB">
          <wp:simplePos x="0" y="0"/>
          <wp:positionH relativeFrom="page">
            <wp:posOffset>0</wp:posOffset>
          </wp:positionH>
          <wp:positionV relativeFrom="paragraph">
            <wp:posOffset>-429260</wp:posOffset>
          </wp:positionV>
          <wp:extent cx="7765040" cy="10048875"/>
          <wp:effectExtent l="0" t="0" r="7620" b="0"/>
          <wp:wrapNone/>
          <wp:docPr id="348" name="Imagen 348" descr="D:\JOSIAS AUDON DISEÑOS\POA 2021-2025\PO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OSIAS AUDON DISEÑOS\POA 2021-2025\POA-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5040"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C501EF" w14:textId="12595F22" w:rsidR="00AD449B" w:rsidRDefault="00AD449B">
    <w:pPr>
      <w:pStyle w:val="Encabezado"/>
    </w:pPr>
    <w:r w:rsidRPr="00F57BFF">
      <w:rPr>
        <w:noProof/>
        <w:lang w:eastAsia="es-GT"/>
      </w:rPr>
      <mc:AlternateContent>
        <mc:Choice Requires="wps">
          <w:drawing>
            <wp:anchor distT="45720" distB="45720" distL="114300" distR="114300" simplePos="0" relativeHeight="251789312" behindDoc="0" locked="0" layoutInCell="1" allowOverlap="1" wp14:anchorId="09A35068" wp14:editId="659C68DD">
              <wp:simplePos x="0" y="0"/>
              <wp:positionH relativeFrom="column">
                <wp:posOffset>-867444</wp:posOffset>
              </wp:positionH>
              <wp:positionV relativeFrom="paragraph">
                <wp:posOffset>-235637</wp:posOffset>
              </wp:positionV>
              <wp:extent cx="3931200" cy="435600"/>
              <wp:effectExtent l="0" t="0" r="0" b="3175"/>
              <wp:wrapNone/>
              <wp:docPr id="3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200" cy="435600"/>
                      </a:xfrm>
                      <a:prstGeom prst="rect">
                        <a:avLst/>
                      </a:prstGeom>
                      <a:noFill/>
                      <a:ln w="9525">
                        <a:noFill/>
                        <a:miter lim="800000"/>
                        <a:headEnd/>
                        <a:tailEnd/>
                      </a:ln>
                    </wps:spPr>
                    <wps:txbx>
                      <w:txbxContent>
                        <w:p w14:paraId="5BDD48B8" w14:textId="77777777" w:rsidR="00AD449B" w:rsidRPr="00F57BFF" w:rsidRDefault="00AD449B" w:rsidP="00756074">
                          <w:pPr>
                            <w:contextualSpacing/>
                            <w:rPr>
                              <w:rFonts w:ascii="Montserrat SemiBold" w:hAnsi="Montserrat SemiBold"/>
                              <w:color w:val="FFFFFF" w:themeColor="background1"/>
                              <w:sz w:val="18"/>
                              <w:szCs w:val="18"/>
                            </w:rPr>
                          </w:pPr>
                          <w:r>
                            <w:rPr>
                              <w:rFonts w:ascii="Montserrat SemiBold" w:hAnsi="Montserrat SemiBold"/>
                              <w:color w:val="FFFFFF" w:themeColor="background1"/>
                              <w:sz w:val="18"/>
                              <w:szCs w:val="18"/>
                            </w:rPr>
                            <w:t>Plan Operativo Multianual 2022-2026</w:t>
                          </w:r>
                        </w:p>
                        <w:p w14:paraId="533BA7F0" w14:textId="77777777" w:rsidR="00AD449B" w:rsidRDefault="00AD449B" w:rsidP="00756074">
                          <w:pPr>
                            <w:contextualSpacing/>
                            <w:rPr>
                              <w:rFonts w:ascii="Montserrat SemiBold" w:hAnsi="Montserrat SemiBold"/>
                              <w:color w:val="FFFFFF" w:themeColor="background1"/>
                              <w:sz w:val="18"/>
                              <w:szCs w:val="18"/>
                            </w:rPr>
                          </w:pPr>
                          <w:r>
                            <w:rPr>
                              <w:rFonts w:ascii="Montserrat SemiBold" w:hAnsi="Montserrat SemiBold"/>
                              <w:color w:val="FFFFFF" w:themeColor="background1"/>
                              <w:sz w:val="18"/>
                              <w:szCs w:val="18"/>
                            </w:rPr>
                            <w:t>Plan Operativo Anual 2026</w:t>
                          </w:r>
                        </w:p>
                        <w:p w14:paraId="32A68E03" w14:textId="77777777" w:rsidR="00AD449B" w:rsidRPr="00F57BFF" w:rsidRDefault="00AD449B" w:rsidP="00756074">
                          <w:pPr>
                            <w:contextualSpacing/>
                            <w:rPr>
                              <w:rFonts w:ascii="Montserrat SemiBold" w:hAnsi="Montserrat SemiBold"/>
                              <w:color w:val="FFFFFF" w:themeColor="background1"/>
                              <w:sz w:val="18"/>
                              <w:szCs w:val="18"/>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A35068" id="_x0000_t202" coordsize="21600,21600" o:spt="202" path="m,l,21600r21600,l21600,xe">
              <v:stroke joinstyle="miter"/>
              <v:path gradientshapeok="t" o:connecttype="rect"/>
            </v:shapetype>
            <v:shape id="_x0000_s1076" type="#_x0000_t202" style="position:absolute;margin-left:-68.3pt;margin-top:-18.55pt;width:309.55pt;height:34.3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" filled="f" stroked="f">
              <v:textbox>
                <w:txbxContent>
                  <w:p w14:paraId="5BDD48B8" w14:textId="77777777" w:rsidR="00AD449B" w:rsidRPr="00F57BFF" w:rsidRDefault="00AD449B" w:rsidP="00756074">
                    <w:pPr>
                      <w:contextualSpacing/>
                      <w:rPr>
                        <w:rFonts w:ascii="Montserrat SemiBold" w:hAnsi="Montserrat SemiBold"/>
                        <w:color w:val="FFFFFF" w:themeColor="background1"/>
                        <w:sz w:val="18"/>
                        <w:szCs w:val="18"/>
                      </w:rPr>
                    </w:pPr>
                    <w:r>
                      <w:rPr>
                        <w:rFonts w:ascii="Montserrat SemiBold" w:hAnsi="Montserrat SemiBold"/>
                        <w:color w:val="FFFFFF" w:themeColor="background1"/>
                        <w:sz w:val="18"/>
                        <w:szCs w:val="18"/>
                      </w:rPr>
                      <w:t>Plan Operativo Multianual 2022-2026</w:t>
                    </w:r>
                  </w:p>
                  <w:p w14:paraId="533BA7F0" w14:textId="77777777" w:rsidR="00AD449B" w:rsidRDefault="00AD449B" w:rsidP="00756074">
                    <w:pPr>
                      <w:contextualSpacing/>
                      <w:rPr>
                        <w:rFonts w:ascii="Montserrat SemiBold" w:hAnsi="Montserrat SemiBold"/>
                        <w:color w:val="FFFFFF" w:themeColor="background1"/>
                        <w:sz w:val="18"/>
                        <w:szCs w:val="18"/>
                      </w:rPr>
                    </w:pPr>
                    <w:r>
                      <w:rPr>
                        <w:rFonts w:ascii="Montserrat SemiBold" w:hAnsi="Montserrat SemiBold"/>
                        <w:color w:val="FFFFFF" w:themeColor="background1"/>
                        <w:sz w:val="18"/>
                        <w:szCs w:val="18"/>
                      </w:rPr>
                      <w:t>Plan Operativo Anual 2026</w:t>
                    </w:r>
                  </w:p>
                  <w:p w14:paraId="32A68E03" w14:textId="77777777" w:rsidR="00AD449B" w:rsidRPr="00F57BFF" w:rsidRDefault="00AD449B" w:rsidP="00756074">
                    <w:pPr>
                      <w:contextualSpacing/>
                      <w:rPr>
                        <w:rFonts w:ascii="Montserrat SemiBold" w:hAnsi="Montserrat SemiBold"/>
                        <w:color w:val="FFFFFF" w:themeColor="background1"/>
                        <w:sz w:val="18"/>
                        <w:szCs w:val="18"/>
                        <w:lang w:val="es-MX"/>
                      </w:rPr>
                    </w:pPr>
                  </w:p>
                </w:txbxContent>
              </v:textbox>
            </v:shape>
          </w:pict>
        </mc:Fallback>
      </mc:AlternateContent>
    </w:r>
    <w:r w:rsidRPr="00EF51C5">
      <w:rPr>
        <w:noProof/>
        <w:lang w:eastAsia="es-GT"/>
      </w:rPr>
      <w:drawing>
        <wp:anchor distT="0" distB="0" distL="114300" distR="114300" simplePos="0" relativeHeight="251740160" behindDoc="1" locked="0" layoutInCell="1" allowOverlap="1" wp14:anchorId="3E1E9905" wp14:editId="5FA92FEA">
          <wp:simplePos x="0" y="0"/>
          <wp:positionH relativeFrom="page">
            <wp:posOffset>18981</wp:posOffset>
          </wp:positionH>
          <wp:positionV relativeFrom="paragraph">
            <wp:posOffset>-569046</wp:posOffset>
          </wp:positionV>
          <wp:extent cx="10048875" cy="2302867"/>
          <wp:effectExtent l="0" t="0" r="0" b="2540"/>
          <wp:wrapNone/>
          <wp:docPr id="251" name="Imagen 251" descr="D:\JOSIAS AUDON DISEÑOS\POA 2021-2025\Formato Editable\Editabl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OSIAS AUDON DISEÑOS\POA 2021-2025\Formato Editable\Editable-2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48875" cy="230286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E0F2F5" w14:textId="77777777" w:rsidR="00AD449B" w:rsidRDefault="00AD449B">
    <w:pPr>
      <w:pStyle w:val="Encabezado"/>
    </w:pPr>
    <w:r w:rsidRPr="00AC64F6">
      <w:rPr>
        <w:noProof/>
        <w:lang w:eastAsia="es-GT"/>
      </w:rPr>
      <w:drawing>
        <wp:anchor distT="0" distB="0" distL="114300" distR="114300" simplePos="0" relativeHeight="251695104" behindDoc="1" locked="0" layoutInCell="1" allowOverlap="1" wp14:anchorId="380435ED" wp14:editId="14959ABE">
          <wp:simplePos x="0" y="0"/>
          <wp:positionH relativeFrom="page">
            <wp:posOffset>0</wp:posOffset>
          </wp:positionH>
          <wp:positionV relativeFrom="paragraph">
            <wp:posOffset>-429260</wp:posOffset>
          </wp:positionV>
          <wp:extent cx="7765040" cy="10048875"/>
          <wp:effectExtent l="0" t="0" r="7620" b="0"/>
          <wp:wrapNone/>
          <wp:docPr id="350" name="Imagen 350" descr="D:\JOSIAS AUDON DISEÑOS\POA 2021-2025\PO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OSIAS AUDON DISEÑOS\POA 2021-2025\POA-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5040"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D1B6F" w14:textId="7E51C143" w:rsidR="00AD449B" w:rsidRDefault="00AD449B">
    <w:pPr>
      <w:pStyle w:val="Encabezado"/>
    </w:pPr>
    <w:r w:rsidRPr="00F57BFF">
      <w:rPr>
        <w:noProof/>
        <w:lang w:eastAsia="es-GT"/>
      </w:rPr>
      <mc:AlternateContent>
        <mc:Choice Requires="wps">
          <w:drawing>
            <wp:anchor distT="45720" distB="45720" distL="114300" distR="114300" simplePos="0" relativeHeight="251791360" behindDoc="0" locked="0" layoutInCell="1" allowOverlap="1" wp14:anchorId="21702BBE" wp14:editId="38291DCF">
              <wp:simplePos x="0" y="0"/>
              <wp:positionH relativeFrom="page">
                <wp:align>left</wp:align>
              </wp:positionH>
              <wp:positionV relativeFrom="paragraph">
                <wp:posOffset>-285097</wp:posOffset>
              </wp:positionV>
              <wp:extent cx="3931200" cy="435600"/>
              <wp:effectExtent l="0" t="0" r="0" b="3175"/>
              <wp:wrapNone/>
              <wp:docPr id="3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200" cy="435600"/>
                      </a:xfrm>
                      <a:prstGeom prst="rect">
                        <a:avLst/>
                      </a:prstGeom>
                      <a:noFill/>
                      <a:ln w="9525">
                        <a:noFill/>
                        <a:miter lim="800000"/>
                        <a:headEnd/>
                        <a:tailEnd/>
                      </a:ln>
                    </wps:spPr>
                    <wps:txbx>
                      <w:txbxContent>
                        <w:p w14:paraId="3C6FDE78" w14:textId="77777777" w:rsidR="00AD449B" w:rsidRPr="00F57BFF" w:rsidRDefault="00AD449B" w:rsidP="00756074">
                          <w:pPr>
                            <w:contextualSpacing/>
                            <w:rPr>
                              <w:rFonts w:ascii="Montserrat SemiBold" w:hAnsi="Montserrat SemiBold"/>
                              <w:color w:val="FFFFFF" w:themeColor="background1"/>
                              <w:sz w:val="18"/>
                              <w:szCs w:val="18"/>
                            </w:rPr>
                          </w:pPr>
                          <w:r>
                            <w:rPr>
                              <w:rFonts w:ascii="Montserrat SemiBold" w:hAnsi="Montserrat SemiBold"/>
                              <w:color w:val="FFFFFF" w:themeColor="background1"/>
                              <w:sz w:val="18"/>
                              <w:szCs w:val="18"/>
                            </w:rPr>
                            <w:t>Plan Operativo Multianual 2022-2026</w:t>
                          </w:r>
                        </w:p>
                        <w:p w14:paraId="2AB688EC" w14:textId="77777777" w:rsidR="00AD449B" w:rsidRDefault="00AD449B" w:rsidP="00756074">
                          <w:pPr>
                            <w:contextualSpacing/>
                            <w:rPr>
                              <w:rFonts w:ascii="Montserrat SemiBold" w:hAnsi="Montserrat SemiBold"/>
                              <w:color w:val="FFFFFF" w:themeColor="background1"/>
                              <w:sz w:val="18"/>
                              <w:szCs w:val="18"/>
                            </w:rPr>
                          </w:pPr>
                          <w:r>
                            <w:rPr>
                              <w:rFonts w:ascii="Montserrat SemiBold" w:hAnsi="Montserrat SemiBold"/>
                              <w:color w:val="FFFFFF" w:themeColor="background1"/>
                              <w:sz w:val="18"/>
                              <w:szCs w:val="18"/>
                            </w:rPr>
                            <w:t>Plan Operativo Anual 2026</w:t>
                          </w:r>
                        </w:p>
                        <w:p w14:paraId="37AF8BB8" w14:textId="77777777" w:rsidR="00AD449B" w:rsidRPr="00F57BFF" w:rsidRDefault="00AD449B" w:rsidP="00756074">
                          <w:pPr>
                            <w:contextualSpacing/>
                            <w:rPr>
                              <w:rFonts w:ascii="Montserrat SemiBold" w:hAnsi="Montserrat SemiBold"/>
                              <w:color w:val="FFFFFF" w:themeColor="background1"/>
                              <w:sz w:val="18"/>
                              <w:szCs w:val="18"/>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702BBE" id="_x0000_t202" coordsize="21600,21600" o:spt="202" path="m,l,21600r21600,l21600,xe">
              <v:stroke joinstyle="miter"/>
              <v:path gradientshapeok="t" o:connecttype="rect"/>
            </v:shapetype>
            <v:shape id="_x0000_s1078" type="#_x0000_t202" style="position:absolute;margin-left:0;margin-top:-22.45pt;width:309.55pt;height:34.3pt;z-index:25179136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" filled="f" stroked="f">
              <v:textbox>
                <w:txbxContent>
                  <w:p w14:paraId="3C6FDE78" w14:textId="77777777" w:rsidR="00AD449B" w:rsidRPr="00F57BFF" w:rsidRDefault="00AD449B" w:rsidP="00756074">
                    <w:pPr>
                      <w:contextualSpacing/>
                      <w:rPr>
                        <w:rFonts w:ascii="Montserrat SemiBold" w:hAnsi="Montserrat SemiBold"/>
                        <w:color w:val="FFFFFF" w:themeColor="background1"/>
                        <w:sz w:val="18"/>
                        <w:szCs w:val="18"/>
                      </w:rPr>
                    </w:pPr>
                    <w:r>
                      <w:rPr>
                        <w:rFonts w:ascii="Montserrat SemiBold" w:hAnsi="Montserrat SemiBold"/>
                        <w:color w:val="FFFFFF" w:themeColor="background1"/>
                        <w:sz w:val="18"/>
                        <w:szCs w:val="18"/>
                      </w:rPr>
                      <w:t>Plan Operativo Multianual 2022-2026</w:t>
                    </w:r>
                  </w:p>
                  <w:p w14:paraId="2AB688EC" w14:textId="77777777" w:rsidR="00AD449B" w:rsidRDefault="00AD449B" w:rsidP="00756074">
                    <w:pPr>
                      <w:contextualSpacing/>
                      <w:rPr>
                        <w:rFonts w:ascii="Montserrat SemiBold" w:hAnsi="Montserrat SemiBold"/>
                        <w:color w:val="FFFFFF" w:themeColor="background1"/>
                        <w:sz w:val="18"/>
                        <w:szCs w:val="18"/>
                      </w:rPr>
                    </w:pPr>
                    <w:r>
                      <w:rPr>
                        <w:rFonts w:ascii="Montserrat SemiBold" w:hAnsi="Montserrat SemiBold"/>
                        <w:color w:val="FFFFFF" w:themeColor="background1"/>
                        <w:sz w:val="18"/>
                        <w:szCs w:val="18"/>
                      </w:rPr>
                      <w:t>Plan Operativo Anual 2026</w:t>
                    </w:r>
                  </w:p>
                  <w:p w14:paraId="37AF8BB8" w14:textId="77777777" w:rsidR="00AD449B" w:rsidRPr="00F57BFF" w:rsidRDefault="00AD449B" w:rsidP="00756074">
                    <w:pPr>
                      <w:contextualSpacing/>
                      <w:rPr>
                        <w:rFonts w:ascii="Montserrat SemiBold" w:hAnsi="Montserrat SemiBold"/>
                        <w:color w:val="FFFFFF" w:themeColor="background1"/>
                        <w:sz w:val="18"/>
                        <w:szCs w:val="18"/>
                        <w:lang w:val="es-MX"/>
                      </w:rPr>
                    </w:pPr>
                  </w:p>
                </w:txbxContent>
              </v:textbox>
              <w10:wrap anchorx="page"/>
            </v:shape>
          </w:pict>
        </mc:Fallback>
      </mc:AlternateContent>
    </w:r>
    <w:r w:rsidRPr="00EF51C5">
      <w:rPr>
        <w:noProof/>
        <w:lang w:eastAsia="es-GT"/>
      </w:rPr>
      <w:drawing>
        <wp:anchor distT="0" distB="0" distL="114300" distR="114300" simplePos="0" relativeHeight="251738112" behindDoc="1" locked="0" layoutInCell="1" allowOverlap="1" wp14:anchorId="03D64E16" wp14:editId="7969D3C0">
          <wp:simplePos x="0" y="0"/>
          <wp:positionH relativeFrom="page">
            <wp:align>right</wp:align>
          </wp:positionH>
          <wp:positionV relativeFrom="paragraph">
            <wp:posOffset>-585195</wp:posOffset>
          </wp:positionV>
          <wp:extent cx="10048875" cy="2302867"/>
          <wp:effectExtent l="0" t="0" r="0" b="2540"/>
          <wp:wrapNone/>
          <wp:docPr id="1" name="Imagen 1" descr="D:\JOSIAS AUDON DISEÑOS\POA 2021-2025\Formato Editable\Editabl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OSIAS AUDON DISEÑOS\POA 2021-2025\Formato Editable\Editable-2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48875" cy="230286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A97FF" w14:textId="4565B649" w:rsidR="00AD449B" w:rsidRDefault="00AD449B">
    <w:pPr>
      <w:pStyle w:val="Encabezado"/>
    </w:pPr>
    <w:r w:rsidRPr="00F57BFF">
      <w:rPr>
        <w:noProof/>
        <w:lang w:eastAsia="es-GT"/>
      </w:rPr>
      <mc:AlternateContent>
        <mc:Choice Requires="wps">
          <w:drawing>
            <wp:anchor distT="45720" distB="45720" distL="114300" distR="114300" simplePos="0" relativeHeight="251797504" behindDoc="0" locked="0" layoutInCell="1" allowOverlap="1" wp14:anchorId="6A0EE822" wp14:editId="233AC917">
              <wp:simplePos x="0" y="0"/>
              <wp:positionH relativeFrom="page">
                <wp:align>left</wp:align>
              </wp:positionH>
              <wp:positionV relativeFrom="paragraph">
                <wp:posOffset>-285030</wp:posOffset>
              </wp:positionV>
              <wp:extent cx="3931200" cy="435600"/>
              <wp:effectExtent l="0" t="0" r="0" b="3175"/>
              <wp:wrapNone/>
              <wp:docPr id="3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200" cy="435600"/>
                      </a:xfrm>
                      <a:prstGeom prst="rect">
                        <a:avLst/>
                      </a:prstGeom>
                      <a:noFill/>
                      <a:ln w="9525">
                        <a:noFill/>
                        <a:miter lim="800000"/>
                        <a:headEnd/>
                        <a:tailEnd/>
                      </a:ln>
                    </wps:spPr>
                    <wps:txbx>
                      <w:txbxContent>
                        <w:p w14:paraId="0A397793" w14:textId="77777777" w:rsidR="00AD449B" w:rsidRPr="00F57BFF" w:rsidRDefault="00AD449B" w:rsidP="00756074">
                          <w:pPr>
                            <w:contextualSpacing/>
                            <w:rPr>
                              <w:rFonts w:ascii="Montserrat SemiBold" w:hAnsi="Montserrat SemiBold"/>
                              <w:color w:val="FFFFFF" w:themeColor="background1"/>
                              <w:sz w:val="18"/>
                              <w:szCs w:val="18"/>
                            </w:rPr>
                          </w:pPr>
                          <w:r>
                            <w:rPr>
                              <w:rFonts w:ascii="Montserrat SemiBold" w:hAnsi="Montserrat SemiBold"/>
                              <w:color w:val="FFFFFF" w:themeColor="background1"/>
                              <w:sz w:val="18"/>
                              <w:szCs w:val="18"/>
                            </w:rPr>
                            <w:t>Plan Operativo Multianual 2022-2026</w:t>
                          </w:r>
                        </w:p>
                        <w:p w14:paraId="59ACFDBF" w14:textId="77777777" w:rsidR="00AD449B" w:rsidRDefault="00AD449B" w:rsidP="00756074">
                          <w:pPr>
                            <w:contextualSpacing/>
                            <w:rPr>
                              <w:rFonts w:ascii="Montserrat SemiBold" w:hAnsi="Montserrat SemiBold"/>
                              <w:color w:val="FFFFFF" w:themeColor="background1"/>
                              <w:sz w:val="18"/>
                              <w:szCs w:val="18"/>
                            </w:rPr>
                          </w:pPr>
                          <w:r>
                            <w:rPr>
                              <w:rFonts w:ascii="Montserrat SemiBold" w:hAnsi="Montserrat SemiBold"/>
                              <w:color w:val="FFFFFF" w:themeColor="background1"/>
                              <w:sz w:val="18"/>
                              <w:szCs w:val="18"/>
                            </w:rPr>
                            <w:t>Plan Operativo Anual 2026</w:t>
                          </w:r>
                        </w:p>
                        <w:p w14:paraId="5C8F5CD4" w14:textId="77777777" w:rsidR="00AD449B" w:rsidRPr="00F57BFF" w:rsidRDefault="00AD449B" w:rsidP="00756074">
                          <w:pPr>
                            <w:contextualSpacing/>
                            <w:rPr>
                              <w:rFonts w:ascii="Montserrat SemiBold" w:hAnsi="Montserrat SemiBold"/>
                              <w:color w:val="FFFFFF" w:themeColor="background1"/>
                              <w:sz w:val="18"/>
                              <w:szCs w:val="18"/>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0EE822" id="_x0000_t202" coordsize="21600,21600" o:spt="202" path="m,l,21600r21600,l21600,xe">
              <v:stroke joinstyle="miter"/>
              <v:path gradientshapeok="t" o:connecttype="rect"/>
            </v:shapetype>
            <v:shape id="_x0000_s1079" type="#_x0000_t202" style="position:absolute;margin-left:0;margin-top:-22.45pt;width:309.55pt;height:34.3pt;z-index:25179750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" filled="f" stroked="f">
              <v:textbox>
                <w:txbxContent>
                  <w:p w14:paraId="0A397793" w14:textId="77777777" w:rsidR="00AD449B" w:rsidRPr="00F57BFF" w:rsidRDefault="00AD449B" w:rsidP="00756074">
                    <w:pPr>
                      <w:contextualSpacing/>
                      <w:rPr>
                        <w:rFonts w:ascii="Montserrat SemiBold" w:hAnsi="Montserrat SemiBold"/>
                        <w:color w:val="FFFFFF" w:themeColor="background1"/>
                        <w:sz w:val="18"/>
                        <w:szCs w:val="18"/>
                      </w:rPr>
                    </w:pPr>
                    <w:r>
                      <w:rPr>
                        <w:rFonts w:ascii="Montserrat SemiBold" w:hAnsi="Montserrat SemiBold"/>
                        <w:color w:val="FFFFFF" w:themeColor="background1"/>
                        <w:sz w:val="18"/>
                        <w:szCs w:val="18"/>
                      </w:rPr>
                      <w:t>Plan Operativo Multianual 2022-2026</w:t>
                    </w:r>
                  </w:p>
                  <w:p w14:paraId="59ACFDBF" w14:textId="77777777" w:rsidR="00AD449B" w:rsidRDefault="00AD449B" w:rsidP="00756074">
                    <w:pPr>
                      <w:contextualSpacing/>
                      <w:rPr>
                        <w:rFonts w:ascii="Montserrat SemiBold" w:hAnsi="Montserrat SemiBold"/>
                        <w:color w:val="FFFFFF" w:themeColor="background1"/>
                        <w:sz w:val="18"/>
                        <w:szCs w:val="18"/>
                      </w:rPr>
                    </w:pPr>
                    <w:r>
                      <w:rPr>
                        <w:rFonts w:ascii="Montserrat SemiBold" w:hAnsi="Montserrat SemiBold"/>
                        <w:color w:val="FFFFFF" w:themeColor="background1"/>
                        <w:sz w:val="18"/>
                        <w:szCs w:val="18"/>
                      </w:rPr>
                      <w:t>Plan Operativo Anual 2026</w:t>
                    </w:r>
                  </w:p>
                  <w:p w14:paraId="5C8F5CD4" w14:textId="77777777" w:rsidR="00AD449B" w:rsidRPr="00F57BFF" w:rsidRDefault="00AD449B" w:rsidP="00756074">
                    <w:pPr>
                      <w:contextualSpacing/>
                      <w:rPr>
                        <w:rFonts w:ascii="Montserrat SemiBold" w:hAnsi="Montserrat SemiBold"/>
                        <w:color w:val="FFFFFF" w:themeColor="background1"/>
                        <w:sz w:val="18"/>
                        <w:szCs w:val="18"/>
                        <w:lang w:val="es-MX"/>
                      </w:rPr>
                    </w:pPr>
                  </w:p>
                </w:txbxContent>
              </v:textbox>
              <w10:wrap anchorx="page"/>
            </v:shape>
          </w:pict>
        </mc:Fallback>
      </mc:AlternateContent>
    </w:r>
    <w:r w:rsidRPr="00EF51C5">
      <w:rPr>
        <w:noProof/>
        <w:lang w:eastAsia="es-GT"/>
      </w:rPr>
      <w:drawing>
        <wp:anchor distT="0" distB="0" distL="114300" distR="114300" simplePos="0" relativeHeight="251793408" behindDoc="1" locked="0" layoutInCell="1" allowOverlap="1" wp14:anchorId="1B17B51D" wp14:editId="10F35CBB">
          <wp:simplePos x="0" y="0"/>
          <wp:positionH relativeFrom="page">
            <wp:align>left</wp:align>
          </wp:positionH>
          <wp:positionV relativeFrom="paragraph">
            <wp:posOffset>-552570</wp:posOffset>
          </wp:positionV>
          <wp:extent cx="7772401" cy="2295525"/>
          <wp:effectExtent l="0" t="0" r="0" b="9525"/>
          <wp:wrapNone/>
          <wp:docPr id="351" name="Imagen 351" descr="D:\JOSIAS AUDON DISEÑOS\POA 2021-2025\Formato Editable\Editabl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OSIAS AUDON DISEÑOS\POA 2021-2025\Formato Editable\Editable-2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1"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D325E1" w14:textId="7B19D349" w:rsidR="00AD449B" w:rsidRDefault="00AD449B">
    <w:pPr>
      <w:pStyle w:val="Encabezado"/>
    </w:pPr>
    <w:r w:rsidRPr="00F57BFF">
      <w:rPr>
        <w:noProof/>
        <w:lang w:eastAsia="es-GT"/>
      </w:rPr>
      <mc:AlternateContent>
        <mc:Choice Requires="wps">
          <w:drawing>
            <wp:anchor distT="45720" distB="45720" distL="114300" distR="114300" simplePos="0" relativeHeight="251768832" behindDoc="0" locked="0" layoutInCell="1" allowOverlap="1" wp14:anchorId="28CB9686" wp14:editId="677B357F">
              <wp:simplePos x="0" y="0"/>
              <wp:positionH relativeFrom="column">
                <wp:posOffset>-1014232</wp:posOffset>
              </wp:positionH>
              <wp:positionV relativeFrom="paragraph">
                <wp:posOffset>-210133</wp:posOffset>
              </wp:positionV>
              <wp:extent cx="3931200" cy="435600"/>
              <wp:effectExtent l="0" t="0" r="0" b="3175"/>
              <wp:wrapNone/>
              <wp:docPr id="3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200" cy="435600"/>
                      </a:xfrm>
                      <a:prstGeom prst="rect">
                        <a:avLst/>
                      </a:prstGeom>
                      <a:noFill/>
                      <a:ln w="9525">
                        <a:noFill/>
                        <a:miter lim="800000"/>
                        <a:headEnd/>
                        <a:tailEnd/>
                      </a:ln>
                    </wps:spPr>
                    <wps:txbx>
                      <w:txbxContent>
                        <w:p w14:paraId="245CC034" w14:textId="77777777" w:rsidR="00AD449B" w:rsidRPr="00F57BFF" w:rsidRDefault="00AD449B" w:rsidP="00756074">
                          <w:pPr>
                            <w:contextualSpacing/>
                            <w:rPr>
                              <w:rFonts w:ascii="Montserrat SemiBold" w:hAnsi="Montserrat SemiBold"/>
                              <w:color w:val="FFFFFF" w:themeColor="background1"/>
                              <w:sz w:val="18"/>
                              <w:szCs w:val="18"/>
                            </w:rPr>
                          </w:pPr>
                          <w:r>
                            <w:rPr>
                              <w:rFonts w:ascii="Montserrat SemiBold" w:hAnsi="Montserrat SemiBold"/>
                              <w:color w:val="FFFFFF" w:themeColor="background1"/>
                              <w:sz w:val="18"/>
                              <w:szCs w:val="18"/>
                            </w:rPr>
                            <w:t>Plan Operativo Multianual 2022-2026</w:t>
                          </w:r>
                        </w:p>
                        <w:p w14:paraId="1546500D" w14:textId="77777777" w:rsidR="00AD449B" w:rsidRDefault="00AD449B" w:rsidP="00756074">
                          <w:pPr>
                            <w:contextualSpacing/>
                            <w:rPr>
                              <w:rFonts w:ascii="Montserrat SemiBold" w:hAnsi="Montserrat SemiBold"/>
                              <w:color w:val="FFFFFF" w:themeColor="background1"/>
                              <w:sz w:val="18"/>
                              <w:szCs w:val="18"/>
                            </w:rPr>
                          </w:pPr>
                          <w:r>
                            <w:rPr>
                              <w:rFonts w:ascii="Montserrat SemiBold" w:hAnsi="Montserrat SemiBold"/>
                              <w:color w:val="FFFFFF" w:themeColor="background1"/>
                              <w:sz w:val="18"/>
                              <w:szCs w:val="18"/>
                            </w:rPr>
                            <w:t>Plan Operativo Anual 2026</w:t>
                          </w:r>
                        </w:p>
                        <w:p w14:paraId="4579CF4D" w14:textId="77777777" w:rsidR="00AD449B" w:rsidRPr="00F57BFF" w:rsidRDefault="00AD449B" w:rsidP="00756074">
                          <w:pPr>
                            <w:contextualSpacing/>
                            <w:rPr>
                              <w:rFonts w:ascii="Montserrat SemiBold" w:hAnsi="Montserrat SemiBold"/>
                              <w:color w:val="FFFFFF" w:themeColor="background1"/>
                              <w:sz w:val="18"/>
                              <w:szCs w:val="18"/>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CB9686" id="_x0000_t202" coordsize="21600,21600" o:spt="202" path="m,l,21600r21600,l21600,xe">
              <v:stroke joinstyle="miter"/>
              <v:path gradientshapeok="t" o:connecttype="rect"/>
            </v:shapetype>
            <v:shape id="_x0000_s1056" type="#_x0000_t202" style="position:absolute;margin-left:-79.85pt;margin-top:-16.55pt;width:309.55pt;height:34.3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" filled="f" stroked="f">
              <v:textbox>
                <w:txbxContent>
                  <w:p w14:paraId="245CC034" w14:textId="77777777" w:rsidR="00AD449B" w:rsidRPr="00F57BFF" w:rsidRDefault="00AD449B" w:rsidP="00756074">
                    <w:pPr>
                      <w:contextualSpacing/>
                      <w:rPr>
                        <w:rFonts w:ascii="Montserrat SemiBold" w:hAnsi="Montserrat SemiBold"/>
                        <w:color w:val="FFFFFF" w:themeColor="background1"/>
                        <w:sz w:val="18"/>
                        <w:szCs w:val="18"/>
                      </w:rPr>
                    </w:pPr>
                    <w:r>
                      <w:rPr>
                        <w:rFonts w:ascii="Montserrat SemiBold" w:hAnsi="Montserrat SemiBold"/>
                        <w:color w:val="FFFFFF" w:themeColor="background1"/>
                        <w:sz w:val="18"/>
                        <w:szCs w:val="18"/>
                      </w:rPr>
                      <w:t>Plan Operativo Multianual 2022-2026</w:t>
                    </w:r>
                  </w:p>
                  <w:p w14:paraId="1546500D" w14:textId="77777777" w:rsidR="00AD449B" w:rsidRDefault="00AD449B" w:rsidP="00756074">
                    <w:pPr>
                      <w:contextualSpacing/>
                      <w:rPr>
                        <w:rFonts w:ascii="Montserrat SemiBold" w:hAnsi="Montserrat SemiBold"/>
                        <w:color w:val="FFFFFF" w:themeColor="background1"/>
                        <w:sz w:val="18"/>
                        <w:szCs w:val="18"/>
                      </w:rPr>
                    </w:pPr>
                    <w:r>
                      <w:rPr>
                        <w:rFonts w:ascii="Montserrat SemiBold" w:hAnsi="Montserrat SemiBold"/>
                        <w:color w:val="FFFFFF" w:themeColor="background1"/>
                        <w:sz w:val="18"/>
                        <w:szCs w:val="18"/>
                      </w:rPr>
                      <w:t>Plan Operativo Anual 2026</w:t>
                    </w:r>
                  </w:p>
                  <w:p w14:paraId="4579CF4D" w14:textId="77777777" w:rsidR="00AD449B" w:rsidRPr="00F57BFF" w:rsidRDefault="00AD449B" w:rsidP="00756074">
                    <w:pPr>
                      <w:contextualSpacing/>
                      <w:rPr>
                        <w:rFonts w:ascii="Montserrat SemiBold" w:hAnsi="Montserrat SemiBold"/>
                        <w:color w:val="FFFFFF" w:themeColor="background1"/>
                        <w:sz w:val="18"/>
                        <w:szCs w:val="18"/>
                        <w:lang w:val="es-MX"/>
                      </w:rPr>
                    </w:pPr>
                  </w:p>
                </w:txbxContent>
              </v:textbox>
            </v:shape>
          </w:pict>
        </mc:Fallback>
      </mc:AlternateContent>
    </w:r>
    <w:r w:rsidRPr="00EF51C5">
      <w:rPr>
        <w:noProof/>
        <w:lang w:eastAsia="es-GT"/>
      </w:rPr>
      <w:drawing>
        <wp:anchor distT="0" distB="0" distL="114300" distR="114300" simplePos="0" relativeHeight="251764736" behindDoc="1" locked="0" layoutInCell="1" allowOverlap="1" wp14:anchorId="3953EBF9" wp14:editId="2C7D8C50">
          <wp:simplePos x="0" y="0"/>
          <wp:positionH relativeFrom="page">
            <wp:align>left</wp:align>
          </wp:positionH>
          <wp:positionV relativeFrom="paragraph">
            <wp:posOffset>-494579</wp:posOffset>
          </wp:positionV>
          <wp:extent cx="7772401" cy="2295525"/>
          <wp:effectExtent l="0" t="0" r="0" b="9525"/>
          <wp:wrapNone/>
          <wp:docPr id="198" name="Imagen 198" descr="D:\JOSIAS AUDON DISEÑOS\POA 2021-2025\Formato Editable\Editabl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OSIAS AUDON DISEÑOS\POA 2021-2025\Formato Editable\Editable-2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1"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48D65" w14:textId="4A5CE3FD" w:rsidR="00AD449B" w:rsidRDefault="00AD449B">
    <w:pPr>
      <w:pStyle w:val="Encabezado"/>
    </w:pPr>
    <w:r w:rsidRPr="00EF51C5">
      <w:rPr>
        <w:noProof/>
        <w:lang w:eastAsia="es-GT"/>
      </w:rPr>
      <w:drawing>
        <wp:anchor distT="0" distB="0" distL="114300" distR="114300" simplePos="0" relativeHeight="251809792" behindDoc="1" locked="0" layoutInCell="1" allowOverlap="1" wp14:anchorId="207A58A9" wp14:editId="556BB2CF">
          <wp:simplePos x="0" y="0"/>
          <wp:positionH relativeFrom="page">
            <wp:posOffset>63611</wp:posOffset>
          </wp:positionH>
          <wp:positionV relativeFrom="paragraph">
            <wp:posOffset>-596513</wp:posOffset>
          </wp:positionV>
          <wp:extent cx="7772400" cy="2295525"/>
          <wp:effectExtent l="0" t="0" r="0" b="9525"/>
          <wp:wrapNone/>
          <wp:docPr id="32" name="Imagen 32" descr="D:\JOSIAS AUDON DISEÑOS\POA 2021-2025\Formato Editable\Editabl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OSIAS AUDON DISEÑOS\POA 2021-2025\Formato Editable\Editable-2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7BFF">
      <w:rPr>
        <w:noProof/>
        <w:lang w:eastAsia="es-GT"/>
      </w:rPr>
      <mc:AlternateContent>
        <mc:Choice Requires="wps">
          <w:drawing>
            <wp:anchor distT="45720" distB="45720" distL="114300" distR="114300" simplePos="0" relativeHeight="251810816" behindDoc="0" locked="0" layoutInCell="1" allowOverlap="1" wp14:anchorId="42411E3A" wp14:editId="68A35007">
              <wp:simplePos x="0" y="0"/>
              <wp:positionH relativeFrom="column">
                <wp:posOffset>-708454</wp:posOffset>
              </wp:positionH>
              <wp:positionV relativeFrom="paragraph">
                <wp:posOffset>-243239</wp:posOffset>
              </wp:positionV>
              <wp:extent cx="3931200" cy="435600"/>
              <wp:effectExtent l="0" t="0" r="0" b="3175"/>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200" cy="435600"/>
                      </a:xfrm>
                      <a:prstGeom prst="rect">
                        <a:avLst/>
                      </a:prstGeom>
                      <a:noFill/>
                      <a:ln w="9525">
                        <a:noFill/>
                        <a:miter lim="800000"/>
                        <a:headEnd/>
                        <a:tailEnd/>
                      </a:ln>
                    </wps:spPr>
                    <wps:txbx>
                      <w:txbxContent>
                        <w:p w14:paraId="7B2FA061" w14:textId="77777777" w:rsidR="00AD449B" w:rsidRPr="00F57BFF" w:rsidRDefault="00AD449B" w:rsidP="00756074">
                          <w:pPr>
                            <w:contextualSpacing/>
                            <w:rPr>
                              <w:rFonts w:ascii="Montserrat SemiBold" w:hAnsi="Montserrat SemiBold"/>
                              <w:color w:val="FFFFFF" w:themeColor="background1"/>
                              <w:sz w:val="18"/>
                              <w:szCs w:val="18"/>
                            </w:rPr>
                          </w:pPr>
                          <w:r>
                            <w:rPr>
                              <w:rFonts w:ascii="Montserrat SemiBold" w:hAnsi="Montserrat SemiBold"/>
                              <w:color w:val="FFFFFF" w:themeColor="background1"/>
                              <w:sz w:val="18"/>
                              <w:szCs w:val="18"/>
                            </w:rPr>
                            <w:t>Plan Operativo Multianual 2022-2026</w:t>
                          </w:r>
                        </w:p>
                        <w:p w14:paraId="6D28B5E0" w14:textId="77777777" w:rsidR="00AD449B" w:rsidRDefault="00AD449B" w:rsidP="00756074">
                          <w:pPr>
                            <w:contextualSpacing/>
                            <w:rPr>
                              <w:rFonts w:ascii="Montserrat SemiBold" w:hAnsi="Montserrat SemiBold"/>
                              <w:color w:val="FFFFFF" w:themeColor="background1"/>
                              <w:sz w:val="18"/>
                              <w:szCs w:val="18"/>
                            </w:rPr>
                          </w:pPr>
                          <w:r>
                            <w:rPr>
                              <w:rFonts w:ascii="Montserrat SemiBold" w:hAnsi="Montserrat SemiBold"/>
                              <w:color w:val="FFFFFF" w:themeColor="background1"/>
                              <w:sz w:val="18"/>
                              <w:szCs w:val="18"/>
                            </w:rPr>
                            <w:t>Plan Operativo Anual 2026</w:t>
                          </w:r>
                        </w:p>
                        <w:p w14:paraId="4DD65054" w14:textId="77777777" w:rsidR="00AD449B" w:rsidRPr="00F57BFF" w:rsidRDefault="00AD449B" w:rsidP="00756074">
                          <w:pPr>
                            <w:contextualSpacing/>
                            <w:rPr>
                              <w:rFonts w:ascii="Montserrat SemiBold" w:hAnsi="Montserrat SemiBold"/>
                              <w:color w:val="FFFFFF" w:themeColor="background1"/>
                              <w:sz w:val="18"/>
                              <w:szCs w:val="18"/>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411E3A" id="_x0000_t202" coordsize="21600,21600" o:spt="202" path="m,l,21600r21600,l21600,xe">
              <v:stroke joinstyle="miter"/>
              <v:path gradientshapeok="t" o:connecttype="rect"/>
            </v:shapetype>
            <v:shape id="_x0000_s1059" type="#_x0000_t202" style="position:absolute;margin-left:-55.8pt;margin-top:-19.15pt;width:309.55pt;height:34.3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" filled="f" stroked="f">
              <v:textbox>
                <w:txbxContent>
                  <w:p w14:paraId="7B2FA061" w14:textId="77777777" w:rsidR="00AD449B" w:rsidRPr="00F57BFF" w:rsidRDefault="00AD449B" w:rsidP="00756074">
                    <w:pPr>
                      <w:contextualSpacing/>
                      <w:rPr>
                        <w:rFonts w:ascii="Montserrat SemiBold" w:hAnsi="Montserrat SemiBold"/>
                        <w:color w:val="FFFFFF" w:themeColor="background1"/>
                        <w:sz w:val="18"/>
                        <w:szCs w:val="18"/>
                      </w:rPr>
                    </w:pPr>
                    <w:r>
                      <w:rPr>
                        <w:rFonts w:ascii="Montserrat SemiBold" w:hAnsi="Montserrat SemiBold"/>
                        <w:color w:val="FFFFFF" w:themeColor="background1"/>
                        <w:sz w:val="18"/>
                        <w:szCs w:val="18"/>
                      </w:rPr>
                      <w:t>Plan Operativo Multianual 2022-2026</w:t>
                    </w:r>
                  </w:p>
                  <w:p w14:paraId="6D28B5E0" w14:textId="77777777" w:rsidR="00AD449B" w:rsidRDefault="00AD449B" w:rsidP="00756074">
                    <w:pPr>
                      <w:contextualSpacing/>
                      <w:rPr>
                        <w:rFonts w:ascii="Montserrat SemiBold" w:hAnsi="Montserrat SemiBold"/>
                        <w:color w:val="FFFFFF" w:themeColor="background1"/>
                        <w:sz w:val="18"/>
                        <w:szCs w:val="18"/>
                      </w:rPr>
                    </w:pPr>
                    <w:r>
                      <w:rPr>
                        <w:rFonts w:ascii="Montserrat SemiBold" w:hAnsi="Montserrat SemiBold"/>
                        <w:color w:val="FFFFFF" w:themeColor="background1"/>
                        <w:sz w:val="18"/>
                        <w:szCs w:val="18"/>
                      </w:rPr>
                      <w:t>Plan Operativo Anual 2026</w:t>
                    </w:r>
                  </w:p>
                  <w:p w14:paraId="4DD65054" w14:textId="77777777" w:rsidR="00AD449B" w:rsidRPr="00F57BFF" w:rsidRDefault="00AD449B" w:rsidP="00756074">
                    <w:pPr>
                      <w:contextualSpacing/>
                      <w:rPr>
                        <w:rFonts w:ascii="Montserrat SemiBold" w:hAnsi="Montserrat SemiBold"/>
                        <w:color w:val="FFFFFF" w:themeColor="background1"/>
                        <w:sz w:val="18"/>
                        <w:szCs w:val="18"/>
                        <w:lang w:val="es-MX"/>
                      </w:rPr>
                    </w:pP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E71AC" w14:textId="18DAA1A7" w:rsidR="00AD449B" w:rsidRDefault="00AD449B">
    <w:pPr>
      <w:pStyle w:val="Encabezado"/>
    </w:pPr>
    <w:r w:rsidRPr="00F57BFF">
      <w:rPr>
        <w:noProof/>
        <w:lang w:eastAsia="es-GT"/>
      </w:rPr>
      <mc:AlternateContent>
        <mc:Choice Requires="wps">
          <w:drawing>
            <wp:anchor distT="45720" distB="45720" distL="114300" distR="114300" simplePos="0" relativeHeight="251762688" behindDoc="0" locked="0" layoutInCell="1" allowOverlap="1" wp14:anchorId="1678423C" wp14:editId="5197A9B2">
              <wp:simplePos x="0" y="0"/>
              <wp:positionH relativeFrom="column">
                <wp:posOffset>-691978</wp:posOffset>
              </wp:positionH>
              <wp:positionV relativeFrom="paragraph">
                <wp:posOffset>-235001</wp:posOffset>
              </wp:positionV>
              <wp:extent cx="3931200" cy="435600"/>
              <wp:effectExtent l="0" t="0" r="0" b="3175"/>
              <wp:wrapNone/>
              <wp:docPr id="3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200" cy="435600"/>
                      </a:xfrm>
                      <a:prstGeom prst="rect">
                        <a:avLst/>
                      </a:prstGeom>
                      <a:noFill/>
                      <a:ln w="9525">
                        <a:noFill/>
                        <a:miter lim="800000"/>
                        <a:headEnd/>
                        <a:tailEnd/>
                      </a:ln>
                    </wps:spPr>
                    <wps:txbx>
                      <w:txbxContent>
                        <w:p w14:paraId="20F66BD2" w14:textId="77777777" w:rsidR="00AD449B" w:rsidRPr="00F57BFF" w:rsidRDefault="00AD449B" w:rsidP="00756074">
                          <w:pPr>
                            <w:contextualSpacing/>
                            <w:rPr>
                              <w:rFonts w:ascii="Montserrat SemiBold" w:hAnsi="Montserrat SemiBold"/>
                              <w:color w:val="FFFFFF" w:themeColor="background1"/>
                              <w:sz w:val="18"/>
                              <w:szCs w:val="18"/>
                            </w:rPr>
                          </w:pPr>
                          <w:r>
                            <w:rPr>
                              <w:rFonts w:ascii="Montserrat SemiBold" w:hAnsi="Montserrat SemiBold"/>
                              <w:color w:val="FFFFFF" w:themeColor="background1"/>
                              <w:sz w:val="18"/>
                              <w:szCs w:val="18"/>
                            </w:rPr>
                            <w:t>Plan Operativo Multianual 2022-2026</w:t>
                          </w:r>
                        </w:p>
                        <w:p w14:paraId="289310C3" w14:textId="77777777" w:rsidR="00AD449B" w:rsidRDefault="00AD449B" w:rsidP="00756074">
                          <w:pPr>
                            <w:contextualSpacing/>
                            <w:rPr>
                              <w:rFonts w:ascii="Montserrat SemiBold" w:hAnsi="Montserrat SemiBold"/>
                              <w:color w:val="FFFFFF" w:themeColor="background1"/>
                              <w:sz w:val="18"/>
                              <w:szCs w:val="18"/>
                            </w:rPr>
                          </w:pPr>
                          <w:r>
                            <w:rPr>
                              <w:rFonts w:ascii="Montserrat SemiBold" w:hAnsi="Montserrat SemiBold"/>
                              <w:color w:val="FFFFFF" w:themeColor="background1"/>
                              <w:sz w:val="18"/>
                              <w:szCs w:val="18"/>
                            </w:rPr>
                            <w:t>Plan Operativo Anual 2026</w:t>
                          </w:r>
                        </w:p>
                        <w:p w14:paraId="2CF6C888" w14:textId="77777777" w:rsidR="00AD449B" w:rsidRPr="00F57BFF" w:rsidRDefault="00AD449B" w:rsidP="00756074">
                          <w:pPr>
                            <w:contextualSpacing/>
                            <w:rPr>
                              <w:rFonts w:ascii="Montserrat SemiBold" w:hAnsi="Montserrat SemiBold"/>
                              <w:color w:val="FFFFFF" w:themeColor="background1"/>
                              <w:sz w:val="18"/>
                              <w:szCs w:val="18"/>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78423C" id="_x0000_t202" coordsize="21600,21600" o:spt="202" path="m,l,21600r21600,l21600,xe">
              <v:stroke joinstyle="miter"/>
              <v:path gradientshapeok="t" o:connecttype="rect"/>
            </v:shapetype>
            <v:shape id="_x0000_s1061" type="#_x0000_t202" style="position:absolute;margin-left:-54.5pt;margin-top:-18.5pt;width:309.55pt;height:34.3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" filled="f" stroked="f">
              <v:textbox>
                <w:txbxContent>
                  <w:p w14:paraId="20F66BD2" w14:textId="77777777" w:rsidR="00AD449B" w:rsidRPr="00F57BFF" w:rsidRDefault="00AD449B" w:rsidP="00756074">
                    <w:pPr>
                      <w:contextualSpacing/>
                      <w:rPr>
                        <w:rFonts w:ascii="Montserrat SemiBold" w:hAnsi="Montserrat SemiBold"/>
                        <w:color w:val="FFFFFF" w:themeColor="background1"/>
                        <w:sz w:val="18"/>
                        <w:szCs w:val="18"/>
                      </w:rPr>
                    </w:pPr>
                    <w:r>
                      <w:rPr>
                        <w:rFonts w:ascii="Montserrat SemiBold" w:hAnsi="Montserrat SemiBold"/>
                        <w:color w:val="FFFFFF" w:themeColor="background1"/>
                        <w:sz w:val="18"/>
                        <w:szCs w:val="18"/>
                      </w:rPr>
                      <w:t>Plan Operativo Multianual 2022-2026</w:t>
                    </w:r>
                  </w:p>
                  <w:p w14:paraId="289310C3" w14:textId="77777777" w:rsidR="00AD449B" w:rsidRDefault="00AD449B" w:rsidP="00756074">
                    <w:pPr>
                      <w:contextualSpacing/>
                      <w:rPr>
                        <w:rFonts w:ascii="Montserrat SemiBold" w:hAnsi="Montserrat SemiBold"/>
                        <w:color w:val="FFFFFF" w:themeColor="background1"/>
                        <w:sz w:val="18"/>
                        <w:szCs w:val="18"/>
                      </w:rPr>
                    </w:pPr>
                    <w:r>
                      <w:rPr>
                        <w:rFonts w:ascii="Montserrat SemiBold" w:hAnsi="Montserrat SemiBold"/>
                        <w:color w:val="FFFFFF" w:themeColor="background1"/>
                        <w:sz w:val="18"/>
                        <w:szCs w:val="18"/>
                      </w:rPr>
                      <w:t>Plan Operativo Anual 2026</w:t>
                    </w:r>
                  </w:p>
                  <w:p w14:paraId="2CF6C888" w14:textId="77777777" w:rsidR="00AD449B" w:rsidRPr="00F57BFF" w:rsidRDefault="00AD449B" w:rsidP="00756074">
                    <w:pPr>
                      <w:contextualSpacing/>
                      <w:rPr>
                        <w:rFonts w:ascii="Montserrat SemiBold" w:hAnsi="Montserrat SemiBold"/>
                        <w:color w:val="FFFFFF" w:themeColor="background1"/>
                        <w:sz w:val="18"/>
                        <w:szCs w:val="18"/>
                        <w:lang w:val="es-MX"/>
                      </w:rPr>
                    </w:pPr>
                  </w:p>
                </w:txbxContent>
              </v:textbox>
            </v:shape>
          </w:pict>
        </mc:Fallback>
      </mc:AlternateContent>
    </w:r>
    <w:r w:rsidRPr="00EF51C5">
      <w:rPr>
        <w:noProof/>
        <w:lang w:eastAsia="es-GT"/>
      </w:rPr>
      <w:drawing>
        <wp:anchor distT="0" distB="0" distL="114300" distR="114300" simplePos="0" relativeHeight="251756544" behindDoc="1" locked="0" layoutInCell="1" allowOverlap="1" wp14:anchorId="04039E8A" wp14:editId="124B287B">
          <wp:simplePos x="0" y="0"/>
          <wp:positionH relativeFrom="page">
            <wp:align>right</wp:align>
          </wp:positionH>
          <wp:positionV relativeFrom="paragraph">
            <wp:posOffset>-560808</wp:posOffset>
          </wp:positionV>
          <wp:extent cx="10048875" cy="2302867"/>
          <wp:effectExtent l="0" t="0" r="0" b="2540"/>
          <wp:wrapNone/>
          <wp:docPr id="324" name="Imagen 324" descr="D:\JOSIAS AUDON DISEÑOS\POA 2021-2025\Formato Editable\Editabl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OSIAS AUDON DISEÑOS\POA 2021-2025\Formato Editable\Editable-2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48875" cy="230286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207FF" w14:textId="77777777" w:rsidR="00AD449B" w:rsidRDefault="00AD449B">
    <w:pPr>
      <w:pStyle w:val="Encabezado"/>
    </w:pPr>
    <w:r w:rsidRPr="00AC64F6">
      <w:rPr>
        <w:noProof/>
        <w:lang w:eastAsia="es-GT"/>
      </w:rPr>
      <w:drawing>
        <wp:anchor distT="0" distB="0" distL="114300" distR="114300" simplePos="0" relativeHeight="251698176" behindDoc="1" locked="0" layoutInCell="1" allowOverlap="1" wp14:anchorId="7B70EA4D" wp14:editId="35D97878">
          <wp:simplePos x="0" y="0"/>
          <wp:positionH relativeFrom="page">
            <wp:posOffset>48777</wp:posOffset>
          </wp:positionH>
          <wp:positionV relativeFrom="paragraph">
            <wp:posOffset>-436570</wp:posOffset>
          </wp:positionV>
          <wp:extent cx="10018882" cy="10048539"/>
          <wp:effectExtent l="0" t="0" r="1905" b="0"/>
          <wp:wrapNone/>
          <wp:docPr id="26" name="Imagen 26" descr="D:\JOSIAS AUDON DISEÑOS\POA 2021-2025\PO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OSIAS AUDON DISEÑOS\POA 2021-2025\POA-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18882" cy="1004853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BFFC0" w14:textId="132B2470" w:rsidR="00AD449B" w:rsidRDefault="00AD449B">
    <w:pPr>
      <w:pStyle w:val="Encabezado"/>
    </w:pPr>
    <w:r w:rsidRPr="00F57BFF">
      <w:rPr>
        <w:noProof/>
        <w:lang w:eastAsia="es-GT"/>
      </w:rPr>
      <mc:AlternateContent>
        <mc:Choice Requires="wps">
          <w:drawing>
            <wp:anchor distT="45720" distB="45720" distL="114300" distR="114300" simplePos="0" relativeHeight="251770880" behindDoc="0" locked="0" layoutInCell="1" allowOverlap="1" wp14:anchorId="58280E4C" wp14:editId="79219614">
              <wp:simplePos x="0" y="0"/>
              <wp:positionH relativeFrom="column">
                <wp:posOffset>-691978</wp:posOffset>
              </wp:positionH>
              <wp:positionV relativeFrom="paragraph">
                <wp:posOffset>-267953</wp:posOffset>
              </wp:positionV>
              <wp:extent cx="3931200" cy="435600"/>
              <wp:effectExtent l="0" t="0" r="0" b="3175"/>
              <wp:wrapNone/>
              <wp:docPr id="3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200" cy="435600"/>
                      </a:xfrm>
                      <a:prstGeom prst="rect">
                        <a:avLst/>
                      </a:prstGeom>
                      <a:noFill/>
                      <a:ln w="9525">
                        <a:noFill/>
                        <a:miter lim="800000"/>
                        <a:headEnd/>
                        <a:tailEnd/>
                      </a:ln>
                    </wps:spPr>
                    <wps:txbx>
                      <w:txbxContent>
                        <w:p w14:paraId="5B02333B" w14:textId="77777777" w:rsidR="00AD449B" w:rsidRPr="00F57BFF" w:rsidRDefault="00AD449B" w:rsidP="00756074">
                          <w:pPr>
                            <w:contextualSpacing/>
                            <w:rPr>
                              <w:rFonts w:ascii="Montserrat SemiBold" w:hAnsi="Montserrat SemiBold"/>
                              <w:color w:val="FFFFFF" w:themeColor="background1"/>
                              <w:sz w:val="18"/>
                              <w:szCs w:val="18"/>
                            </w:rPr>
                          </w:pPr>
                          <w:r>
                            <w:rPr>
                              <w:rFonts w:ascii="Montserrat SemiBold" w:hAnsi="Montserrat SemiBold"/>
                              <w:color w:val="FFFFFF" w:themeColor="background1"/>
                              <w:sz w:val="18"/>
                              <w:szCs w:val="18"/>
                            </w:rPr>
                            <w:t>Plan Operativo Multianual 2022-2026</w:t>
                          </w:r>
                        </w:p>
                        <w:p w14:paraId="7E745843" w14:textId="77777777" w:rsidR="00AD449B" w:rsidRDefault="00AD449B" w:rsidP="00756074">
                          <w:pPr>
                            <w:contextualSpacing/>
                            <w:rPr>
                              <w:rFonts w:ascii="Montserrat SemiBold" w:hAnsi="Montserrat SemiBold"/>
                              <w:color w:val="FFFFFF" w:themeColor="background1"/>
                              <w:sz w:val="18"/>
                              <w:szCs w:val="18"/>
                            </w:rPr>
                          </w:pPr>
                          <w:r>
                            <w:rPr>
                              <w:rFonts w:ascii="Montserrat SemiBold" w:hAnsi="Montserrat SemiBold"/>
                              <w:color w:val="FFFFFF" w:themeColor="background1"/>
                              <w:sz w:val="18"/>
                              <w:szCs w:val="18"/>
                            </w:rPr>
                            <w:t>Plan Operativo Anual 2026</w:t>
                          </w:r>
                        </w:p>
                        <w:p w14:paraId="506B0FE1" w14:textId="77777777" w:rsidR="00AD449B" w:rsidRPr="00F57BFF" w:rsidRDefault="00AD449B" w:rsidP="00756074">
                          <w:pPr>
                            <w:contextualSpacing/>
                            <w:rPr>
                              <w:rFonts w:ascii="Montserrat SemiBold" w:hAnsi="Montserrat SemiBold"/>
                              <w:color w:val="FFFFFF" w:themeColor="background1"/>
                              <w:sz w:val="18"/>
                              <w:szCs w:val="18"/>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280E4C" id="_x0000_t202" coordsize="21600,21600" o:spt="202" path="m,l,21600r21600,l21600,xe">
              <v:stroke joinstyle="miter"/>
              <v:path gradientshapeok="t" o:connecttype="rect"/>
            </v:shapetype>
            <v:shape id="_x0000_s1064" type="#_x0000_t202" style="position:absolute;margin-left:-54.5pt;margin-top:-21.1pt;width:309.55pt;height:34.3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" filled="f" stroked="f">
              <v:textbox>
                <w:txbxContent>
                  <w:p w14:paraId="5B02333B" w14:textId="77777777" w:rsidR="00AD449B" w:rsidRPr="00F57BFF" w:rsidRDefault="00AD449B" w:rsidP="00756074">
                    <w:pPr>
                      <w:contextualSpacing/>
                      <w:rPr>
                        <w:rFonts w:ascii="Montserrat SemiBold" w:hAnsi="Montserrat SemiBold"/>
                        <w:color w:val="FFFFFF" w:themeColor="background1"/>
                        <w:sz w:val="18"/>
                        <w:szCs w:val="18"/>
                      </w:rPr>
                    </w:pPr>
                    <w:r>
                      <w:rPr>
                        <w:rFonts w:ascii="Montserrat SemiBold" w:hAnsi="Montserrat SemiBold"/>
                        <w:color w:val="FFFFFF" w:themeColor="background1"/>
                        <w:sz w:val="18"/>
                        <w:szCs w:val="18"/>
                      </w:rPr>
                      <w:t>Plan Operativo Multianual 2022-2026</w:t>
                    </w:r>
                  </w:p>
                  <w:p w14:paraId="7E745843" w14:textId="77777777" w:rsidR="00AD449B" w:rsidRDefault="00AD449B" w:rsidP="00756074">
                    <w:pPr>
                      <w:contextualSpacing/>
                      <w:rPr>
                        <w:rFonts w:ascii="Montserrat SemiBold" w:hAnsi="Montserrat SemiBold"/>
                        <w:color w:val="FFFFFF" w:themeColor="background1"/>
                        <w:sz w:val="18"/>
                        <w:szCs w:val="18"/>
                      </w:rPr>
                    </w:pPr>
                    <w:r>
                      <w:rPr>
                        <w:rFonts w:ascii="Montserrat SemiBold" w:hAnsi="Montserrat SemiBold"/>
                        <w:color w:val="FFFFFF" w:themeColor="background1"/>
                        <w:sz w:val="18"/>
                        <w:szCs w:val="18"/>
                      </w:rPr>
                      <w:t>Plan Operativo Anual 2026</w:t>
                    </w:r>
                  </w:p>
                  <w:p w14:paraId="506B0FE1" w14:textId="77777777" w:rsidR="00AD449B" w:rsidRPr="00F57BFF" w:rsidRDefault="00AD449B" w:rsidP="00756074">
                    <w:pPr>
                      <w:contextualSpacing/>
                      <w:rPr>
                        <w:rFonts w:ascii="Montserrat SemiBold" w:hAnsi="Montserrat SemiBold"/>
                        <w:color w:val="FFFFFF" w:themeColor="background1"/>
                        <w:sz w:val="18"/>
                        <w:szCs w:val="18"/>
                        <w:lang w:val="es-MX"/>
                      </w:rPr>
                    </w:pPr>
                  </w:p>
                </w:txbxContent>
              </v:textbox>
            </v:shape>
          </w:pict>
        </mc:Fallback>
      </mc:AlternateContent>
    </w:r>
    <w:r w:rsidRPr="00EF51C5">
      <w:rPr>
        <w:noProof/>
        <w:lang w:eastAsia="es-GT"/>
      </w:rPr>
      <w:drawing>
        <wp:anchor distT="0" distB="0" distL="114300" distR="114300" simplePos="0" relativeHeight="251754496" behindDoc="1" locked="0" layoutInCell="1" allowOverlap="1" wp14:anchorId="4936C847" wp14:editId="72840178">
          <wp:simplePos x="0" y="0"/>
          <wp:positionH relativeFrom="page">
            <wp:align>right</wp:align>
          </wp:positionH>
          <wp:positionV relativeFrom="paragraph">
            <wp:posOffset>-560499</wp:posOffset>
          </wp:positionV>
          <wp:extent cx="10048875" cy="2302867"/>
          <wp:effectExtent l="0" t="0" r="0" b="2540"/>
          <wp:wrapNone/>
          <wp:docPr id="323" name="Imagen 323" descr="D:\JOSIAS AUDON DISEÑOS\POA 2021-2025\Formato Editable\Editabl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OSIAS AUDON DISEÑOS\POA 2021-2025\Formato Editable\Editable-2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48875" cy="230286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636D03" w14:textId="77777777" w:rsidR="00AD449B" w:rsidRDefault="00AD449B">
    <w:pPr>
      <w:pStyle w:val="Encabezado"/>
    </w:pPr>
    <w:r w:rsidRPr="00AC64F6">
      <w:rPr>
        <w:noProof/>
        <w:lang w:eastAsia="es-GT"/>
      </w:rPr>
      <w:drawing>
        <wp:anchor distT="0" distB="0" distL="114300" distR="114300" simplePos="0" relativeHeight="251700224" behindDoc="1" locked="0" layoutInCell="1" allowOverlap="1" wp14:anchorId="22B19810" wp14:editId="122355C9">
          <wp:simplePos x="0" y="0"/>
          <wp:positionH relativeFrom="page">
            <wp:align>left</wp:align>
          </wp:positionH>
          <wp:positionV relativeFrom="paragraph">
            <wp:posOffset>-447203</wp:posOffset>
          </wp:positionV>
          <wp:extent cx="10018882" cy="10048539"/>
          <wp:effectExtent l="0" t="0" r="1905" b="0"/>
          <wp:wrapNone/>
          <wp:docPr id="322" name="Imagen 322" descr="D:\JOSIAS AUDON DISEÑOS\POA 2021-2025\PO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OSIAS AUDON DISEÑOS\POA 2021-2025\POA-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18882" cy="10048539"/>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42F079" w14:textId="68E6D20E" w:rsidR="00AD449B" w:rsidRDefault="00AD449B">
    <w:pPr>
      <w:pStyle w:val="Encabezado"/>
    </w:pPr>
    <w:r w:rsidRPr="00EF51C5">
      <w:rPr>
        <w:noProof/>
        <w:lang w:eastAsia="es-GT"/>
      </w:rPr>
      <w:drawing>
        <wp:anchor distT="0" distB="0" distL="114300" distR="114300" simplePos="0" relativeHeight="251801600" behindDoc="1" locked="0" layoutInCell="1" allowOverlap="1" wp14:anchorId="38FC0A86" wp14:editId="33BB2C12">
          <wp:simplePos x="0" y="0"/>
          <wp:positionH relativeFrom="page">
            <wp:align>right</wp:align>
          </wp:positionH>
          <wp:positionV relativeFrom="paragraph">
            <wp:posOffset>-445770</wp:posOffset>
          </wp:positionV>
          <wp:extent cx="10048875" cy="2302867"/>
          <wp:effectExtent l="0" t="0" r="0" b="2540"/>
          <wp:wrapNone/>
          <wp:docPr id="3" name="Imagen 3" descr="D:\JOSIAS AUDON DISEÑOS\POA 2021-2025\Formato Editable\Editabl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OSIAS AUDON DISEÑOS\POA 2021-2025\Formato Editable\Editable-2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48875" cy="23028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7BFF">
      <w:rPr>
        <w:noProof/>
        <w:lang w:eastAsia="es-GT"/>
      </w:rPr>
      <mc:AlternateContent>
        <mc:Choice Requires="wps">
          <w:drawing>
            <wp:anchor distT="45720" distB="45720" distL="114300" distR="114300" simplePos="0" relativeHeight="251777024" behindDoc="0" locked="0" layoutInCell="1" allowOverlap="1" wp14:anchorId="484C6FAA" wp14:editId="6DEA57A9">
              <wp:simplePos x="0" y="0"/>
              <wp:positionH relativeFrom="column">
                <wp:posOffset>-947351</wp:posOffset>
              </wp:positionH>
              <wp:positionV relativeFrom="paragraph">
                <wp:posOffset>-160226</wp:posOffset>
              </wp:positionV>
              <wp:extent cx="3931200" cy="435600"/>
              <wp:effectExtent l="0" t="0" r="0" b="3175"/>
              <wp:wrapNone/>
              <wp:docPr id="3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200" cy="435600"/>
                      </a:xfrm>
                      <a:prstGeom prst="rect">
                        <a:avLst/>
                      </a:prstGeom>
                      <a:noFill/>
                      <a:ln w="9525">
                        <a:noFill/>
                        <a:miter lim="800000"/>
                        <a:headEnd/>
                        <a:tailEnd/>
                      </a:ln>
                    </wps:spPr>
                    <wps:txbx>
                      <w:txbxContent>
                        <w:p w14:paraId="28B439B3" w14:textId="77777777" w:rsidR="00AD449B" w:rsidRPr="00F57BFF" w:rsidRDefault="00AD449B" w:rsidP="00756074">
                          <w:pPr>
                            <w:contextualSpacing/>
                            <w:rPr>
                              <w:rFonts w:ascii="Montserrat SemiBold" w:hAnsi="Montserrat SemiBold"/>
                              <w:color w:val="FFFFFF" w:themeColor="background1"/>
                              <w:sz w:val="18"/>
                              <w:szCs w:val="18"/>
                            </w:rPr>
                          </w:pPr>
                          <w:r>
                            <w:rPr>
                              <w:rFonts w:ascii="Montserrat SemiBold" w:hAnsi="Montserrat SemiBold"/>
                              <w:color w:val="FFFFFF" w:themeColor="background1"/>
                              <w:sz w:val="18"/>
                              <w:szCs w:val="18"/>
                            </w:rPr>
                            <w:t>Plan Operativo Multianual 2022-2026</w:t>
                          </w:r>
                        </w:p>
                        <w:p w14:paraId="25165FEC" w14:textId="77777777" w:rsidR="00AD449B" w:rsidRDefault="00AD449B" w:rsidP="00756074">
                          <w:pPr>
                            <w:contextualSpacing/>
                            <w:rPr>
                              <w:rFonts w:ascii="Montserrat SemiBold" w:hAnsi="Montserrat SemiBold"/>
                              <w:color w:val="FFFFFF" w:themeColor="background1"/>
                              <w:sz w:val="18"/>
                              <w:szCs w:val="18"/>
                            </w:rPr>
                          </w:pPr>
                          <w:r>
                            <w:rPr>
                              <w:rFonts w:ascii="Montserrat SemiBold" w:hAnsi="Montserrat SemiBold"/>
                              <w:color w:val="FFFFFF" w:themeColor="background1"/>
                              <w:sz w:val="18"/>
                              <w:szCs w:val="18"/>
                            </w:rPr>
                            <w:t>Plan Operativo Anual 2026</w:t>
                          </w:r>
                        </w:p>
                        <w:p w14:paraId="666A96AE" w14:textId="77777777" w:rsidR="00AD449B" w:rsidRPr="00F57BFF" w:rsidRDefault="00AD449B" w:rsidP="00756074">
                          <w:pPr>
                            <w:contextualSpacing/>
                            <w:rPr>
                              <w:rFonts w:ascii="Montserrat SemiBold" w:hAnsi="Montserrat SemiBold"/>
                              <w:color w:val="FFFFFF" w:themeColor="background1"/>
                              <w:sz w:val="18"/>
                              <w:szCs w:val="18"/>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4C6FAA" id="_x0000_t202" coordsize="21600,21600" o:spt="202" path="m,l,21600r21600,l21600,xe">
              <v:stroke joinstyle="miter"/>
              <v:path gradientshapeok="t" o:connecttype="rect"/>
            </v:shapetype>
            <v:shape id="_x0000_s1067" type="#_x0000_t202" style="position:absolute;margin-left:-74.6pt;margin-top:-12.6pt;width:309.55pt;height:34.3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" filled="f" stroked="f">
              <v:textbox>
                <w:txbxContent>
                  <w:p w14:paraId="28B439B3" w14:textId="77777777" w:rsidR="00AD449B" w:rsidRPr="00F57BFF" w:rsidRDefault="00AD449B" w:rsidP="00756074">
                    <w:pPr>
                      <w:contextualSpacing/>
                      <w:rPr>
                        <w:rFonts w:ascii="Montserrat SemiBold" w:hAnsi="Montserrat SemiBold"/>
                        <w:color w:val="FFFFFF" w:themeColor="background1"/>
                        <w:sz w:val="18"/>
                        <w:szCs w:val="18"/>
                      </w:rPr>
                    </w:pPr>
                    <w:r>
                      <w:rPr>
                        <w:rFonts w:ascii="Montserrat SemiBold" w:hAnsi="Montserrat SemiBold"/>
                        <w:color w:val="FFFFFF" w:themeColor="background1"/>
                        <w:sz w:val="18"/>
                        <w:szCs w:val="18"/>
                      </w:rPr>
                      <w:t>Plan Operativo Multianual 2022-2026</w:t>
                    </w:r>
                  </w:p>
                  <w:p w14:paraId="25165FEC" w14:textId="77777777" w:rsidR="00AD449B" w:rsidRDefault="00AD449B" w:rsidP="00756074">
                    <w:pPr>
                      <w:contextualSpacing/>
                      <w:rPr>
                        <w:rFonts w:ascii="Montserrat SemiBold" w:hAnsi="Montserrat SemiBold"/>
                        <w:color w:val="FFFFFF" w:themeColor="background1"/>
                        <w:sz w:val="18"/>
                        <w:szCs w:val="18"/>
                      </w:rPr>
                    </w:pPr>
                    <w:r>
                      <w:rPr>
                        <w:rFonts w:ascii="Montserrat SemiBold" w:hAnsi="Montserrat SemiBold"/>
                        <w:color w:val="FFFFFF" w:themeColor="background1"/>
                        <w:sz w:val="18"/>
                        <w:szCs w:val="18"/>
                      </w:rPr>
                      <w:t>Plan Operativo Anual 2026</w:t>
                    </w:r>
                  </w:p>
                  <w:p w14:paraId="666A96AE" w14:textId="77777777" w:rsidR="00AD449B" w:rsidRPr="00F57BFF" w:rsidRDefault="00AD449B" w:rsidP="00756074">
                    <w:pPr>
                      <w:contextualSpacing/>
                      <w:rPr>
                        <w:rFonts w:ascii="Montserrat SemiBold" w:hAnsi="Montserrat SemiBold"/>
                        <w:color w:val="FFFFFF" w:themeColor="background1"/>
                        <w:sz w:val="18"/>
                        <w:szCs w:val="18"/>
                        <w:lang w:val="es-MX"/>
                      </w:rPr>
                    </w:pP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F5976" w14:textId="553C156E" w:rsidR="00AD449B" w:rsidRDefault="00AD449B">
    <w:pPr>
      <w:pStyle w:val="Encabezado"/>
    </w:pPr>
    <w:r w:rsidRPr="00F57BFF">
      <w:rPr>
        <w:noProof/>
        <w:lang w:eastAsia="es-GT"/>
      </w:rPr>
      <mc:AlternateContent>
        <mc:Choice Requires="wps">
          <w:drawing>
            <wp:anchor distT="45720" distB="45720" distL="114300" distR="114300" simplePos="0" relativeHeight="251779072" behindDoc="0" locked="0" layoutInCell="1" allowOverlap="1" wp14:anchorId="7D0F003D" wp14:editId="6D1543EF">
              <wp:simplePos x="0" y="0"/>
              <wp:positionH relativeFrom="column">
                <wp:posOffset>-785083</wp:posOffset>
              </wp:positionH>
              <wp:positionV relativeFrom="paragraph">
                <wp:posOffset>-235619</wp:posOffset>
              </wp:positionV>
              <wp:extent cx="3931200" cy="435600"/>
              <wp:effectExtent l="0" t="0" r="0" b="3175"/>
              <wp:wrapNone/>
              <wp:docPr id="3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200" cy="435600"/>
                      </a:xfrm>
                      <a:prstGeom prst="rect">
                        <a:avLst/>
                      </a:prstGeom>
                      <a:noFill/>
                      <a:ln w="9525">
                        <a:noFill/>
                        <a:miter lim="800000"/>
                        <a:headEnd/>
                        <a:tailEnd/>
                      </a:ln>
                    </wps:spPr>
                    <wps:txbx>
                      <w:txbxContent>
                        <w:p w14:paraId="76D54947" w14:textId="77777777" w:rsidR="00AD449B" w:rsidRPr="00F57BFF" w:rsidRDefault="00AD449B" w:rsidP="00756074">
                          <w:pPr>
                            <w:contextualSpacing/>
                            <w:rPr>
                              <w:rFonts w:ascii="Montserrat SemiBold" w:hAnsi="Montserrat SemiBold"/>
                              <w:color w:val="FFFFFF" w:themeColor="background1"/>
                              <w:sz w:val="18"/>
                              <w:szCs w:val="18"/>
                            </w:rPr>
                          </w:pPr>
                          <w:r>
                            <w:rPr>
                              <w:rFonts w:ascii="Montserrat SemiBold" w:hAnsi="Montserrat SemiBold"/>
                              <w:color w:val="FFFFFF" w:themeColor="background1"/>
                              <w:sz w:val="18"/>
                              <w:szCs w:val="18"/>
                            </w:rPr>
                            <w:t>Plan Operativo Multianual 2022-2026</w:t>
                          </w:r>
                        </w:p>
                        <w:p w14:paraId="6F692386" w14:textId="77777777" w:rsidR="00AD449B" w:rsidRDefault="00AD449B" w:rsidP="00756074">
                          <w:pPr>
                            <w:contextualSpacing/>
                            <w:rPr>
                              <w:rFonts w:ascii="Montserrat SemiBold" w:hAnsi="Montserrat SemiBold"/>
                              <w:color w:val="FFFFFF" w:themeColor="background1"/>
                              <w:sz w:val="18"/>
                              <w:szCs w:val="18"/>
                            </w:rPr>
                          </w:pPr>
                          <w:r>
                            <w:rPr>
                              <w:rFonts w:ascii="Montserrat SemiBold" w:hAnsi="Montserrat SemiBold"/>
                              <w:color w:val="FFFFFF" w:themeColor="background1"/>
                              <w:sz w:val="18"/>
                              <w:szCs w:val="18"/>
                            </w:rPr>
                            <w:t>Plan Operativo Anual 2026</w:t>
                          </w:r>
                        </w:p>
                        <w:p w14:paraId="2F84B9E7" w14:textId="77777777" w:rsidR="00AD449B" w:rsidRPr="00F57BFF" w:rsidRDefault="00AD449B" w:rsidP="00756074">
                          <w:pPr>
                            <w:contextualSpacing/>
                            <w:rPr>
                              <w:rFonts w:ascii="Montserrat SemiBold" w:hAnsi="Montserrat SemiBold"/>
                              <w:color w:val="FFFFFF" w:themeColor="background1"/>
                              <w:sz w:val="18"/>
                              <w:szCs w:val="18"/>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0F003D" id="_x0000_t202" coordsize="21600,21600" o:spt="202" path="m,l,21600r21600,l21600,xe">
              <v:stroke joinstyle="miter"/>
              <v:path gradientshapeok="t" o:connecttype="rect"/>
            </v:shapetype>
            <v:shape id="_x0000_s1069" type="#_x0000_t202" style="position:absolute;margin-left:-61.8pt;margin-top:-18.55pt;width:309.55pt;height:34.3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" filled="f" stroked="f">
              <v:textbox>
                <w:txbxContent>
                  <w:p w14:paraId="76D54947" w14:textId="77777777" w:rsidR="00AD449B" w:rsidRPr="00F57BFF" w:rsidRDefault="00AD449B" w:rsidP="00756074">
                    <w:pPr>
                      <w:contextualSpacing/>
                      <w:rPr>
                        <w:rFonts w:ascii="Montserrat SemiBold" w:hAnsi="Montserrat SemiBold"/>
                        <w:color w:val="FFFFFF" w:themeColor="background1"/>
                        <w:sz w:val="18"/>
                        <w:szCs w:val="18"/>
                      </w:rPr>
                    </w:pPr>
                    <w:r>
                      <w:rPr>
                        <w:rFonts w:ascii="Montserrat SemiBold" w:hAnsi="Montserrat SemiBold"/>
                        <w:color w:val="FFFFFF" w:themeColor="background1"/>
                        <w:sz w:val="18"/>
                        <w:szCs w:val="18"/>
                      </w:rPr>
                      <w:t>Plan Operativo Multianual 2022-2026</w:t>
                    </w:r>
                  </w:p>
                  <w:p w14:paraId="6F692386" w14:textId="77777777" w:rsidR="00AD449B" w:rsidRDefault="00AD449B" w:rsidP="00756074">
                    <w:pPr>
                      <w:contextualSpacing/>
                      <w:rPr>
                        <w:rFonts w:ascii="Montserrat SemiBold" w:hAnsi="Montserrat SemiBold"/>
                        <w:color w:val="FFFFFF" w:themeColor="background1"/>
                        <w:sz w:val="18"/>
                        <w:szCs w:val="18"/>
                      </w:rPr>
                    </w:pPr>
                    <w:r>
                      <w:rPr>
                        <w:rFonts w:ascii="Montserrat SemiBold" w:hAnsi="Montserrat SemiBold"/>
                        <w:color w:val="FFFFFF" w:themeColor="background1"/>
                        <w:sz w:val="18"/>
                        <w:szCs w:val="18"/>
                      </w:rPr>
                      <w:t>Plan Operativo Anual 2026</w:t>
                    </w:r>
                  </w:p>
                  <w:p w14:paraId="2F84B9E7" w14:textId="77777777" w:rsidR="00AD449B" w:rsidRPr="00F57BFF" w:rsidRDefault="00AD449B" w:rsidP="00756074">
                    <w:pPr>
                      <w:contextualSpacing/>
                      <w:rPr>
                        <w:rFonts w:ascii="Montserrat SemiBold" w:hAnsi="Montserrat SemiBold"/>
                        <w:color w:val="FFFFFF" w:themeColor="background1"/>
                        <w:sz w:val="18"/>
                        <w:szCs w:val="18"/>
                        <w:lang w:val="es-MX"/>
                      </w:rPr>
                    </w:pPr>
                  </w:p>
                </w:txbxContent>
              </v:textbox>
            </v:shape>
          </w:pict>
        </mc:Fallback>
      </mc:AlternateContent>
    </w:r>
    <w:r w:rsidRPr="00EF51C5">
      <w:rPr>
        <w:noProof/>
        <w:lang w:eastAsia="es-GT"/>
      </w:rPr>
      <w:drawing>
        <wp:anchor distT="0" distB="0" distL="114300" distR="114300" simplePos="0" relativeHeight="251748352" behindDoc="1" locked="0" layoutInCell="1" allowOverlap="1" wp14:anchorId="381F9B0B" wp14:editId="663E15C0">
          <wp:simplePos x="0" y="0"/>
          <wp:positionH relativeFrom="page">
            <wp:align>right</wp:align>
          </wp:positionH>
          <wp:positionV relativeFrom="paragraph">
            <wp:posOffset>-560087</wp:posOffset>
          </wp:positionV>
          <wp:extent cx="10048875" cy="2302867"/>
          <wp:effectExtent l="0" t="0" r="0" b="2540"/>
          <wp:wrapNone/>
          <wp:docPr id="254" name="Imagen 254" descr="D:\JOSIAS AUDON DISEÑOS\POA 2021-2025\Formato Editable\Editabl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JOSIAS AUDON DISEÑOS\POA 2021-2025\Formato Editable\Editable-2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48875" cy="230286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F6BAD"/>
    <w:multiLevelType w:val="hybridMultilevel"/>
    <w:tmpl w:val="A2DC5090"/>
    <w:lvl w:ilvl="0" w:tplc="CFBAA536">
      <w:start w:val="1"/>
      <w:numFmt w:val="lowerLetter"/>
      <w:lvlText w:val="%1)"/>
      <w:lvlJc w:val="left"/>
      <w:pPr>
        <w:ind w:left="1776" w:hanging="360"/>
      </w:pPr>
      <w:rPr>
        <w:rFonts w:hint="default"/>
      </w:rPr>
    </w:lvl>
    <w:lvl w:ilvl="1" w:tplc="100A0019" w:tentative="1">
      <w:start w:val="1"/>
      <w:numFmt w:val="lowerLetter"/>
      <w:lvlText w:val="%2."/>
      <w:lvlJc w:val="left"/>
      <w:pPr>
        <w:ind w:left="2496" w:hanging="360"/>
      </w:pPr>
    </w:lvl>
    <w:lvl w:ilvl="2" w:tplc="100A001B" w:tentative="1">
      <w:start w:val="1"/>
      <w:numFmt w:val="lowerRoman"/>
      <w:lvlText w:val="%3."/>
      <w:lvlJc w:val="right"/>
      <w:pPr>
        <w:ind w:left="3216" w:hanging="180"/>
      </w:pPr>
    </w:lvl>
    <w:lvl w:ilvl="3" w:tplc="100A000F" w:tentative="1">
      <w:start w:val="1"/>
      <w:numFmt w:val="decimal"/>
      <w:lvlText w:val="%4."/>
      <w:lvlJc w:val="left"/>
      <w:pPr>
        <w:ind w:left="3936" w:hanging="360"/>
      </w:pPr>
    </w:lvl>
    <w:lvl w:ilvl="4" w:tplc="100A0019" w:tentative="1">
      <w:start w:val="1"/>
      <w:numFmt w:val="lowerLetter"/>
      <w:lvlText w:val="%5."/>
      <w:lvlJc w:val="left"/>
      <w:pPr>
        <w:ind w:left="4656" w:hanging="360"/>
      </w:pPr>
    </w:lvl>
    <w:lvl w:ilvl="5" w:tplc="100A001B" w:tentative="1">
      <w:start w:val="1"/>
      <w:numFmt w:val="lowerRoman"/>
      <w:lvlText w:val="%6."/>
      <w:lvlJc w:val="right"/>
      <w:pPr>
        <w:ind w:left="5376" w:hanging="180"/>
      </w:pPr>
    </w:lvl>
    <w:lvl w:ilvl="6" w:tplc="100A000F" w:tentative="1">
      <w:start w:val="1"/>
      <w:numFmt w:val="decimal"/>
      <w:lvlText w:val="%7."/>
      <w:lvlJc w:val="left"/>
      <w:pPr>
        <w:ind w:left="6096" w:hanging="360"/>
      </w:pPr>
    </w:lvl>
    <w:lvl w:ilvl="7" w:tplc="100A0019" w:tentative="1">
      <w:start w:val="1"/>
      <w:numFmt w:val="lowerLetter"/>
      <w:lvlText w:val="%8."/>
      <w:lvlJc w:val="left"/>
      <w:pPr>
        <w:ind w:left="6816" w:hanging="360"/>
      </w:pPr>
    </w:lvl>
    <w:lvl w:ilvl="8" w:tplc="100A001B" w:tentative="1">
      <w:start w:val="1"/>
      <w:numFmt w:val="lowerRoman"/>
      <w:lvlText w:val="%9."/>
      <w:lvlJc w:val="right"/>
      <w:pPr>
        <w:ind w:left="7536" w:hanging="180"/>
      </w:pPr>
    </w:lvl>
  </w:abstractNum>
  <w:abstractNum w:abstractNumId="1" w15:restartNumberingAfterBreak="0">
    <w:nsid w:val="02604341"/>
    <w:multiLevelType w:val="hybridMultilevel"/>
    <w:tmpl w:val="A2DC5090"/>
    <w:lvl w:ilvl="0" w:tplc="CFBAA536">
      <w:start w:val="1"/>
      <w:numFmt w:val="lowerLetter"/>
      <w:lvlText w:val="%1)"/>
      <w:lvlJc w:val="left"/>
      <w:pPr>
        <w:ind w:left="1776" w:hanging="360"/>
      </w:pPr>
      <w:rPr>
        <w:rFonts w:hint="default"/>
      </w:rPr>
    </w:lvl>
    <w:lvl w:ilvl="1" w:tplc="100A0019" w:tentative="1">
      <w:start w:val="1"/>
      <w:numFmt w:val="lowerLetter"/>
      <w:lvlText w:val="%2."/>
      <w:lvlJc w:val="left"/>
      <w:pPr>
        <w:ind w:left="2496" w:hanging="360"/>
      </w:pPr>
    </w:lvl>
    <w:lvl w:ilvl="2" w:tplc="100A001B" w:tentative="1">
      <w:start w:val="1"/>
      <w:numFmt w:val="lowerRoman"/>
      <w:lvlText w:val="%3."/>
      <w:lvlJc w:val="right"/>
      <w:pPr>
        <w:ind w:left="3216" w:hanging="180"/>
      </w:pPr>
    </w:lvl>
    <w:lvl w:ilvl="3" w:tplc="100A000F" w:tentative="1">
      <w:start w:val="1"/>
      <w:numFmt w:val="decimal"/>
      <w:lvlText w:val="%4."/>
      <w:lvlJc w:val="left"/>
      <w:pPr>
        <w:ind w:left="3936" w:hanging="360"/>
      </w:pPr>
    </w:lvl>
    <w:lvl w:ilvl="4" w:tplc="100A0019" w:tentative="1">
      <w:start w:val="1"/>
      <w:numFmt w:val="lowerLetter"/>
      <w:lvlText w:val="%5."/>
      <w:lvlJc w:val="left"/>
      <w:pPr>
        <w:ind w:left="4656" w:hanging="360"/>
      </w:pPr>
    </w:lvl>
    <w:lvl w:ilvl="5" w:tplc="100A001B" w:tentative="1">
      <w:start w:val="1"/>
      <w:numFmt w:val="lowerRoman"/>
      <w:lvlText w:val="%6."/>
      <w:lvlJc w:val="right"/>
      <w:pPr>
        <w:ind w:left="5376" w:hanging="180"/>
      </w:pPr>
    </w:lvl>
    <w:lvl w:ilvl="6" w:tplc="100A000F" w:tentative="1">
      <w:start w:val="1"/>
      <w:numFmt w:val="decimal"/>
      <w:lvlText w:val="%7."/>
      <w:lvlJc w:val="left"/>
      <w:pPr>
        <w:ind w:left="6096" w:hanging="360"/>
      </w:pPr>
    </w:lvl>
    <w:lvl w:ilvl="7" w:tplc="100A0019" w:tentative="1">
      <w:start w:val="1"/>
      <w:numFmt w:val="lowerLetter"/>
      <w:lvlText w:val="%8."/>
      <w:lvlJc w:val="left"/>
      <w:pPr>
        <w:ind w:left="6816" w:hanging="360"/>
      </w:pPr>
    </w:lvl>
    <w:lvl w:ilvl="8" w:tplc="100A001B" w:tentative="1">
      <w:start w:val="1"/>
      <w:numFmt w:val="lowerRoman"/>
      <w:lvlText w:val="%9."/>
      <w:lvlJc w:val="right"/>
      <w:pPr>
        <w:ind w:left="7536" w:hanging="180"/>
      </w:pPr>
    </w:lvl>
  </w:abstractNum>
  <w:abstractNum w:abstractNumId="2" w15:restartNumberingAfterBreak="0">
    <w:nsid w:val="0A9C289E"/>
    <w:multiLevelType w:val="hybridMultilevel"/>
    <w:tmpl w:val="D15C3712"/>
    <w:lvl w:ilvl="0" w:tplc="100A0017">
      <w:start w:val="1"/>
      <w:numFmt w:val="lowerLetter"/>
      <w:lvlText w:val="%1)"/>
      <w:lvlJc w:val="left"/>
      <w:pPr>
        <w:ind w:left="2136" w:hanging="360"/>
      </w:pPr>
    </w:lvl>
    <w:lvl w:ilvl="1" w:tplc="100A0019" w:tentative="1">
      <w:start w:val="1"/>
      <w:numFmt w:val="lowerLetter"/>
      <w:lvlText w:val="%2."/>
      <w:lvlJc w:val="left"/>
      <w:pPr>
        <w:ind w:left="2148" w:hanging="360"/>
      </w:pPr>
    </w:lvl>
    <w:lvl w:ilvl="2" w:tplc="100A001B" w:tentative="1">
      <w:start w:val="1"/>
      <w:numFmt w:val="lowerRoman"/>
      <w:lvlText w:val="%3."/>
      <w:lvlJc w:val="right"/>
      <w:pPr>
        <w:ind w:left="2868" w:hanging="180"/>
      </w:pPr>
    </w:lvl>
    <w:lvl w:ilvl="3" w:tplc="100A000F" w:tentative="1">
      <w:start w:val="1"/>
      <w:numFmt w:val="decimal"/>
      <w:lvlText w:val="%4."/>
      <w:lvlJc w:val="left"/>
      <w:pPr>
        <w:ind w:left="3588" w:hanging="360"/>
      </w:pPr>
    </w:lvl>
    <w:lvl w:ilvl="4" w:tplc="100A0019" w:tentative="1">
      <w:start w:val="1"/>
      <w:numFmt w:val="lowerLetter"/>
      <w:lvlText w:val="%5."/>
      <w:lvlJc w:val="left"/>
      <w:pPr>
        <w:ind w:left="4308" w:hanging="360"/>
      </w:pPr>
    </w:lvl>
    <w:lvl w:ilvl="5" w:tplc="100A001B" w:tentative="1">
      <w:start w:val="1"/>
      <w:numFmt w:val="lowerRoman"/>
      <w:lvlText w:val="%6."/>
      <w:lvlJc w:val="right"/>
      <w:pPr>
        <w:ind w:left="5028" w:hanging="180"/>
      </w:pPr>
    </w:lvl>
    <w:lvl w:ilvl="6" w:tplc="100A000F" w:tentative="1">
      <w:start w:val="1"/>
      <w:numFmt w:val="decimal"/>
      <w:lvlText w:val="%7."/>
      <w:lvlJc w:val="left"/>
      <w:pPr>
        <w:ind w:left="5748" w:hanging="360"/>
      </w:pPr>
    </w:lvl>
    <w:lvl w:ilvl="7" w:tplc="100A0019" w:tentative="1">
      <w:start w:val="1"/>
      <w:numFmt w:val="lowerLetter"/>
      <w:lvlText w:val="%8."/>
      <w:lvlJc w:val="left"/>
      <w:pPr>
        <w:ind w:left="6468" w:hanging="360"/>
      </w:pPr>
    </w:lvl>
    <w:lvl w:ilvl="8" w:tplc="100A001B" w:tentative="1">
      <w:start w:val="1"/>
      <w:numFmt w:val="lowerRoman"/>
      <w:lvlText w:val="%9."/>
      <w:lvlJc w:val="right"/>
      <w:pPr>
        <w:ind w:left="7188" w:hanging="180"/>
      </w:pPr>
    </w:lvl>
  </w:abstractNum>
  <w:abstractNum w:abstractNumId="3" w15:restartNumberingAfterBreak="0">
    <w:nsid w:val="11786429"/>
    <w:multiLevelType w:val="hybridMultilevel"/>
    <w:tmpl w:val="25FA3002"/>
    <w:lvl w:ilvl="0" w:tplc="6722115A">
      <w:start w:val="1"/>
      <w:numFmt w:val="decimal"/>
      <w:lvlText w:val="%1."/>
      <w:lvlJc w:val="left"/>
      <w:pPr>
        <w:ind w:left="1778" w:hanging="360"/>
      </w:pPr>
      <w:rPr>
        <w:rFonts w:hint="default"/>
      </w:rPr>
    </w:lvl>
    <w:lvl w:ilvl="1" w:tplc="100A0019" w:tentative="1">
      <w:start w:val="1"/>
      <w:numFmt w:val="lowerLetter"/>
      <w:lvlText w:val="%2."/>
      <w:lvlJc w:val="left"/>
      <w:pPr>
        <w:ind w:left="2498" w:hanging="360"/>
      </w:pPr>
    </w:lvl>
    <w:lvl w:ilvl="2" w:tplc="100A001B" w:tentative="1">
      <w:start w:val="1"/>
      <w:numFmt w:val="lowerRoman"/>
      <w:lvlText w:val="%3."/>
      <w:lvlJc w:val="right"/>
      <w:pPr>
        <w:ind w:left="3218" w:hanging="180"/>
      </w:pPr>
    </w:lvl>
    <w:lvl w:ilvl="3" w:tplc="100A000F" w:tentative="1">
      <w:start w:val="1"/>
      <w:numFmt w:val="decimal"/>
      <w:lvlText w:val="%4."/>
      <w:lvlJc w:val="left"/>
      <w:pPr>
        <w:ind w:left="3938" w:hanging="360"/>
      </w:pPr>
    </w:lvl>
    <w:lvl w:ilvl="4" w:tplc="100A0019" w:tentative="1">
      <w:start w:val="1"/>
      <w:numFmt w:val="lowerLetter"/>
      <w:lvlText w:val="%5."/>
      <w:lvlJc w:val="left"/>
      <w:pPr>
        <w:ind w:left="4658" w:hanging="360"/>
      </w:pPr>
    </w:lvl>
    <w:lvl w:ilvl="5" w:tplc="100A001B" w:tentative="1">
      <w:start w:val="1"/>
      <w:numFmt w:val="lowerRoman"/>
      <w:lvlText w:val="%6."/>
      <w:lvlJc w:val="right"/>
      <w:pPr>
        <w:ind w:left="5378" w:hanging="180"/>
      </w:pPr>
    </w:lvl>
    <w:lvl w:ilvl="6" w:tplc="100A000F" w:tentative="1">
      <w:start w:val="1"/>
      <w:numFmt w:val="decimal"/>
      <w:lvlText w:val="%7."/>
      <w:lvlJc w:val="left"/>
      <w:pPr>
        <w:ind w:left="6098" w:hanging="360"/>
      </w:pPr>
    </w:lvl>
    <w:lvl w:ilvl="7" w:tplc="100A0019" w:tentative="1">
      <w:start w:val="1"/>
      <w:numFmt w:val="lowerLetter"/>
      <w:lvlText w:val="%8."/>
      <w:lvlJc w:val="left"/>
      <w:pPr>
        <w:ind w:left="6818" w:hanging="360"/>
      </w:pPr>
    </w:lvl>
    <w:lvl w:ilvl="8" w:tplc="100A001B" w:tentative="1">
      <w:start w:val="1"/>
      <w:numFmt w:val="lowerRoman"/>
      <w:lvlText w:val="%9."/>
      <w:lvlJc w:val="right"/>
      <w:pPr>
        <w:ind w:left="7538" w:hanging="180"/>
      </w:pPr>
    </w:lvl>
  </w:abstractNum>
  <w:abstractNum w:abstractNumId="4" w15:restartNumberingAfterBreak="0">
    <w:nsid w:val="150F19A3"/>
    <w:multiLevelType w:val="hybridMultilevel"/>
    <w:tmpl w:val="E48C85F6"/>
    <w:lvl w:ilvl="0" w:tplc="100A0019">
      <w:start w:val="1"/>
      <w:numFmt w:val="lowerLetter"/>
      <w:lvlText w:val="%1."/>
      <w:lvlJc w:val="left"/>
      <w:pPr>
        <w:ind w:left="2139" w:hanging="360"/>
      </w:pPr>
    </w:lvl>
    <w:lvl w:ilvl="1" w:tplc="100A0019" w:tentative="1">
      <w:start w:val="1"/>
      <w:numFmt w:val="lowerLetter"/>
      <w:lvlText w:val="%2."/>
      <w:lvlJc w:val="left"/>
      <w:pPr>
        <w:ind w:left="2859" w:hanging="360"/>
      </w:pPr>
    </w:lvl>
    <w:lvl w:ilvl="2" w:tplc="100A001B" w:tentative="1">
      <w:start w:val="1"/>
      <w:numFmt w:val="lowerRoman"/>
      <w:lvlText w:val="%3."/>
      <w:lvlJc w:val="right"/>
      <w:pPr>
        <w:ind w:left="3579" w:hanging="180"/>
      </w:pPr>
    </w:lvl>
    <w:lvl w:ilvl="3" w:tplc="100A000F" w:tentative="1">
      <w:start w:val="1"/>
      <w:numFmt w:val="decimal"/>
      <w:lvlText w:val="%4."/>
      <w:lvlJc w:val="left"/>
      <w:pPr>
        <w:ind w:left="4299" w:hanging="360"/>
      </w:pPr>
    </w:lvl>
    <w:lvl w:ilvl="4" w:tplc="100A0019" w:tentative="1">
      <w:start w:val="1"/>
      <w:numFmt w:val="lowerLetter"/>
      <w:lvlText w:val="%5."/>
      <w:lvlJc w:val="left"/>
      <w:pPr>
        <w:ind w:left="5019" w:hanging="360"/>
      </w:pPr>
    </w:lvl>
    <w:lvl w:ilvl="5" w:tplc="100A001B" w:tentative="1">
      <w:start w:val="1"/>
      <w:numFmt w:val="lowerRoman"/>
      <w:lvlText w:val="%6."/>
      <w:lvlJc w:val="right"/>
      <w:pPr>
        <w:ind w:left="5739" w:hanging="180"/>
      </w:pPr>
    </w:lvl>
    <w:lvl w:ilvl="6" w:tplc="100A000F" w:tentative="1">
      <w:start w:val="1"/>
      <w:numFmt w:val="decimal"/>
      <w:lvlText w:val="%7."/>
      <w:lvlJc w:val="left"/>
      <w:pPr>
        <w:ind w:left="6459" w:hanging="360"/>
      </w:pPr>
    </w:lvl>
    <w:lvl w:ilvl="7" w:tplc="100A0019" w:tentative="1">
      <w:start w:val="1"/>
      <w:numFmt w:val="lowerLetter"/>
      <w:lvlText w:val="%8."/>
      <w:lvlJc w:val="left"/>
      <w:pPr>
        <w:ind w:left="7179" w:hanging="360"/>
      </w:pPr>
    </w:lvl>
    <w:lvl w:ilvl="8" w:tplc="100A001B" w:tentative="1">
      <w:start w:val="1"/>
      <w:numFmt w:val="lowerRoman"/>
      <w:lvlText w:val="%9."/>
      <w:lvlJc w:val="right"/>
      <w:pPr>
        <w:ind w:left="7899" w:hanging="180"/>
      </w:pPr>
    </w:lvl>
  </w:abstractNum>
  <w:abstractNum w:abstractNumId="5" w15:restartNumberingAfterBreak="0">
    <w:nsid w:val="16B2558E"/>
    <w:multiLevelType w:val="hybridMultilevel"/>
    <w:tmpl w:val="EB7EEF7E"/>
    <w:lvl w:ilvl="0" w:tplc="100A000F">
      <w:start w:val="1"/>
      <w:numFmt w:val="decimal"/>
      <w:lvlText w:val="%1."/>
      <w:lvlJc w:val="left"/>
      <w:pPr>
        <w:ind w:left="2705" w:hanging="360"/>
      </w:pPr>
    </w:lvl>
    <w:lvl w:ilvl="1" w:tplc="100A0019" w:tentative="1">
      <w:start w:val="1"/>
      <w:numFmt w:val="lowerLetter"/>
      <w:lvlText w:val="%2."/>
      <w:lvlJc w:val="left"/>
      <w:pPr>
        <w:ind w:left="3425" w:hanging="360"/>
      </w:pPr>
    </w:lvl>
    <w:lvl w:ilvl="2" w:tplc="100A001B" w:tentative="1">
      <w:start w:val="1"/>
      <w:numFmt w:val="lowerRoman"/>
      <w:lvlText w:val="%3."/>
      <w:lvlJc w:val="right"/>
      <w:pPr>
        <w:ind w:left="4145" w:hanging="180"/>
      </w:pPr>
    </w:lvl>
    <w:lvl w:ilvl="3" w:tplc="100A000F" w:tentative="1">
      <w:start w:val="1"/>
      <w:numFmt w:val="decimal"/>
      <w:lvlText w:val="%4."/>
      <w:lvlJc w:val="left"/>
      <w:pPr>
        <w:ind w:left="4865" w:hanging="360"/>
      </w:pPr>
    </w:lvl>
    <w:lvl w:ilvl="4" w:tplc="100A0019" w:tentative="1">
      <w:start w:val="1"/>
      <w:numFmt w:val="lowerLetter"/>
      <w:lvlText w:val="%5."/>
      <w:lvlJc w:val="left"/>
      <w:pPr>
        <w:ind w:left="5585" w:hanging="360"/>
      </w:pPr>
    </w:lvl>
    <w:lvl w:ilvl="5" w:tplc="100A001B" w:tentative="1">
      <w:start w:val="1"/>
      <w:numFmt w:val="lowerRoman"/>
      <w:lvlText w:val="%6."/>
      <w:lvlJc w:val="right"/>
      <w:pPr>
        <w:ind w:left="6305" w:hanging="180"/>
      </w:pPr>
    </w:lvl>
    <w:lvl w:ilvl="6" w:tplc="100A000F" w:tentative="1">
      <w:start w:val="1"/>
      <w:numFmt w:val="decimal"/>
      <w:lvlText w:val="%7."/>
      <w:lvlJc w:val="left"/>
      <w:pPr>
        <w:ind w:left="7025" w:hanging="360"/>
      </w:pPr>
    </w:lvl>
    <w:lvl w:ilvl="7" w:tplc="100A0019" w:tentative="1">
      <w:start w:val="1"/>
      <w:numFmt w:val="lowerLetter"/>
      <w:lvlText w:val="%8."/>
      <w:lvlJc w:val="left"/>
      <w:pPr>
        <w:ind w:left="7745" w:hanging="360"/>
      </w:pPr>
    </w:lvl>
    <w:lvl w:ilvl="8" w:tplc="100A001B" w:tentative="1">
      <w:start w:val="1"/>
      <w:numFmt w:val="lowerRoman"/>
      <w:lvlText w:val="%9."/>
      <w:lvlJc w:val="right"/>
      <w:pPr>
        <w:ind w:left="8465" w:hanging="180"/>
      </w:pPr>
    </w:lvl>
  </w:abstractNum>
  <w:abstractNum w:abstractNumId="6" w15:restartNumberingAfterBreak="0">
    <w:nsid w:val="1C580304"/>
    <w:multiLevelType w:val="hybridMultilevel"/>
    <w:tmpl w:val="D368DA40"/>
    <w:lvl w:ilvl="0" w:tplc="100A000F">
      <w:start w:val="1"/>
      <w:numFmt w:val="decimal"/>
      <w:lvlText w:val="%1."/>
      <w:lvlJc w:val="left"/>
      <w:pPr>
        <w:ind w:left="2988" w:hanging="360"/>
      </w:pPr>
    </w:lvl>
    <w:lvl w:ilvl="1" w:tplc="100A0019" w:tentative="1">
      <w:start w:val="1"/>
      <w:numFmt w:val="lowerLetter"/>
      <w:lvlText w:val="%2."/>
      <w:lvlJc w:val="left"/>
      <w:pPr>
        <w:ind w:left="3708" w:hanging="360"/>
      </w:pPr>
    </w:lvl>
    <w:lvl w:ilvl="2" w:tplc="100A001B" w:tentative="1">
      <w:start w:val="1"/>
      <w:numFmt w:val="lowerRoman"/>
      <w:lvlText w:val="%3."/>
      <w:lvlJc w:val="right"/>
      <w:pPr>
        <w:ind w:left="4428" w:hanging="180"/>
      </w:pPr>
    </w:lvl>
    <w:lvl w:ilvl="3" w:tplc="100A000F" w:tentative="1">
      <w:start w:val="1"/>
      <w:numFmt w:val="decimal"/>
      <w:lvlText w:val="%4."/>
      <w:lvlJc w:val="left"/>
      <w:pPr>
        <w:ind w:left="5148" w:hanging="360"/>
      </w:pPr>
    </w:lvl>
    <w:lvl w:ilvl="4" w:tplc="100A0019" w:tentative="1">
      <w:start w:val="1"/>
      <w:numFmt w:val="lowerLetter"/>
      <w:lvlText w:val="%5."/>
      <w:lvlJc w:val="left"/>
      <w:pPr>
        <w:ind w:left="5868" w:hanging="360"/>
      </w:pPr>
    </w:lvl>
    <w:lvl w:ilvl="5" w:tplc="100A001B" w:tentative="1">
      <w:start w:val="1"/>
      <w:numFmt w:val="lowerRoman"/>
      <w:lvlText w:val="%6."/>
      <w:lvlJc w:val="right"/>
      <w:pPr>
        <w:ind w:left="6588" w:hanging="180"/>
      </w:pPr>
    </w:lvl>
    <w:lvl w:ilvl="6" w:tplc="100A000F" w:tentative="1">
      <w:start w:val="1"/>
      <w:numFmt w:val="decimal"/>
      <w:lvlText w:val="%7."/>
      <w:lvlJc w:val="left"/>
      <w:pPr>
        <w:ind w:left="7308" w:hanging="360"/>
      </w:pPr>
    </w:lvl>
    <w:lvl w:ilvl="7" w:tplc="100A0019" w:tentative="1">
      <w:start w:val="1"/>
      <w:numFmt w:val="lowerLetter"/>
      <w:lvlText w:val="%8."/>
      <w:lvlJc w:val="left"/>
      <w:pPr>
        <w:ind w:left="8028" w:hanging="360"/>
      </w:pPr>
    </w:lvl>
    <w:lvl w:ilvl="8" w:tplc="100A001B" w:tentative="1">
      <w:start w:val="1"/>
      <w:numFmt w:val="lowerRoman"/>
      <w:lvlText w:val="%9."/>
      <w:lvlJc w:val="right"/>
      <w:pPr>
        <w:ind w:left="8748" w:hanging="180"/>
      </w:pPr>
    </w:lvl>
  </w:abstractNum>
  <w:abstractNum w:abstractNumId="7" w15:restartNumberingAfterBreak="0">
    <w:nsid w:val="1ED759D7"/>
    <w:multiLevelType w:val="hybridMultilevel"/>
    <w:tmpl w:val="978EC106"/>
    <w:lvl w:ilvl="0" w:tplc="100A0017">
      <w:start w:val="1"/>
      <w:numFmt w:val="lowerLetter"/>
      <w:lvlText w:val="%1)"/>
      <w:lvlJc w:val="left"/>
      <w:pPr>
        <w:ind w:left="1428" w:hanging="360"/>
      </w:pPr>
    </w:lvl>
    <w:lvl w:ilvl="1" w:tplc="100A0019" w:tentative="1">
      <w:start w:val="1"/>
      <w:numFmt w:val="lowerLetter"/>
      <w:lvlText w:val="%2."/>
      <w:lvlJc w:val="left"/>
      <w:pPr>
        <w:ind w:left="2148" w:hanging="360"/>
      </w:pPr>
    </w:lvl>
    <w:lvl w:ilvl="2" w:tplc="100A001B" w:tentative="1">
      <w:start w:val="1"/>
      <w:numFmt w:val="lowerRoman"/>
      <w:lvlText w:val="%3."/>
      <w:lvlJc w:val="right"/>
      <w:pPr>
        <w:ind w:left="2868" w:hanging="180"/>
      </w:pPr>
    </w:lvl>
    <w:lvl w:ilvl="3" w:tplc="100A000F" w:tentative="1">
      <w:start w:val="1"/>
      <w:numFmt w:val="decimal"/>
      <w:lvlText w:val="%4."/>
      <w:lvlJc w:val="left"/>
      <w:pPr>
        <w:ind w:left="3588" w:hanging="360"/>
      </w:pPr>
    </w:lvl>
    <w:lvl w:ilvl="4" w:tplc="100A0019" w:tentative="1">
      <w:start w:val="1"/>
      <w:numFmt w:val="lowerLetter"/>
      <w:lvlText w:val="%5."/>
      <w:lvlJc w:val="left"/>
      <w:pPr>
        <w:ind w:left="4308" w:hanging="360"/>
      </w:pPr>
    </w:lvl>
    <w:lvl w:ilvl="5" w:tplc="100A001B" w:tentative="1">
      <w:start w:val="1"/>
      <w:numFmt w:val="lowerRoman"/>
      <w:lvlText w:val="%6."/>
      <w:lvlJc w:val="right"/>
      <w:pPr>
        <w:ind w:left="5028" w:hanging="180"/>
      </w:pPr>
    </w:lvl>
    <w:lvl w:ilvl="6" w:tplc="100A000F" w:tentative="1">
      <w:start w:val="1"/>
      <w:numFmt w:val="decimal"/>
      <w:lvlText w:val="%7."/>
      <w:lvlJc w:val="left"/>
      <w:pPr>
        <w:ind w:left="5748" w:hanging="360"/>
      </w:pPr>
    </w:lvl>
    <w:lvl w:ilvl="7" w:tplc="100A0019" w:tentative="1">
      <w:start w:val="1"/>
      <w:numFmt w:val="lowerLetter"/>
      <w:lvlText w:val="%8."/>
      <w:lvlJc w:val="left"/>
      <w:pPr>
        <w:ind w:left="6468" w:hanging="360"/>
      </w:pPr>
    </w:lvl>
    <w:lvl w:ilvl="8" w:tplc="100A001B" w:tentative="1">
      <w:start w:val="1"/>
      <w:numFmt w:val="lowerRoman"/>
      <w:lvlText w:val="%9."/>
      <w:lvlJc w:val="right"/>
      <w:pPr>
        <w:ind w:left="7188" w:hanging="180"/>
      </w:pPr>
    </w:lvl>
  </w:abstractNum>
  <w:abstractNum w:abstractNumId="8" w15:restartNumberingAfterBreak="0">
    <w:nsid w:val="28521D12"/>
    <w:multiLevelType w:val="hybridMultilevel"/>
    <w:tmpl w:val="EF505106"/>
    <w:lvl w:ilvl="0" w:tplc="100A000F">
      <w:start w:val="1"/>
      <w:numFmt w:val="decimal"/>
      <w:lvlText w:val="%1."/>
      <w:lvlJc w:val="left"/>
      <w:pPr>
        <w:ind w:left="2280" w:hanging="360"/>
      </w:pPr>
    </w:lvl>
    <w:lvl w:ilvl="1" w:tplc="100A0019" w:tentative="1">
      <w:start w:val="1"/>
      <w:numFmt w:val="lowerLetter"/>
      <w:lvlText w:val="%2."/>
      <w:lvlJc w:val="left"/>
      <w:pPr>
        <w:ind w:left="3000" w:hanging="360"/>
      </w:pPr>
    </w:lvl>
    <w:lvl w:ilvl="2" w:tplc="100A001B" w:tentative="1">
      <w:start w:val="1"/>
      <w:numFmt w:val="lowerRoman"/>
      <w:lvlText w:val="%3."/>
      <w:lvlJc w:val="right"/>
      <w:pPr>
        <w:ind w:left="3720" w:hanging="180"/>
      </w:pPr>
    </w:lvl>
    <w:lvl w:ilvl="3" w:tplc="100A000F" w:tentative="1">
      <w:start w:val="1"/>
      <w:numFmt w:val="decimal"/>
      <w:lvlText w:val="%4."/>
      <w:lvlJc w:val="left"/>
      <w:pPr>
        <w:ind w:left="4440" w:hanging="360"/>
      </w:pPr>
    </w:lvl>
    <w:lvl w:ilvl="4" w:tplc="100A0019" w:tentative="1">
      <w:start w:val="1"/>
      <w:numFmt w:val="lowerLetter"/>
      <w:lvlText w:val="%5."/>
      <w:lvlJc w:val="left"/>
      <w:pPr>
        <w:ind w:left="5160" w:hanging="360"/>
      </w:pPr>
    </w:lvl>
    <w:lvl w:ilvl="5" w:tplc="100A001B" w:tentative="1">
      <w:start w:val="1"/>
      <w:numFmt w:val="lowerRoman"/>
      <w:lvlText w:val="%6."/>
      <w:lvlJc w:val="right"/>
      <w:pPr>
        <w:ind w:left="5880" w:hanging="180"/>
      </w:pPr>
    </w:lvl>
    <w:lvl w:ilvl="6" w:tplc="100A000F" w:tentative="1">
      <w:start w:val="1"/>
      <w:numFmt w:val="decimal"/>
      <w:lvlText w:val="%7."/>
      <w:lvlJc w:val="left"/>
      <w:pPr>
        <w:ind w:left="6600" w:hanging="360"/>
      </w:pPr>
    </w:lvl>
    <w:lvl w:ilvl="7" w:tplc="100A0019" w:tentative="1">
      <w:start w:val="1"/>
      <w:numFmt w:val="lowerLetter"/>
      <w:lvlText w:val="%8."/>
      <w:lvlJc w:val="left"/>
      <w:pPr>
        <w:ind w:left="7320" w:hanging="360"/>
      </w:pPr>
    </w:lvl>
    <w:lvl w:ilvl="8" w:tplc="100A001B" w:tentative="1">
      <w:start w:val="1"/>
      <w:numFmt w:val="lowerRoman"/>
      <w:lvlText w:val="%9."/>
      <w:lvlJc w:val="right"/>
      <w:pPr>
        <w:ind w:left="8040" w:hanging="180"/>
      </w:pPr>
    </w:lvl>
  </w:abstractNum>
  <w:abstractNum w:abstractNumId="9" w15:restartNumberingAfterBreak="0">
    <w:nsid w:val="2CF33279"/>
    <w:multiLevelType w:val="hybridMultilevel"/>
    <w:tmpl w:val="A8B6ECB6"/>
    <w:lvl w:ilvl="0" w:tplc="32707E32">
      <w:start w:val="1"/>
      <w:numFmt w:val="decimal"/>
      <w:lvlText w:val="%1."/>
      <w:lvlJc w:val="left"/>
      <w:pPr>
        <w:ind w:left="1068" w:hanging="360"/>
      </w:pPr>
      <w:rPr>
        <w:rFonts w:hint="default"/>
      </w:r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10" w15:restartNumberingAfterBreak="0">
    <w:nsid w:val="34973F49"/>
    <w:multiLevelType w:val="hybridMultilevel"/>
    <w:tmpl w:val="4BF42EB4"/>
    <w:lvl w:ilvl="0" w:tplc="524CC68A">
      <w:start w:val="1"/>
      <w:numFmt w:val="decimal"/>
      <w:lvlText w:val="%1."/>
      <w:lvlJc w:val="left"/>
      <w:pPr>
        <w:ind w:left="2061" w:hanging="360"/>
      </w:pPr>
      <w:rPr>
        <w:rFonts w:hint="default"/>
      </w:rPr>
    </w:lvl>
    <w:lvl w:ilvl="1" w:tplc="100A0019" w:tentative="1">
      <w:start w:val="1"/>
      <w:numFmt w:val="lowerLetter"/>
      <w:lvlText w:val="%2."/>
      <w:lvlJc w:val="left"/>
      <w:pPr>
        <w:ind w:left="2781" w:hanging="360"/>
      </w:pPr>
    </w:lvl>
    <w:lvl w:ilvl="2" w:tplc="100A001B" w:tentative="1">
      <w:start w:val="1"/>
      <w:numFmt w:val="lowerRoman"/>
      <w:lvlText w:val="%3."/>
      <w:lvlJc w:val="right"/>
      <w:pPr>
        <w:ind w:left="3501" w:hanging="180"/>
      </w:pPr>
    </w:lvl>
    <w:lvl w:ilvl="3" w:tplc="100A000F" w:tentative="1">
      <w:start w:val="1"/>
      <w:numFmt w:val="decimal"/>
      <w:lvlText w:val="%4."/>
      <w:lvlJc w:val="left"/>
      <w:pPr>
        <w:ind w:left="4221" w:hanging="360"/>
      </w:pPr>
    </w:lvl>
    <w:lvl w:ilvl="4" w:tplc="100A0019" w:tentative="1">
      <w:start w:val="1"/>
      <w:numFmt w:val="lowerLetter"/>
      <w:lvlText w:val="%5."/>
      <w:lvlJc w:val="left"/>
      <w:pPr>
        <w:ind w:left="4941" w:hanging="360"/>
      </w:pPr>
    </w:lvl>
    <w:lvl w:ilvl="5" w:tplc="100A001B" w:tentative="1">
      <w:start w:val="1"/>
      <w:numFmt w:val="lowerRoman"/>
      <w:lvlText w:val="%6."/>
      <w:lvlJc w:val="right"/>
      <w:pPr>
        <w:ind w:left="5661" w:hanging="180"/>
      </w:pPr>
    </w:lvl>
    <w:lvl w:ilvl="6" w:tplc="100A000F" w:tentative="1">
      <w:start w:val="1"/>
      <w:numFmt w:val="decimal"/>
      <w:lvlText w:val="%7."/>
      <w:lvlJc w:val="left"/>
      <w:pPr>
        <w:ind w:left="6381" w:hanging="360"/>
      </w:pPr>
    </w:lvl>
    <w:lvl w:ilvl="7" w:tplc="100A0019" w:tentative="1">
      <w:start w:val="1"/>
      <w:numFmt w:val="lowerLetter"/>
      <w:lvlText w:val="%8."/>
      <w:lvlJc w:val="left"/>
      <w:pPr>
        <w:ind w:left="7101" w:hanging="360"/>
      </w:pPr>
    </w:lvl>
    <w:lvl w:ilvl="8" w:tplc="100A001B" w:tentative="1">
      <w:start w:val="1"/>
      <w:numFmt w:val="lowerRoman"/>
      <w:lvlText w:val="%9."/>
      <w:lvlJc w:val="right"/>
      <w:pPr>
        <w:ind w:left="7821" w:hanging="180"/>
      </w:pPr>
    </w:lvl>
  </w:abstractNum>
  <w:abstractNum w:abstractNumId="11" w15:restartNumberingAfterBreak="0">
    <w:nsid w:val="374C164E"/>
    <w:multiLevelType w:val="hybridMultilevel"/>
    <w:tmpl w:val="7BF02084"/>
    <w:lvl w:ilvl="0" w:tplc="100A0017">
      <w:start w:val="1"/>
      <w:numFmt w:val="lowerLetter"/>
      <w:lvlText w:val="%1)"/>
      <w:lvlJc w:val="left"/>
      <w:pPr>
        <w:ind w:left="1776" w:hanging="360"/>
      </w:pPr>
      <w:rPr>
        <w:rFonts w:hint="default"/>
      </w:rPr>
    </w:lvl>
    <w:lvl w:ilvl="1" w:tplc="100A0019" w:tentative="1">
      <w:start w:val="1"/>
      <w:numFmt w:val="lowerLetter"/>
      <w:lvlText w:val="%2."/>
      <w:lvlJc w:val="left"/>
      <w:pPr>
        <w:ind w:left="2496" w:hanging="360"/>
      </w:pPr>
    </w:lvl>
    <w:lvl w:ilvl="2" w:tplc="100A001B" w:tentative="1">
      <w:start w:val="1"/>
      <w:numFmt w:val="lowerRoman"/>
      <w:lvlText w:val="%3."/>
      <w:lvlJc w:val="right"/>
      <w:pPr>
        <w:ind w:left="3216" w:hanging="180"/>
      </w:pPr>
    </w:lvl>
    <w:lvl w:ilvl="3" w:tplc="100A000F" w:tentative="1">
      <w:start w:val="1"/>
      <w:numFmt w:val="decimal"/>
      <w:lvlText w:val="%4."/>
      <w:lvlJc w:val="left"/>
      <w:pPr>
        <w:ind w:left="3936" w:hanging="360"/>
      </w:pPr>
    </w:lvl>
    <w:lvl w:ilvl="4" w:tplc="100A0019" w:tentative="1">
      <w:start w:val="1"/>
      <w:numFmt w:val="lowerLetter"/>
      <w:lvlText w:val="%5."/>
      <w:lvlJc w:val="left"/>
      <w:pPr>
        <w:ind w:left="4656" w:hanging="360"/>
      </w:pPr>
    </w:lvl>
    <w:lvl w:ilvl="5" w:tplc="100A001B" w:tentative="1">
      <w:start w:val="1"/>
      <w:numFmt w:val="lowerRoman"/>
      <w:lvlText w:val="%6."/>
      <w:lvlJc w:val="right"/>
      <w:pPr>
        <w:ind w:left="5376" w:hanging="180"/>
      </w:pPr>
    </w:lvl>
    <w:lvl w:ilvl="6" w:tplc="100A000F" w:tentative="1">
      <w:start w:val="1"/>
      <w:numFmt w:val="decimal"/>
      <w:lvlText w:val="%7."/>
      <w:lvlJc w:val="left"/>
      <w:pPr>
        <w:ind w:left="6096" w:hanging="360"/>
      </w:pPr>
    </w:lvl>
    <w:lvl w:ilvl="7" w:tplc="100A0019" w:tentative="1">
      <w:start w:val="1"/>
      <w:numFmt w:val="lowerLetter"/>
      <w:lvlText w:val="%8."/>
      <w:lvlJc w:val="left"/>
      <w:pPr>
        <w:ind w:left="6816" w:hanging="360"/>
      </w:pPr>
    </w:lvl>
    <w:lvl w:ilvl="8" w:tplc="100A001B" w:tentative="1">
      <w:start w:val="1"/>
      <w:numFmt w:val="lowerRoman"/>
      <w:lvlText w:val="%9."/>
      <w:lvlJc w:val="right"/>
      <w:pPr>
        <w:ind w:left="7536" w:hanging="180"/>
      </w:pPr>
    </w:lvl>
  </w:abstractNum>
  <w:abstractNum w:abstractNumId="12" w15:restartNumberingAfterBreak="0">
    <w:nsid w:val="39095F77"/>
    <w:multiLevelType w:val="hybridMultilevel"/>
    <w:tmpl w:val="C004C94C"/>
    <w:lvl w:ilvl="0" w:tplc="96D88116">
      <w:start w:val="1"/>
      <w:numFmt w:val="decimal"/>
      <w:lvlText w:val="%1."/>
      <w:lvlJc w:val="left"/>
      <w:pPr>
        <w:ind w:left="1980" w:hanging="420"/>
      </w:pPr>
      <w:rPr>
        <w:rFonts w:hint="default"/>
      </w:rPr>
    </w:lvl>
    <w:lvl w:ilvl="1" w:tplc="100A0019" w:tentative="1">
      <w:start w:val="1"/>
      <w:numFmt w:val="lowerLetter"/>
      <w:lvlText w:val="%2."/>
      <w:lvlJc w:val="left"/>
      <w:pPr>
        <w:ind w:left="2640" w:hanging="360"/>
      </w:pPr>
    </w:lvl>
    <w:lvl w:ilvl="2" w:tplc="100A001B" w:tentative="1">
      <w:start w:val="1"/>
      <w:numFmt w:val="lowerRoman"/>
      <w:lvlText w:val="%3."/>
      <w:lvlJc w:val="right"/>
      <w:pPr>
        <w:ind w:left="3360" w:hanging="180"/>
      </w:pPr>
    </w:lvl>
    <w:lvl w:ilvl="3" w:tplc="100A000F" w:tentative="1">
      <w:start w:val="1"/>
      <w:numFmt w:val="decimal"/>
      <w:lvlText w:val="%4."/>
      <w:lvlJc w:val="left"/>
      <w:pPr>
        <w:ind w:left="4080" w:hanging="360"/>
      </w:pPr>
    </w:lvl>
    <w:lvl w:ilvl="4" w:tplc="100A0019" w:tentative="1">
      <w:start w:val="1"/>
      <w:numFmt w:val="lowerLetter"/>
      <w:lvlText w:val="%5."/>
      <w:lvlJc w:val="left"/>
      <w:pPr>
        <w:ind w:left="4800" w:hanging="360"/>
      </w:pPr>
    </w:lvl>
    <w:lvl w:ilvl="5" w:tplc="100A001B" w:tentative="1">
      <w:start w:val="1"/>
      <w:numFmt w:val="lowerRoman"/>
      <w:lvlText w:val="%6."/>
      <w:lvlJc w:val="right"/>
      <w:pPr>
        <w:ind w:left="5520" w:hanging="180"/>
      </w:pPr>
    </w:lvl>
    <w:lvl w:ilvl="6" w:tplc="100A000F" w:tentative="1">
      <w:start w:val="1"/>
      <w:numFmt w:val="decimal"/>
      <w:lvlText w:val="%7."/>
      <w:lvlJc w:val="left"/>
      <w:pPr>
        <w:ind w:left="6240" w:hanging="360"/>
      </w:pPr>
    </w:lvl>
    <w:lvl w:ilvl="7" w:tplc="100A0019" w:tentative="1">
      <w:start w:val="1"/>
      <w:numFmt w:val="lowerLetter"/>
      <w:lvlText w:val="%8."/>
      <w:lvlJc w:val="left"/>
      <w:pPr>
        <w:ind w:left="6960" w:hanging="360"/>
      </w:pPr>
    </w:lvl>
    <w:lvl w:ilvl="8" w:tplc="100A001B" w:tentative="1">
      <w:start w:val="1"/>
      <w:numFmt w:val="lowerRoman"/>
      <w:lvlText w:val="%9."/>
      <w:lvlJc w:val="right"/>
      <w:pPr>
        <w:ind w:left="7680" w:hanging="180"/>
      </w:pPr>
    </w:lvl>
  </w:abstractNum>
  <w:abstractNum w:abstractNumId="13" w15:restartNumberingAfterBreak="0">
    <w:nsid w:val="39E13B76"/>
    <w:multiLevelType w:val="hybridMultilevel"/>
    <w:tmpl w:val="D43C9F4C"/>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3B4E7174"/>
    <w:multiLevelType w:val="hybridMultilevel"/>
    <w:tmpl w:val="81C62274"/>
    <w:lvl w:ilvl="0" w:tplc="080A000F">
      <w:start w:val="1"/>
      <w:numFmt w:val="decimal"/>
      <w:lvlText w:val="%1."/>
      <w:lvlJc w:val="left"/>
      <w:pPr>
        <w:ind w:left="3284" w:hanging="360"/>
      </w:pPr>
    </w:lvl>
    <w:lvl w:ilvl="1" w:tplc="080A0019">
      <w:start w:val="1"/>
      <w:numFmt w:val="lowerLetter"/>
      <w:lvlText w:val="%2."/>
      <w:lvlJc w:val="left"/>
      <w:pPr>
        <w:ind w:left="4004" w:hanging="360"/>
      </w:pPr>
    </w:lvl>
    <w:lvl w:ilvl="2" w:tplc="080A001B">
      <w:start w:val="1"/>
      <w:numFmt w:val="lowerRoman"/>
      <w:lvlText w:val="%3."/>
      <w:lvlJc w:val="right"/>
      <w:pPr>
        <w:ind w:left="4724" w:hanging="180"/>
      </w:pPr>
    </w:lvl>
    <w:lvl w:ilvl="3" w:tplc="080A000F">
      <w:start w:val="1"/>
      <w:numFmt w:val="decimal"/>
      <w:lvlText w:val="%4."/>
      <w:lvlJc w:val="left"/>
      <w:pPr>
        <w:ind w:left="5444" w:hanging="360"/>
      </w:pPr>
    </w:lvl>
    <w:lvl w:ilvl="4" w:tplc="080A0019">
      <w:start w:val="1"/>
      <w:numFmt w:val="lowerLetter"/>
      <w:lvlText w:val="%5."/>
      <w:lvlJc w:val="left"/>
      <w:pPr>
        <w:ind w:left="6164" w:hanging="360"/>
      </w:pPr>
    </w:lvl>
    <w:lvl w:ilvl="5" w:tplc="080A001B">
      <w:start w:val="1"/>
      <w:numFmt w:val="lowerRoman"/>
      <w:lvlText w:val="%6."/>
      <w:lvlJc w:val="right"/>
      <w:pPr>
        <w:ind w:left="6884" w:hanging="180"/>
      </w:pPr>
    </w:lvl>
    <w:lvl w:ilvl="6" w:tplc="080A000F">
      <w:start w:val="1"/>
      <w:numFmt w:val="decimal"/>
      <w:lvlText w:val="%7."/>
      <w:lvlJc w:val="left"/>
      <w:pPr>
        <w:ind w:left="7604" w:hanging="360"/>
      </w:pPr>
    </w:lvl>
    <w:lvl w:ilvl="7" w:tplc="080A0019">
      <w:start w:val="1"/>
      <w:numFmt w:val="lowerLetter"/>
      <w:lvlText w:val="%8."/>
      <w:lvlJc w:val="left"/>
      <w:pPr>
        <w:ind w:left="8324" w:hanging="360"/>
      </w:pPr>
    </w:lvl>
    <w:lvl w:ilvl="8" w:tplc="080A001B">
      <w:start w:val="1"/>
      <w:numFmt w:val="lowerRoman"/>
      <w:lvlText w:val="%9."/>
      <w:lvlJc w:val="right"/>
      <w:pPr>
        <w:ind w:left="9044" w:hanging="180"/>
      </w:pPr>
    </w:lvl>
  </w:abstractNum>
  <w:abstractNum w:abstractNumId="15" w15:restartNumberingAfterBreak="0">
    <w:nsid w:val="3EF62BD6"/>
    <w:multiLevelType w:val="hybridMultilevel"/>
    <w:tmpl w:val="DB56207E"/>
    <w:lvl w:ilvl="0" w:tplc="100A000F">
      <w:start w:val="1"/>
      <w:numFmt w:val="decimal"/>
      <w:lvlText w:val="%1."/>
      <w:lvlJc w:val="left"/>
      <w:pPr>
        <w:ind w:left="2139" w:hanging="360"/>
      </w:pPr>
    </w:lvl>
    <w:lvl w:ilvl="1" w:tplc="100A0019" w:tentative="1">
      <w:start w:val="1"/>
      <w:numFmt w:val="lowerLetter"/>
      <w:lvlText w:val="%2."/>
      <w:lvlJc w:val="left"/>
      <w:pPr>
        <w:ind w:left="2859" w:hanging="360"/>
      </w:pPr>
    </w:lvl>
    <w:lvl w:ilvl="2" w:tplc="100A001B" w:tentative="1">
      <w:start w:val="1"/>
      <w:numFmt w:val="lowerRoman"/>
      <w:lvlText w:val="%3."/>
      <w:lvlJc w:val="right"/>
      <w:pPr>
        <w:ind w:left="3579" w:hanging="180"/>
      </w:pPr>
    </w:lvl>
    <w:lvl w:ilvl="3" w:tplc="100A000F" w:tentative="1">
      <w:start w:val="1"/>
      <w:numFmt w:val="decimal"/>
      <w:lvlText w:val="%4."/>
      <w:lvlJc w:val="left"/>
      <w:pPr>
        <w:ind w:left="4299" w:hanging="360"/>
      </w:pPr>
    </w:lvl>
    <w:lvl w:ilvl="4" w:tplc="100A0019" w:tentative="1">
      <w:start w:val="1"/>
      <w:numFmt w:val="lowerLetter"/>
      <w:lvlText w:val="%5."/>
      <w:lvlJc w:val="left"/>
      <w:pPr>
        <w:ind w:left="5019" w:hanging="360"/>
      </w:pPr>
    </w:lvl>
    <w:lvl w:ilvl="5" w:tplc="100A001B" w:tentative="1">
      <w:start w:val="1"/>
      <w:numFmt w:val="lowerRoman"/>
      <w:lvlText w:val="%6."/>
      <w:lvlJc w:val="right"/>
      <w:pPr>
        <w:ind w:left="5739" w:hanging="180"/>
      </w:pPr>
    </w:lvl>
    <w:lvl w:ilvl="6" w:tplc="100A000F" w:tentative="1">
      <w:start w:val="1"/>
      <w:numFmt w:val="decimal"/>
      <w:lvlText w:val="%7."/>
      <w:lvlJc w:val="left"/>
      <w:pPr>
        <w:ind w:left="6459" w:hanging="360"/>
      </w:pPr>
    </w:lvl>
    <w:lvl w:ilvl="7" w:tplc="100A0019" w:tentative="1">
      <w:start w:val="1"/>
      <w:numFmt w:val="lowerLetter"/>
      <w:lvlText w:val="%8."/>
      <w:lvlJc w:val="left"/>
      <w:pPr>
        <w:ind w:left="7179" w:hanging="360"/>
      </w:pPr>
    </w:lvl>
    <w:lvl w:ilvl="8" w:tplc="100A001B" w:tentative="1">
      <w:start w:val="1"/>
      <w:numFmt w:val="lowerRoman"/>
      <w:lvlText w:val="%9."/>
      <w:lvlJc w:val="right"/>
      <w:pPr>
        <w:ind w:left="7899" w:hanging="180"/>
      </w:pPr>
    </w:lvl>
  </w:abstractNum>
  <w:abstractNum w:abstractNumId="16" w15:restartNumberingAfterBreak="0">
    <w:nsid w:val="411808DD"/>
    <w:multiLevelType w:val="hybridMultilevel"/>
    <w:tmpl w:val="5C14EDF6"/>
    <w:lvl w:ilvl="0" w:tplc="100A000F">
      <w:start w:val="1"/>
      <w:numFmt w:val="decimal"/>
      <w:lvlText w:val="%1."/>
      <w:lvlJc w:val="left"/>
      <w:pPr>
        <w:ind w:left="2700" w:hanging="360"/>
      </w:pPr>
    </w:lvl>
    <w:lvl w:ilvl="1" w:tplc="100A0019" w:tentative="1">
      <w:start w:val="1"/>
      <w:numFmt w:val="lowerLetter"/>
      <w:lvlText w:val="%2."/>
      <w:lvlJc w:val="left"/>
      <w:pPr>
        <w:ind w:left="3420" w:hanging="360"/>
      </w:pPr>
    </w:lvl>
    <w:lvl w:ilvl="2" w:tplc="100A001B" w:tentative="1">
      <w:start w:val="1"/>
      <w:numFmt w:val="lowerRoman"/>
      <w:lvlText w:val="%3."/>
      <w:lvlJc w:val="right"/>
      <w:pPr>
        <w:ind w:left="4140" w:hanging="180"/>
      </w:pPr>
    </w:lvl>
    <w:lvl w:ilvl="3" w:tplc="100A000F" w:tentative="1">
      <w:start w:val="1"/>
      <w:numFmt w:val="decimal"/>
      <w:lvlText w:val="%4."/>
      <w:lvlJc w:val="left"/>
      <w:pPr>
        <w:ind w:left="4860" w:hanging="360"/>
      </w:pPr>
    </w:lvl>
    <w:lvl w:ilvl="4" w:tplc="100A0019" w:tentative="1">
      <w:start w:val="1"/>
      <w:numFmt w:val="lowerLetter"/>
      <w:lvlText w:val="%5."/>
      <w:lvlJc w:val="left"/>
      <w:pPr>
        <w:ind w:left="5580" w:hanging="360"/>
      </w:pPr>
    </w:lvl>
    <w:lvl w:ilvl="5" w:tplc="100A001B" w:tentative="1">
      <w:start w:val="1"/>
      <w:numFmt w:val="lowerRoman"/>
      <w:lvlText w:val="%6."/>
      <w:lvlJc w:val="right"/>
      <w:pPr>
        <w:ind w:left="6300" w:hanging="180"/>
      </w:pPr>
    </w:lvl>
    <w:lvl w:ilvl="6" w:tplc="100A000F" w:tentative="1">
      <w:start w:val="1"/>
      <w:numFmt w:val="decimal"/>
      <w:lvlText w:val="%7."/>
      <w:lvlJc w:val="left"/>
      <w:pPr>
        <w:ind w:left="7020" w:hanging="360"/>
      </w:pPr>
    </w:lvl>
    <w:lvl w:ilvl="7" w:tplc="100A0019" w:tentative="1">
      <w:start w:val="1"/>
      <w:numFmt w:val="lowerLetter"/>
      <w:lvlText w:val="%8."/>
      <w:lvlJc w:val="left"/>
      <w:pPr>
        <w:ind w:left="7740" w:hanging="360"/>
      </w:pPr>
    </w:lvl>
    <w:lvl w:ilvl="8" w:tplc="100A001B" w:tentative="1">
      <w:start w:val="1"/>
      <w:numFmt w:val="lowerRoman"/>
      <w:lvlText w:val="%9."/>
      <w:lvlJc w:val="right"/>
      <w:pPr>
        <w:ind w:left="8460" w:hanging="180"/>
      </w:pPr>
    </w:lvl>
  </w:abstractNum>
  <w:abstractNum w:abstractNumId="17" w15:restartNumberingAfterBreak="0">
    <w:nsid w:val="42836345"/>
    <w:multiLevelType w:val="hybridMultilevel"/>
    <w:tmpl w:val="526EAE1A"/>
    <w:lvl w:ilvl="0" w:tplc="96D88116">
      <w:start w:val="1"/>
      <w:numFmt w:val="decimal"/>
      <w:lvlText w:val="%1."/>
      <w:lvlJc w:val="left"/>
      <w:pPr>
        <w:ind w:left="3540" w:hanging="420"/>
      </w:pPr>
      <w:rPr>
        <w:rFonts w:hint="default"/>
      </w:rPr>
    </w:lvl>
    <w:lvl w:ilvl="1" w:tplc="100A0019" w:tentative="1">
      <w:start w:val="1"/>
      <w:numFmt w:val="lowerLetter"/>
      <w:lvlText w:val="%2."/>
      <w:lvlJc w:val="left"/>
      <w:pPr>
        <w:ind w:left="3000" w:hanging="360"/>
      </w:pPr>
    </w:lvl>
    <w:lvl w:ilvl="2" w:tplc="100A001B">
      <w:start w:val="1"/>
      <w:numFmt w:val="lowerRoman"/>
      <w:lvlText w:val="%3."/>
      <w:lvlJc w:val="right"/>
      <w:pPr>
        <w:ind w:left="3720" w:hanging="180"/>
      </w:pPr>
    </w:lvl>
    <w:lvl w:ilvl="3" w:tplc="100A000F" w:tentative="1">
      <w:start w:val="1"/>
      <w:numFmt w:val="decimal"/>
      <w:lvlText w:val="%4."/>
      <w:lvlJc w:val="left"/>
      <w:pPr>
        <w:ind w:left="4440" w:hanging="360"/>
      </w:pPr>
    </w:lvl>
    <w:lvl w:ilvl="4" w:tplc="100A0019" w:tentative="1">
      <w:start w:val="1"/>
      <w:numFmt w:val="lowerLetter"/>
      <w:lvlText w:val="%5."/>
      <w:lvlJc w:val="left"/>
      <w:pPr>
        <w:ind w:left="5160" w:hanging="360"/>
      </w:pPr>
    </w:lvl>
    <w:lvl w:ilvl="5" w:tplc="100A001B" w:tentative="1">
      <w:start w:val="1"/>
      <w:numFmt w:val="lowerRoman"/>
      <w:lvlText w:val="%6."/>
      <w:lvlJc w:val="right"/>
      <w:pPr>
        <w:ind w:left="5880" w:hanging="180"/>
      </w:pPr>
    </w:lvl>
    <w:lvl w:ilvl="6" w:tplc="100A000F" w:tentative="1">
      <w:start w:val="1"/>
      <w:numFmt w:val="decimal"/>
      <w:lvlText w:val="%7."/>
      <w:lvlJc w:val="left"/>
      <w:pPr>
        <w:ind w:left="6600" w:hanging="360"/>
      </w:pPr>
    </w:lvl>
    <w:lvl w:ilvl="7" w:tplc="100A0019" w:tentative="1">
      <w:start w:val="1"/>
      <w:numFmt w:val="lowerLetter"/>
      <w:lvlText w:val="%8."/>
      <w:lvlJc w:val="left"/>
      <w:pPr>
        <w:ind w:left="7320" w:hanging="360"/>
      </w:pPr>
    </w:lvl>
    <w:lvl w:ilvl="8" w:tplc="100A001B" w:tentative="1">
      <w:start w:val="1"/>
      <w:numFmt w:val="lowerRoman"/>
      <w:lvlText w:val="%9."/>
      <w:lvlJc w:val="right"/>
      <w:pPr>
        <w:ind w:left="8040" w:hanging="180"/>
      </w:pPr>
    </w:lvl>
  </w:abstractNum>
  <w:abstractNum w:abstractNumId="18" w15:restartNumberingAfterBreak="0">
    <w:nsid w:val="42AA3A32"/>
    <w:multiLevelType w:val="hybridMultilevel"/>
    <w:tmpl w:val="B37E9CA2"/>
    <w:lvl w:ilvl="0" w:tplc="100A000F">
      <w:start w:val="1"/>
      <w:numFmt w:val="decimal"/>
      <w:lvlText w:val="%1."/>
      <w:lvlJc w:val="left"/>
      <w:pPr>
        <w:ind w:left="2705" w:hanging="360"/>
      </w:pPr>
    </w:lvl>
    <w:lvl w:ilvl="1" w:tplc="100A0019" w:tentative="1">
      <w:start w:val="1"/>
      <w:numFmt w:val="lowerLetter"/>
      <w:lvlText w:val="%2."/>
      <w:lvlJc w:val="left"/>
      <w:pPr>
        <w:ind w:left="3425" w:hanging="360"/>
      </w:pPr>
    </w:lvl>
    <w:lvl w:ilvl="2" w:tplc="100A001B" w:tentative="1">
      <w:start w:val="1"/>
      <w:numFmt w:val="lowerRoman"/>
      <w:lvlText w:val="%3."/>
      <w:lvlJc w:val="right"/>
      <w:pPr>
        <w:ind w:left="4145" w:hanging="180"/>
      </w:pPr>
    </w:lvl>
    <w:lvl w:ilvl="3" w:tplc="100A000F" w:tentative="1">
      <w:start w:val="1"/>
      <w:numFmt w:val="decimal"/>
      <w:lvlText w:val="%4."/>
      <w:lvlJc w:val="left"/>
      <w:pPr>
        <w:ind w:left="4865" w:hanging="360"/>
      </w:pPr>
    </w:lvl>
    <w:lvl w:ilvl="4" w:tplc="100A0019" w:tentative="1">
      <w:start w:val="1"/>
      <w:numFmt w:val="lowerLetter"/>
      <w:lvlText w:val="%5."/>
      <w:lvlJc w:val="left"/>
      <w:pPr>
        <w:ind w:left="5585" w:hanging="360"/>
      </w:pPr>
    </w:lvl>
    <w:lvl w:ilvl="5" w:tplc="100A001B" w:tentative="1">
      <w:start w:val="1"/>
      <w:numFmt w:val="lowerRoman"/>
      <w:lvlText w:val="%6."/>
      <w:lvlJc w:val="right"/>
      <w:pPr>
        <w:ind w:left="6305" w:hanging="180"/>
      </w:pPr>
    </w:lvl>
    <w:lvl w:ilvl="6" w:tplc="100A000F" w:tentative="1">
      <w:start w:val="1"/>
      <w:numFmt w:val="decimal"/>
      <w:lvlText w:val="%7."/>
      <w:lvlJc w:val="left"/>
      <w:pPr>
        <w:ind w:left="7025" w:hanging="360"/>
      </w:pPr>
    </w:lvl>
    <w:lvl w:ilvl="7" w:tplc="100A0019" w:tentative="1">
      <w:start w:val="1"/>
      <w:numFmt w:val="lowerLetter"/>
      <w:lvlText w:val="%8."/>
      <w:lvlJc w:val="left"/>
      <w:pPr>
        <w:ind w:left="7745" w:hanging="360"/>
      </w:pPr>
    </w:lvl>
    <w:lvl w:ilvl="8" w:tplc="100A001B" w:tentative="1">
      <w:start w:val="1"/>
      <w:numFmt w:val="lowerRoman"/>
      <w:lvlText w:val="%9."/>
      <w:lvlJc w:val="right"/>
      <w:pPr>
        <w:ind w:left="8465" w:hanging="180"/>
      </w:pPr>
    </w:lvl>
  </w:abstractNum>
  <w:abstractNum w:abstractNumId="19" w15:restartNumberingAfterBreak="0">
    <w:nsid w:val="42EB7096"/>
    <w:multiLevelType w:val="hybridMultilevel"/>
    <w:tmpl w:val="A2DC5090"/>
    <w:lvl w:ilvl="0" w:tplc="CFBAA536">
      <w:start w:val="1"/>
      <w:numFmt w:val="lowerLetter"/>
      <w:lvlText w:val="%1)"/>
      <w:lvlJc w:val="left"/>
      <w:pPr>
        <w:ind w:left="1068" w:hanging="360"/>
      </w:pPr>
      <w:rPr>
        <w:rFonts w:hint="default"/>
      </w:rPr>
    </w:lvl>
    <w:lvl w:ilvl="1" w:tplc="100A0019" w:tentative="1">
      <w:start w:val="1"/>
      <w:numFmt w:val="lowerLetter"/>
      <w:lvlText w:val="%2."/>
      <w:lvlJc w:val="left"/>
      <w:pPr>
        <w:ind w:left="1788" w:hanging="360"/>
      </w:pPr>
    </w:lvl>
    <w:lvl w:ilvl="2" w:tplc="100A001B" w:tentative="1">
      <w:start w:val="1"/>
      <w:numFmt w:val="lowerRoman"/>
      <w:lvlText w:val="%3."/>
      <w:lvlJc w:val="right"/>
      <w:pPr>
        <w:ind w:left="2508" w:hanging="180"/>
      </w:pPr>
    </w:lvl>
    <w:lvl w:ilvl="3" w:tplc="100A000F" w:tentative="1">
      <w:start w:val="1"/>
      <w:numFmt w:val="decimal"/>
      <w:lvlText w:val="%4."/>
      <w:lvlJc w:val="left"/>
      <w:pPr>
        <w:ind w:left="3228" w:hanging="360"/>
      </w:pPr>
    </w:lvl>
    <w:lvl w:ilvl="4" w:tplc="100A0019" w:tentative="1">
      <w:start w:val="1"/>
      <w:numFmt w:val="lowerLetter"/>
      <w:lvlText w:val="%5."/>
      <w:lvlJc w:val="left"/>
      <w:pPr>
        <w:ind w:left="3948" w:hanging="360"/>
      </w:pPr>
    </w:lvl>
    <w:lvl w:ilvl="5" w:tplc="100A001B" w:tentative="1">
      <w:start w:val="1"/>
      <w:numFmt w:val="lowerRoman"/>
      <w:lvlText w:val="%6."/>
      <w:lvlJc w:val="right"/>
      <w:pPr>
        <w:ind w:left="4668" w:hanging="180"/>
      </w:pPr>
    </w:lvl>
    <w:lvl w:ilvl="6" w:tplc="100A000F" w:tentative="1">
      <w:start w:val="1"/>
      <w:numFmt w:val="decimal"/>
      <w:lvlText w:val="%7."/>
      <w:lvlJc w:val="left"/>
      <w:pPr>
        <w:ind w:left="5388" w:hanging="360"/>
      </w:pPr>
    </w:lvl>
    <w:lvl w:ilvl="7" w:tplc="100A0019" w:tentative="1">
      <w:start w:val="1"/>
      <w:numFmt w:val="lowerLetter"/>
      <w:lvlText w:val="%8."/>
      <w:lvlJc w:val="left"/>
      <w:pPr>
        <w:ind w:left="6108" w:hanging="360"/>
      </w:pPr>
    </w:lvl>
    <w:lvl w:ilvl="8" w:tplc="100A001B" w:tentative="1">
      <w:start w:val="1"/>
      <w:numFmt w:val="lowerRoman"/>
      <w:lvlText w:val="%9."/>
      <w:lvlJc w:val="right"/>
      <w:pPr>
        <w:ind w:left="6828" w:hanging="180"/>
      </w:pPr>
    </w:lvl>
  </w:abstractNum>
  <w:abstractNum w:abstractNumId="20" w15:restartNumberingAfterBreak="0">
    <w:nsid w:val="43E5706C"/>
    <w:multiLevelType w:val="hybridMultilevel"/>
    <w:tmpl w:val="D15C3712"/>
    <w:lvl w:ilvl="0" w:tplc="100A0017">
      <w:start w:val="1"/>
      <w:numFmt w:val="lowerLetter"/>
      <w:lvlText w:val="%1)"/>
      <w:lvlJc w:val="left"/>
      <w:pPr>
        <w:ind w:left="2136" w:hanging="360"/>
      </w:pPr>
    </w:lvl>
    <w:lvl w:ilvl="1" w:tplc="100A0019" w:tentative="1">
      <w:start w:val="1"/>
      <w:numFmt w:val="lowerLetter"/>
      <w:lvlText w:val="%2."/>
      <w:lvlJc w:val="left"/>
      <w:pPr>
        <w:ind w:left="2148" w:hanging="360"/>
      </w:pPr>
    </w:lvl>
    <w:lvl w:ilvl="2" w:tplc="100A001B" w:tentative="1">
      <w:start w:val="1"/>
      <w:numFmt w:val="lowerRoman"/>
      <w:lvlText w:val="%3."/>
      <w:lvlJc w:val="right"/>
      <w:pPr>
        <w:ind w:left="2868" w:hanging="180"/>
      </w:pPr>
    </w:lvl>
    <w:lvl w:ilvl="3" w:tplc="100A000F" w:tentative="1">
      <w:start w:val="1"/>
      <w:numFmt w:val="decimal"/>
      <w:lvlText w:val="%4."/>
      <w:lvlJc w:val="left"/>
      <w:pPr>
        <w:ind w:left="3588" w:hanging="360"/>
      </w:pPr>
    </w:lvl>
    <w:lvl w:ilvl="4" w:tplc="100A0019" w:tentative="1">
      <w:start w:val="1"/>
      <w:numFmt w:val="lowerLetter"/>
      <w:lvlText w:val="%5."/>
      <w:lvlJc w:val="left"/>
      <w:pPr>
        <w:ind w:left="4308" w:hanging="360"/>
      </w:pPr>
    </w:lvl>
    <w:lvl w:ilvl="5" w:tplc="100A001B" w:tentative="1">
      <w:start w:val="1"/>
      <w:numFmt w:val="lowerRoman"/>
      <w:lvlText w:val="%6."/>
      <w:lvlJc w:val="right"/>
      <w:pPr>
        <w:ind w:left="5028" w:hanging="180"/>
      </w:pPr>
    </w:lvl>
    <w:lvl w:ilvl="6" w:tplc="100A000F" w:tentative="1">
      <w:start w:val="1"/>
      <w:numFmt w:val="decimal"/>
      <w:lvlText w:val="%7."/>
      <w:lvlJc w:val="left"/>
      <w:pPr>
        <w:ind w:left="5748" w:hanging="360"/>
      </w:pPr>
    </w:lvl>
    <w:lvl w:ilvl="7" w:tplc="100A0019" w:tentative="1">
      <w:start w:val="1"/>
      <w:numFmt w:val="lowerLetter"/>
      <w:lvlText w:val="%8."/>
      <w:lvlJc w:val="left"/>
      <w:pPr>
        <w:ind w:left="6468" w:hanging="360"/>
      </w:pPr>
    </w:lvl>
    <w:lvl w:ilvl="8" w:tplc="100A001B" w:tentative="1">
      <w:start w:val="1"/>
      <w:numFmt w:val="lowerRoman"/>
      <w:lvlText w:val="%9."/>
      <w:lvlJc w:val="right"/>
      <w:pPr>
        <w:ind w:left="7188" w:hanging="180"/>
      </w:pPr>
    </w:lvl>
  </w:abstractNum>
  <w:abstractNum w:abstractNumId="21" w15:restartNumberingAfterBreak="0">
    <w:nsid w:val="4BEC5B14"/>
    <w:multiLevelType w:val="hybridMultilevel"/>
    <w:tmpl w:val="978EC106"/>
    <w:lvl w:ilvl="0" w:tplc="100A0017">
      <w:start w:val="1"/>
      <w:numFmt w:val="lowerLetter"/>
      <w:lvlText w:val="%1)"/>
      <w:lvlJc w:val="left"/>
      <w:pPr>
        <w:ind w:left="1428" w:hanging="360"/>
      </w:pPr>
    </w:lvl>
    <w:lvl w:ilvl="1" w:tplc="100A0019" w:tentative="1">
      <w:start w:val="1"/>
      <w:numFmt w:val="lowerLetter"/>
      <w:lvlText w:val="%2."/>
      <w:lvlJc w:val="left"/>
      <w:pPr>
        <w:ind w:left="2148" w:hanging="360"/>
      </w:pPr>
    </w:lvl>
    <w:lvl w:ilvl="2" w:tplc="100A001B" w:tentative="1">
      <w:start w:val="1"/>
      <w:numFmt w:val="lowerRoman"/>
      <w:lvlText w:val="%3."/>
      <w:lvlJc w:val="right"/>
      <w:pPr>
        <w:ind w:left="2868" w:hanging="180"/>
      </w:pPr>
    </w:lvl>
    <w:lvl w:ilvl="3" w:tplc="100A000F" w:tentative="1">
      <w:start w:val="1"/>
      <w:numFmt w:val="decimal"/>
      <w:lvlText w:val="%4."/>
      <w:lvlJc w:val="left"/>
      <w:pPr>
        <w:ind w:left="3588" w:hanging="360"/>
      </w:pPr>
    </w:lvl>
    <w:lvl w:ilvl="4" w:tplc="100A0019" w:tentative="1">
      <w:start w:val="1"/>
      <w:numFmt w:val="lowerLetter"/>
      <w:lvlText w:val="%5."/>
      <w:lvlJc w:val="left"/>
      <w:pPr>
        <w:ind w:left="4308" w:hanging="360"/>
      </w:pPr>
    </w:lvl>
    <w:lvl w:ilvl="5" w:tplc="100A001B" w:tentative="1">
      <w:start w:val="1"/>
      <w:numFmt w:val="lowerRoman"/>
      <w:lvlText w:val="%6."/>
      <w:lvlJc w:val="right"/>
      <w:pPr>
        <w:ind w:left="5028" w:hanging="180"/>
      </w:pPr>
    </w:lvl>
    <w:lvl w:ilvl="6" w:tplc="100A000F" w:tentative="1">
      <w:start w:val="1"/>
      <w:numFmt w:val="decimal"/>
      <w:lvlText w:val="%7."/>
      <w:lvlJc w:val="left"/>
      <w:pPr>
        <w:ind w:left="5748" w:hanging="360"/>
      </w:pPr>
    </w:lvl>
    <w:lvl w:ilvl="7" w:tplc="100A0019" w:tentative="1">
      <w:start w:val="1"/>
      <w:numFmt w:val="lowerLetter"/>
      <w:lvlText w:val="%8."/>
      <w:lvlJc w:val="left"/>
      <w:pPr>
        <w:ind w:left="6468" w:hanging="360"/>
      </w:pPr>
    </w:lvl>
    <w:lvl w:ilvl="8" w:tplc="100A001B" w:tentative="1">
      <w:start w:val="1"/>
      <w:numFmt w:val="lowerRoman"/>
      <w:lvlText w:val="%9."/>
      <w:lvlJc w:val="right"/>
      <w:pPr>
        <w:ind w:left="7188" w:hanging="180"/>
      </w:pPr>
    </w:lvl>
  </w:abstractNum>
  <w:abstractNum w:abstractNumId="22" w15:restartNumberingAfterBreak="0">
    <w:nsid w:val="4CB04707"/>
    <w:multiLevelType w:val="hybridMultilevel"/>
    <w:tmpl w:val="40E89162"/>
    <w:lvl w:ilvl="0" w:tplc="100A000F">
      <w:start w:val="1"/>
      <w:numFmt w:val="decimal"/>
      <w:lvlText w:val="%1."/>
      <w:lvlJc w:val="left"/>
      <w:pPr>
        <w:ind w:left="2138" w:hanging="360"/>
      </w:pPr>
    </w:lvl>
    <w:lvl w:ilvl="1" w:tplc="100A0019" w:tentative="1">
      <w:start w:val="1"/>
      <w:numFmt w:val="lowerLetter"/>
      <w:lvlText w:val="%2."/>
      <w:lvlJc w:val="left"/>
      <w:pPr>
        <w:ind w:left="2858" w:hanging="360"/>
      </w:pPr>
    </w:lvl>
    <w:lvl w:ilvl="2" w:tplc="100A001B" w:tentative="1">
      <w:start w:val="1"/>
      <w:numFmt w:val="lowerRoman"/>
      <w:lvlText w:val="%3."/>
      <w:lvlJc w:val="right"/>
      <w:pPr>
        <w:ind w:left="3578" w:hanging="180"/>
      </w:pPr>
    </w:lvl>
    <w:lvl w:ilvl="3" w:tplc="100A000F" w:tentative="1">
      <w:start w:val="1"/>
      <w:numFmt w:val="decimal"/>
      <w:lvlText w:val="%4."/>
      <w:lvlJc w:val="left"/>
      <w:pPr>
        <w:ind w:left="4298" w:hanging="360"/>
      </w:pPr>
    </w:lvl>
    <w:lvl w:ilvl="4" w:tplc="100A0019" w:tentative="1">
      <w:start w:val="1"/>
      <w:numFmt w:val="lowerLetter"/>
      <w:lvlText w:val="%5."/>
      <w:lvlJc w:val="left"/>
      <w:pPr>
        <w:ind w:left="5018" w:hanging="360"/>
      </w:pPr>
    </w:lvl>
    <w:lvl w:ilvl="5" w:tplc="100A001B" w:tentative="1">
      <w:start w:val="1"/>
      <w:numFmt w:val="lowerRoman"/>
      <w:lvlText w:val="%6."/>
      <w:lvlJc w:val="right"/>
      <w:pPr>
        <w:ind w:left="5738" w:hanging="180"/>
      </w:pPr>
    </w:lvl>
    <w:lvl w:ilvl="6" w:tplc="100A000F" w:tentative="1">
      <w:start w:val="1"/>
      <w:numFmt w:val="decimal"/>
      <w:lvlText w:val="%7."/>
      <w:lvlJc w:val="left"/>
      <w:pPr>
        <w:ind w:left="6458" w:hanging="360"/>
      </w:pPr>
    </w:lvl>
    <w:lvl w:ilvl="7" w:tplc="100A0019" w:tentative="1">
      <w:start w:val="1"/>
      <w:numFmt w:val="lowerLetter"/>
      <w:lvlText w:val="%8."/>
      <w:lvlJc w:val="left"/>
      <w:pPr>
        <w:ind w:left="7178" w:hanging="360"/>
      </w:pPr>
    </w:lvl>
    <w:lvl w:ilvl="8" w:tplc="100A001B" w:tentative="1">
      <w:start w:val="1"/>
      <w:numFmt w:val="lowerRoman"/>
      <w:lvlText w:val="%9."/>
      <w:lvlJc w:val="right"/>
      <w:pPr>
        <w:ind w:left="7898" w:hanging="180"/>
      </w:pPr>
    </w:lvl>
  </w:abstractNum>
  <w:abstractNum w:abstractNumId="23" w15:restartNumberingAfterBreak="0">
    <w:nsid w:val="54481557"/>
    <w:multiLevelType w:val="hybridMultilevel"/>
    <w:tmpl w:val="C5B09A7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4" w15:restartNumberingAfterBreak="0">
    <w:nsid w:val="70DE47AE"/>
    <w:multiLevelType w:val="hybridMultilevel"/>
    <w:tmpl w:val="5E622E10"/>
    <w:lvl w:ilvl="0" w:tplc="100A000F">
      <w:start w:val="1"/>
      <w:numFmt w:val="decimal"/>
      <w:lvlText w:val="%1."/>
      <w:lvlJc w:val="left"/>
      <w:pPr>
        <w:ind w:left="2705" w:hanging="360"/>
      </w:pPr>
    </w:lvl>
    <w:lvl w:ilvl="1" w:tplc="100A0019" w:tentative="1">
      <w:start w:val="1"/>
      <w:numFmt w:val="lowerLetter"/>
      <w:lvlText w:val="%2."/>
      <w:lvlJc w:val="left"/>
      <w:pPr>
        <w:ind w:left="3425" w:hanging="360"/>
      </w:pPr>
    </w:lvl>
    <w:lvl w:ilvl="2" w:tplc="100A001B" w:tentative="1">
      <w:start w:val="1"/>
      <w:numFmt w:val="lowerRoman"/>
      <w:lvlText w:val="%3."/>
      <w:lvlJc w:val="right"/>
      <w:pPr>
        <w:ind w:left="4145" w:hanging="180"/>
      </w:pPr>
    </w:lvl>
    <w:lvl w:ilvl="3" w:tplc="100A000F" w:tentative="1">
      <w:start w:val="1"/>
      <w:numFmt w:val="decimal"/>
      <w:lvlText w:val="%4."/>
      <w:lvlJc w:val="left"/>
      <w:pPr>
        <w:ind w:left="4865" w:hanging="360"/>
      </w:pPr>
    </w:lvl>
    <w:lvl w:ilvl="4" w:tplc="100A0019" w:tentative="1">
      <w:start w:val="1"/>
      <w:numFmt w:val="lowerLetter"/>
      <w:lvlText w:val="%5."/>
      <w:lvlJc w:val="left"/>
      <w:pPr>
        <w:ind w:left="5585" w:hanging="360"/>
      </w:pPr>
    </w:lvl>
    <w:lvl w:ilvl="5" w:tplc="100A001B" w:tentative="1">
      <w:start w:val="1"/>
      <w:numFmt w:val="lowerRoman"/>
      <w:lvlText w:val="%6."/>
      <w:lvlJc w:val="right"/>
      <w:pPr>
        <w:ind w:left="6305" w:hanging="180"/>
      </w:pPr>
    </w:lvl>
    <w:lvl w:ilvl="6" w:tplc="100A000F" w:tentative="1">
      <w:start w:val="1"/>
      <w:numFmt w:val="decimal"/>
      <w:lvlText w:val="%7."/>
      <w:lvlJc w:val="left"/>
      <w:pPr>
        <w:ind w:left="7025" w:hanging="360"/>
      </w:pPr>
    </w:lvl>
    <w:lvl w:ilvl="7" w:tplc="100A0019" w:tentative="1">
      <w:start w:val="1"/>
      <w:numFmt w:val="lowerLetter"/>
      <w:lvlText w:val="%8."/>
      <w:lvlJc w:val="left"/>
      <w:pPr>
        <w:ind w:left="7745" w:hanging="360"/>
      </w:pPr>
    </w:lvl>
    <w:lvl w:ilvl="8" w:tplc="100A001B" w:tentative="1">
      <w:start w:val="1"/>
      <w:numFmt w:val="lowerRoman"/>
      <w:lvlText w:val="%9."/>
      <w:lvlJc w:val="right"/>
      <w:pPr>
        <w:ind w:left="8465" w:hanging="180"/>
      </w:pPr>
    </w:lvl>
  </w:abstractNum>
  <w:abstractNum w:abstractNumId="25" w15:restartNumberingAfterBreak="0">
    <w:nsid w:val="74C20EF3"/>
    <w:multiLevelType w:val="hybridMultilevel"/>
    <w:tmpl w:val="146AA734"/>
    <w:lvl w:ilvl="0" w:tplc="080A0001">
      <w:start w:val="1"/>
      <w:numFmt w:val="bullet"/>
      <w:lvlText w:val=""/>
      <w:lvlJc w:val="left"/>
      <w:pPr>
        <w:ind w:left="1256" w:hanging="360"/>
      </w:pPr>
      <w:rPr>
        <w:rFonts w:ascii="Symbol" w:hAnsi="Symbol" w:hint="default"/>
      </w:rPr>
    </w:lvl>
    <w:lvl w:ilvl="1" w:tplc="080A0003">
      <w:start w:val="1"/>
      <w:numFmt w:val="bullet"/>
      <w:lvlText w:val="o"/>
      <w:lvlJc w:val="left"/>
      <w:pPr>
        <w:ind w:left="1976" w:hanging="360"/>
      </w:pPr>
      <w:rPr>
        <w:rFonts w:ascii="Courier New" w:hAnsi="Courier New" w:cs="Courier New" w:hint="default"/>
      </w:rPr>
    </w:lvl>
    <w:lvl w:ilvl="2" w:tplc="080A0005">
      <w:start w:val="1"/>
      <w:numFmt w:val="bullet"/>
      <w:lvlText w:val=""/>
      <w:lvlJc w:val="left"/>
      <w:pPr>
        <w:ind w:left="2696" w:hanging="360"/>
      </w:pPr>
      <w:rPr>
        <w:rFonts w:ascii="Wingdings" w:hAnsi="Wingdings" w:hint="default"/>
      </w:rPr>
    </w:lvl>
    <w:lvl w:ilvl="3" w:tplc="080A0001">
      <w:start w:val="1"/>
      <w:numFmt w:val="bullet"/>
      <w:lvlText w:val=""/>
      <w:lvlJc w:val="left"/>
      <w:pPr>
        <w:ind w:left="3416" w:hanging="360"/>
      </w:pPr>
      <w:rPr>
        <w:rFonts w:ascii="Symbol" w:hAnsi="Symbol" w:hint="default"/>
      </w:rPr>
    </w:lvl>
    <w:lvl w:ilvl="4" w:tplc="080A0003">
      <w:start w:val="1"/>
      <w:numFmt w:val="bullet"/>
      <w:lvlText w:val="o"/>
      <w:lvlJc w:val="left"/>
      <w:pPr>
        <w:ind w:left="4136" w:hanging="360"/>
      </w:pPr>
      <w:rPr>
        <w:rFonts w:ascii="Courier New" w:hAnsi="Courier New" w:cs="Courier New" w:hint="default"/>
      </w:rPr>
    </w:lvl>
    <w:lvl w:ilvl="5" w:tplc="080A0005">
      <w:start w:val="1"/>
      <w:numFmt w:val="bullet"/>
      <w:lvlText w:val=""/>
      <w:lvlJc w:val="left"/>
      <w:pPr>
        <w:ind w:left="4856" w:hanging="360"/>
      </w:pPr>
      <w:rPr>
        <w:rFonts w:ascii="Wingdings" w:hAnsi="Wingdings" w:hint="default"/>
      </w:rPr>
    </w:lvl>
    <w:lvl w:ilvl="6" w:tplc="080A0001">
      <w:start w:val="1"/>
      <w:numFmt w:val="bullet"/>
      <w:lvlText w:val=""/>
      <w:lvlJc w:val="left"/>
      <w:pPr>
        <w:ind w:left="5576" w:hanging="360"/>
      </w:pPr>
      <w:rPr>
        <w:rFonts w:ascii="Symbol" w:hAnsi="Symbol" w:hint="default"/>
      </w:rPr>
    </w:lvl>
    <w:lvl w:ilvl="7" w:tplc="080A0003">
      <w:start w:val="1"/>
      <w:numFmt w:val="bullet"/>
      <w:lvlText w:val="o"/>
      <w:lvlJc w:val="left"/>
      <w:pPr>
        <w:ind w:left="6296" w:hanging="360"/>
      </w:pPr>
      <w:rPr>
        <w:rFonts w:ascii="Courier New" w:hAnsi="Courier New" w:cs="Courier New" w:hint="default"/>
      </w:rPr>
    </w:lvl>
    <w:lvl w:ilvl="8" w:tplc="080A0005">
      <w:start w:val="1"/>
      <w:numFmt w:val="bullet"/>
      <w:lvlText w:val=""/>
      <w:lvlJc w:val="left"/>
      <w:pPr>
        <w:ind w:left="7016" w:hanging="360"/>
      </w:pPr>
      <w:rPr>
        <w:rFonts w:ascii="Wingdings" w:hAnsi="Wingdings" w:hint="default"/>
      </w:rPr>
    </w:lvl>
  </w:abstractNum>
  <w:abstractNum w:abstractNumId="26" w15:restartNumberingAfterBreak="0">
    <w:nsid w:val="772A484C"/>
    <w:multiLevelType w:val="hybridMultilevel"/>
    <w:tmpl w:val="7BF02084"/>
    <w:lvl w:ilvl="0" w:tplc="100A0017">
      <w:start w:val="1"/>
      <w:numFmt w:val="lowerLetter"/>
      <w:lvlText w:val="%1)"/>
      <w:lvlJc w:val="left"/>
      <w:pPr>
        <w:ind w:left="1776" w:hanging="360"/>
      </w:pPr>
      <w:rPr>
        <w:rFonts w:hint="default"/>
      </w:rPr>
    </w:lvl>
    <w:lvl w:ilvl="1" w:tplc="100A0019" w:tentative="1">
      <w:start w:val="1"/>
      <w:numFmt w:val="lowerLetter"/>
      <w:lvlText w:val="%2."/>
      <w:lvlJc w:val="left"/>
      <w:pPr>
        <w:ind w:left="2496" w:hanging="360"/>
      </w:pPr>
    </w:lvl>
    <w:lvl w:ilvl="2" w:tplc="100A001B" w:tentative="1">
      <w:start w:val="1"/>
      <w:numFmt w:val="lowerRoman"/>
      <w:lvlText w:val="%3."/>
      <w:lvlJc w:val="right"/>
      <w:pPr>
        <w:ind w:left="3216" w:hanging="180"/>
      </w:pPr>
    </w:lvl>
    <w:lvl w:ilvl="3" w:tplc="100A000F" w:tentative="1">
      <w:start w:val="1"/>
      <w:numFmt w:val="decimal"/>
      <w:lvlText w:val="%4."/>
      <w:lvlJc w:val="left"/>
      <w:pPr>
        <w:ind w:left="3936" w:hanging="360"/>
      </w:pPr>
    </w:lvl>
    <w:lvl w:ilvl="4" w:tplc="100A0019" w:tentative="1">
      <w:start w:val="1"/>
      <w:numFmt w:val="lowerLetter"/>
      <w:lvlText w:val="%5."/>
      <w:lvlJc w:val="left"/>
      <w:pPr>
        <w:ind w:left="4656" w:hanging="360"/>
      </w:pPr>
    </w:lvl>
    <w:lvl w:ilvl="5" w:tplc="100A001B" w:tentative="1">
      <w:start w:val="1"/>
      <w:numFmt w:val="lowerRoman"/>
      <w:lvlText w:val="%6."/>
      <w:lvlJc w:val="right"/>
      <w:pPr>
        <w:ind w:left="5376" w:hanging="180"/>
      </w:pPr>
    </w:lvl>
    <w:lvl w:ilvl="6" w:tplc="100A000F" w:tentative="1">
      <w:start w:val="1"/>
      <w:numFmt w:val="decimal"/>
      <w:lvlText w:val="%7."/>
      <w:lvlJc w:val="left"/>
      <w:pPr>
        <w:ind w:left="6096" w:hanging="360"/>
      </w:pPr>
    </w:lvl>
    <w:lvl w:ilvl="7" w:tplc="100A0019" w:tentative="1">
      <w:start w:val="1"/>
      <w:numFmt w:val="lowerLetter"/>
      <w:lvlText w:val="%8."/>
      <w:lvlJc w:val="left"/>
      <w:pPr>
        <w:ind w:left="6816" w:hanging="360"/>
      </w:pPr>
    </w:lvl>
    <w:lvl w:ilvl="8" w:tplc="100A001B" w:tentative="1">
      <w:start w:val="1"/>
      <w:numFmt w:val="lowerRoman"/>
      <w:lvlText w:val="%9."/>
      <w:lvlJc w:val="right"/>
      <w:pPr>
        <w:ind w:left="7536" w:hanging="180"/>
      </w:pPr>
    </w:lvl>
  </w:abstractNum>
  <w:num w:numId="1">
    <w:abstractNumId w:val="21"/>
  </w:num>
  <w:num w:numId="2">
    <w:abstractNumId w:val="13"/>
  </w:num>
  <w:num w:numId="3">
    <w:abstractNumId w:val="2"/>
  </w:num>
  <w:num w:numId="4">
    <w:abstractNumId w:val="20"/>
  </w:num>
  <w:num w:numId="5">
    <w:abstractNumId w:val="19"/>
  </w:num>
  <w:num w:numId="6">
    <w:abstractNumId w:val="7"/>
  </w:num>
  <w:num w:numId="7">
    <w:abstractNumId w:val="1"/>
  </w:num>
  <w:num w:numId="8">
    <w:abstractNumId w:val="11"/>
  </w:num>
  <w:num w:numId="9">
    <w:abstractNumId w:val="26"/>
  </w:num>
  <w:num w:numId="10">
    <w:abstractNumId w:val="0"/>
  </w:num>
  <w:num w:numId="11">
    <w:abstractNumId w:val="25"/>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0"/>
  </w:num>
  <w:num w:numId="15">
    <w:abstractNumId w:val="9"/>
  </w:num>
  <w:num w:numId="16">
    <w:abstractNumId w:val="4"/>
  </w:num>
  <w:num w:numId="17">
    <w:abstractNumId w:val="24"/>
  </w:num>
  <w:num w:numId="18">
    <w:abstractNumId w:val="18"/>
  </w:num>
  <w:num w:numId="19">
    <w:abstractNumId w:val="6"/>
  </w:num>
  <w:num w:numId="20">
    <w:abstractNumId w:val="23"/>
  </w:num>
  <w:num w:numId="21">
    <w:abstractNumId w:val="22"/>
  </w:num>
  <w:num w:numId="22">
    <w:abstractNumId w:val="5"/>
  </w:num>
  <w:num w:numId="23">
    <w:abstractNumId w:val="15"/>
  </w:num>
  <w:num w:numId="24">
    <w:abstractNumId w:val="8"/>
  </w:num>
  <w:num w:numId="25">
    <w:abstractNumId w:val="12"/>
  </w:num>
  <w:num w:numId="26">
    <w:abstractNumId w:val="17"/>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4F6"/>
    <w:rsid w:val="000051ED"/>
    <w:rsid w:val="00013667"/>
    <w:rsid w:val="00027E9B"/>
    <w:rsid w:val="0003228C"/>
    <w:rsid w:val="00037E91"/>
    <w:rsid w:val="00041CAD"/>
    <w:rsid w:val="0004339B"/>
    <w:rsid w:val="00045F2B"/>
    <w:rsid w:val="000562D3"/>
    <w:rsid w:val="000577E6"/>
    <w:rsid w:val="00071FF7"/>
    <w:rsid w:val="0007594A"/>
    <w:rsid w:val="000779AF"/>
    <w:rsid w:val="00077B72"/>
    <w:rsid w:val="0008155E"/>
    <w:rsid w:val="000918E6"/>
    <w:rsid w:val="00093D67"/>
    <w:rsid w:val="0009588F"/>
    <w:rsid w:val="000A7CFB"/>
    <w:rsid w:val="000B46C2"/>
    <w:rsid w:val="000C5FAA"/>
    <w:rsid w:val="000D0F3F"/>
    <w:rsid w:val="000D28E8"/>
    <w:rsid w:val="000D2BCD"/>
    <w:rsid w:val="00100C30"/>
    <w:rsid w:val="001174FB"/>
    <w:rsid w:val="00121DA8"/>
    <w:rsid w:val="001400F6"/>
    <w:rsid w:val="001418F1"/>
    <w:rsid w:val="00142574"/>
    <w:rsid w:val="00183AE9"/>
    <w:rsid w:val="001850BA"/>
    <w:rsid w:val="001877F7"/>
    <w:rsid w:val="00194DF1"/>
    <w:rsid w:val="0019586B"/>
    <w:rsid w:val="001A1E1B"/>
    <w:rsid w:val="001D0DE2"/>
    <w:rsid w:val="001D12C9"/>
    <w:rsid w:val="001D4014"/>
    <w:rsid w:val="001E6420"/>
    <w:rsid w:val="001F0E5B"/>
    <w:rsid w:val="001F3013"/>
    <w:rsid w:val="002037D0"/>
    <w:rsid w:val="00205372"/>
    <w:rsid w:val="0021425D"/>
    <w:rsid w:val="00227A3B"/>
    <w:rsid w:val="002478B7"/>
    <w:rsid w:val="0026614D"/>
    <w:rsid w:val="00274046"/>
    <w:rsid w:val="00274AE0"/>
    <w:rsid w:val="002A5F03"/>
    <w:rsid w:val="002B1429"/>
    <w:rsid w:val="002C0F16"/>
    <w:rsid w:val="002C4BB0"/>
    <w:rsid w:val="002D170B"/>
    <w:rsid w:val="002F0C1E"/>
    <w:rsid w:val="002F7DF7"/>
    <w:rsid w:val="003007EE"/>
    <w:rsid w:val="00302BBA"/>
    <w:rsid w:val="00314413"/>
    <w:rsid w:val="00315C91"/>
    <w:rsid w:val="00337063"/>
    <w:rsid w:val="00343DD7"/>
    <w:rsid w:val="00350912"/>
    <w:rsid w:val="0035535A"/>
    <w:rsid w:val="00356E24"/>
    <w:rsid w:val="0038248B"/>
    <w:rsid w:val="00382A33"/>
    <w:rsid w:val="00386C27"/>
    <w:rsid w:val="00386FA5"/>
    <w:rsid w:val="003B3B01"/>
    <w:rsid w:val="003D4847"/>
    <w:rsid w:val="003E1F89"/>
    <w:rsid w:val="003F0161"/>
    <w:rsid w:val="003F08CF"/>
    <w:rsid w:val="00404124"/>
    <w:rsid w:val="00405615"/>
    <w:rsid w:val="004063AB"/>
    <w:rsid w:val="00416852"/>
    <w:rsid w:val="004171AE"/>
    <w:rsid w:val="004175FA"/>
    <w:rsid w:val="00417E80"/>
    <w:rsid w:val="00426689"/>
    <w:rsid w:val="00431DC9"/>
    <w:rsid w:val="0043725F"/>
    <w:rsid w:val="00441A37"/>
    <w:rsid w:val="0044346A"/>
    <w:rsid w:val="00444A8B"/>
    <w:rsid w:val="00447C24"/>
    <w:rsid w:val="0045047F"/>
    <w:rsid w:val="00453C24"/>
    <w:rsid w:val="00464D55"/>
    <w:rsid w:val="00467FF7"/>
    <w:rsid w:val="00482110"/>
    <w:rsid w:val="00484FA5"/>
    <w:rsid w:val="0049187C"/>
    <w:rsid w:val="004920F0"/>
    <w:rsid w:val="004A5C4C"/>
    <w:rsid w:val="004A66CA"/>
    <w:rsid w:val="004B40FD"/>
    <w:rsid w:val="004B5CF1"/>
    <w:rsid w:val="004E2A0D"/>
    <w:rsid w:val="0050690A"/>
    <w:rsid w:val="00520A8C"/>
    <w:rsid w:val="00523BD5"/>
    <w:rsid w:val="005304D9"/>
    <w:rsid w:val="005418B4"/>
    <w:rsid w:val="00547D3D"/>
    <w:rsid w:val="00554BD0"/>
    <w:rsid w:val="0057036A"/>
    <w:rsid w:val="00576542"/>
    <w:rsid w:val="005816D1"/>
    <w:rsid w:val="005862AE"/>
    <w:rsid w:val="00592290"/>
    <w:rsid w:val="00595260"/>
    <w:rsid w:val="005A05A5"/>
    <w:rsid w:val="005A43B1"/>
    <w:rsid w:val="005A5425"/>
    <w:rsid w:val="005A5F53"/>
    <w:rsid w:val="005B23C7"/>
    <w:rsid w:val="005C42FE"/>
    <w:rsid w:val="005C696E"/>
    <w:rsid w:val="005D1185"/>
    <w:rsid w:val="005E7BFE"/>
    <w:rsid w:val="00604A6A"/>
    <w:rsid w:val="00624AB5"/>
    <w:rsid w:val="00627076"/>
    <w:rsid w:val="0062757F"/>
    <w:rsid w:val="006345EE"/>
    <w:rsid w:val="00642F86"/>
    <w:rsid w:val="00650B6F"/>
    <w:rsid w:val="006529EB"/>
    <w:rsid w:val="006615AC"/>
    <w:rsid w:val="00675138"/>
    <w:rsid w:val="00694047"/>
    <w:rsid w:val="006949CC"/>
    <w:rsid w:val="006950FF"/>
    <w:rsid w:val="006B4700"/>
    <w:rsid w:val="006D3F02"/>
    <w:rsid w:val="006D4893"/>
    <w:rsid w:val="006D493E"/>
    <w:rsid w:val="006E6FC1"/>
    <w:rsid w:val="006E7B29"/>
    <w:rsid w:val="006F3FDD"/>
    <w:rsid w:val="00724A9E"/>
    <w:rsid w:val="00744772"/>
    <w:rsid w:val="007454EA"/>
    <w:rsid w:val="00756074"/>
    <w:rsid w:val="0076319F"/>
    <w:rsid w:val="00764143"/>
    <w:rsid w:val="00770E7B"/>
    <w:rsid w:val="007725E6"/>
    <w:rsid w:val="0077443F"/>
    <w:rsid w:val="00777B4F"/>
    <w:rsid w:val="007801B3"/>
    <w:rsid w:val="007A468A"/>
    <w:rsid w:val="007A6468"/>
    <w:rsid w:val="007A6C5C"/>
    <w:rsid w:val="007A7CF4"/>
    <w:rsid w:val="007B0E83"/>
    <w:rsid w:val="007B77B6"/>
    <w:rsid w:val="007C15DE"/>
    <w:rsid w:val="007C550A"/>
    <w:rsid w:val="007C6217"/>
    <w:rsid w:val="007D1599"/>
    <w:rsid w:val="007D2CC3"/>
    <w:rsid w:val="007E2082"/>
    <w:rsid w:val="007F0213"/>
    <w:rsid w:val="007F0B77"/>
    <w:rsid w:val="007F56A2"/>
    <w:rsid w:val="0080091B"/>
    <w:rsid w:val="00812199"/>
    <w:rsid w:val="008168C3"/>
    <w:rsid w:val="00823D22"/>
    <w:rsid w:val="00831D94"/>
    <w:rsid w:val="00836D32"/>
    <w:rsid w:val="00844C09"/>
    <w:rsid w:val="00861231"/>
    <w:rsid w:val="00866414"/>
    <w:rsid w:val="008712A3"/>
    <w:rsid w:val="008732BE"/>
    <w:rsid w:val="0087798A"/>
    <w:rsid w:val="008A50A9"/>
    <w:rsid w:val="008C744E"/>
    <w:rsid w:val="008C7A44"/>
    <w:rsid w:val="008E3FF5"/>
    <w:rsid w:val="008E4F83"/>
    <w:rsid w:val="008F44A3"/>
    <w:rsid w:val="008F5A01"/>
    <w:rsid w:val="00902610"/>
    <w:rsid w:val="0090790F"/>
    <w:rsid w:val="00907FDB"/>
    <w:rsid w:val="00910948"/>
    <w:rsid w:val="0091526C"/>
    <w:rsid w:val="00934985"/>
    <w:rsid w:val="009419E6"/>
    <w:rsid w:val="00960E1A"/>
    <w:rsid w:val="009803C5"/>
    <w:rsid w:val="009A5343"/>
    <w:rsid w:val="009A79BD"/>
    <w:rsid w:val="009B28C1"/>
    <w:rsid w:val="009C2961"/>
    <w:rsid w:val="009C72EC"/>
    <w:rsid w:val="009C7580"/>
    <w:rsid w:val="009C7908"/>
    <w:rsid w:val="009D062D"/>
    <w:rsid w:val="009D1882"/>
    <w:rsid w:val="009D1B67"/>
    <w:rsid w:val="009E0396"/>
    <w:rsid w:val="009F5162"/>
    <w:rsid w:val="00A00E7D"/>
    <w:rsid w:val="00A05994"/>
    <w:rsid w:val="00A23B7A"/>
    <w:rsid w:val="00A31DCB"/>
    <w:rsid w:val="00A37437"/>
    <w:rsid w:val="00A42E56"/>
    <w:rsid w:val="00A659E9"/>
    <w:rsid w:val="00A7296C"/>
    <w:rsid w:val="00A758BE"/>
    <w:rsid w:val="00A81A31"/>
    <w:rsid w:val="00A823ED"/>
    <w:rsid w:val="00A8253B"/>
    <w:rsid w:val="00A82AFB"/>
    <w:rsid w:val="00A8724A"/>
    <w:rsid w:val="00A90A76"/>
    <w:rsid w:val="00AA0C82"/>
    <w:rsid w:val="00AC176C"/>
    <w:rsid w:val="00AC37AB"/>
    <w:rsid w:val="00AC64F6"/>
    <w:rsid w:val="00AD13E9"/>
    <w:rsid w:val="00AD1409"/>
    <w:rsid w:val="00AD449B"/>
    <w:rsid w:val="00AF491E"/>
    <w:rsid w:val="00B11E15"/>
    <w:rsid w:val="00B25956"/>
    <w:rsid w:val="00B26748"/>
    <w:rsid w:val="00B4032D"/>
    <w:rsid w:val="00B514BB"/>
    <w:rsid w:val="00B55531"/>
    <w:rsid w:val="00B62615"/>
    <w:rsid w:val="00B64DBF"/>
    <w:rsid w:val="00B76A5C"/>
    <w:rsid w:val="00B87E46"/>
    <w:rsid w:val="00B95092"/>
    <w:rsid w:val="00B96BB7"/>
    <w:rsid w:val="00B97413"/>
    <w:rsid w:val="00BA370E"/>
    <w:rsid w:val="00BB7B97"/>
    <w:rsid w:val="00BD5862"/>
    <w:rsid w:val="00C015A3"/>
    <w:rsid w:val="00C02075"/>
    <w:rsid w:val="00C03F2F"/>
    <w:rsid w:val="00C16DFA"/>
    <w:rsid w:val="00C32708"/>
    <w:rsid w:val="00C3505C"/>
    <w:rsid w:val="00C35E5A"/>
    <w:rsid w:val="00C364B8"/>
    <w:rsid w:val="00C51D51"/>
    <w:rsid w:val="00C62974"/>
    <w:rsid w:val="00C72107"/>
    <w:rsid w:val="00C756B2"/>
    <w:rsid w:val="00C760E1"/>
    <w:rsid w:val="00C832EC"/>
    <w:rsid w:val="00C9033F"/>
    <w:rsid w:val="00C9049B"/>
    <w:rsid w:val="00C943A8"/>
    <w:rsid w:val="00CA1D9A"/>
    <w:rsid w:val="00CA227F"/>
    <w:rsid w:val="00CA38DF"/>
    <w:rsid w:val="00CB0ACE"/>
    <w:rsid w:val="00CB10E4"/>
    <w:rsid w:val="00CB3142"/>
    <w:rsid w:val="00CC4932"/>
    <w:rsid w:val="00CC563F"/>
    <w:rsid w:val="00CE1E27"/>
    <w:rsid w:val="00CE6714"/>
    <w:rsid w:val="00CE733E"/>
    <w:rsid w:val="00CF6ADD"/>
    <w:rsid w:val="00D509E9"/>
    <w:rsid w:val="00D66D53"/>
    <w:rsid w:val="00D919B3"/>
    <w:rsid w:val="00D97BEE"/>
    <w:rsid w:val="00DA2897"/>
    <w:rsid w:val="00DB006B"/>
    <w:rsid w:val="00DB2163"/>
    <w:rsid w:val="00DB4054"/>
    <w:rsid w:val="00DC56D5"/>
    <w:rsid w:val="00DE5363"/>
    <w:rsid w:val="00DE6C68"/>
    <w:rsid w:val="00DF7B0F"/>
    <w:rsid w:val="00E25502"/>
    <w:rsid w:val="00E2750F"/>
    <w:rsid w:val="00E42B82"/>
    <w:rsid w:val="00E4737E"/>
    <w:rsid w:val="00E52382"/>
    <w:rsid w:val="00E56948"/>
    <w:rsid w:val="00E60315"/>
    <w:rsid w:val="00E653A1"/>
    <w:rsid w:val="00E660D5"/>
    <w:rsid w:val="00E70E04"/>
    <w:rsid w:val="00E97309"/>
    <w:rsid w:val="00EA008A"/>
    <w:rsid w:val="00EA2951"/>
    <w:rsid w:val="00EA29EB"/>
    <w:rsid w:val="00EA6232"/>
    <w:rsid w:val="00EA6516"/>
    <w:rsid w:val="00EB076F"/>
    <w:rsid w:val="00EB7797"/>
    <w:rsid w:val="00EC0ACD"/>
    <w:rsid w:val="00ED1E21"/>
    <w:rsid w:val="00ED4F6F"/>
    <w:rsid w:val="00EE1EF5"/>
    <w:rsid w:val="00EE7680"/>
    <w:rsid w:val="00EF08B1"/>
    <w:rsid w:val="00EF6360"/>
    <w:rsid w:val="00EF6466"/>
    <w:rsid w:val="00F10E33"/>
    <w:rsid w:val="00F12D02"/>
    <w:rsid w:val="00F20201"/>
    <w:rsid w:val="00F37561"/>
    <w:rsid w:val="00F500A7"/>
    <w:rsid w:val="00F52643"/>
    <w:rsid w:val="00F535CC"/>
    <w:rsid w:val="00F60FD4"/>
    <w:rsid w:val="00F735C9"/>
    <w:rsid w:val="00F76BFE"/>
    <w:rsid w:val="00F83F5A"/>
    <w:rsid w:val="00F87877"/>
    <w:rsid w:val="00F937EA"/>
    <w:rsid w:val="00F97BD4"/>
    <w:rsid w:val="00FA12F5"/>
    <w:rsid w:val="00FA1B53"/>
    <w:rsid w:val="00FA206A"/>
    <w:rsid w:val="00FA50E7"/>
    <w:rsid w:val="00FB3722"/>
    <w:rsid w:val="00FB5008"/>
    <w:rsid w:val="00FB7290"/>
    <w:rsid w:val="00FC05D8"/>
    <w:rsid w:val="00FC0A9C"/>
    <w:rsid w:val="00FC62F8"/>
    <w:rsid w:val="00FF19A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C7A3D3"/>
  <w15:chartTrackingRefBased/>
  <w15:docId w15:val="{26E75E9B-99F5-48DF-96A9-2C11B144A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8E4F83"/>
    <w:pPr>
      <w:keepNext/>
      <w:keepLines/>
      <w:spacing w:before="480" w:after="0"/>
      <w:outlineLvl w:val="0"/>
    </w:pPr>
    <w:rPr>
      <w:rFonts w:ascii="Arial Narrow" w:eastAsiaTheme="majorEastAsia" w:hAnsi="Arial Narrow" w:cstheme="majorBidi"/>
      <w:b/>
      <w:bCs/>
      <w:color w:val="1F3864" w:themeColor="accent5" w:themeShade="80"/>
      <w:sz w:val="56"/>
      <w:szCs w:val="28"/>
      <w:lang w:val="es-ES"/>
    </w:rPr>
  </w:style>
  <w:style w:type="paragraph" w:styleId="Ttulo2">
    <w:name w:val="heading 2"/>
    <w:basedOn w:val="Normal"/>
    <w:next w:val="Normal"/>
    <w:link w:val="Ttulo2Car"/>
    <w:uiPriority w:val="9"/>
    <w:unhideWhenUsed/>
    <w:qFormat/>
    <w:rsid w:val="008E4F83"/>
    <w:pPr>
      <w:keepNext/>
      <w:keepLines/>
      <w:spacing w:before="40" w:after="0"/>
      <w:outlineLvl w:val="1"/>
    </w:pPr>
    <w:rPr>
      <w:rFonts w:asciiTheme="majorHAnsi" w:eastAsiaTheme="majorEastAsia" w:hAnsiTheme="majorHAnsi" w:cstheme="majorBidi"/>
      <w:color w:val="2E74B5" w:themeColor="accent1" w:themeShade="BF"/>
      <w:sz w:val="26"/>
      <w:szCs w:val="26"/>
      <w:lang w:val="es-ES"/>
    </w:rPr>
  </w:style>
  <w:style w:type="paragraph" w:styleId="Ttulo3">
    <w:name w:val="heading 3"/>
    <w:basedOn w:val="Normal"/>
    <w:next w:val="Normal"/>
    <w:link w:val="Ttulo3Car"/>
    <w:uiPriority w:val="9"/>
    <w:unhideWhenUsed/>
    <w:qFormat/>
    <w:rsid w:val="00A23B7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64F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64F6"/>
  </w:style>
  <w:style w:type="paragraph" w:styleId="Piedepgina">
    <w:name w:val="footer"/>
    <w:basedOn w:val="Normal"/>
    <w:link w:val="PiedepginaCar"/>
    <w:uiPriority w:val="99"/>
    <w:unhideWhenUsed/>
    <w:rsid w:val="00AC64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64F6"/>
  </w:style>
  <w:style w:type="paragraph" w:styleId="Sinespaciado">
    <w:name w:val="No Spacing"/>
    <w:link w:val="SinespaciadoCar"/>
    <w:uiPriority w:val="1"/>
    <w:qFormat/>
    <w:rsid w:val="008E4F83"/>
    <w:pPr>
      <w:spacing w:after="0" w:line="240" w:lineRule="auto"/>
    </w:pPr>
  </w:style>
  <w:style w:type="character" w:customStyle="1" w:styleId="SinespaciadoCar">
    <w:name w:val="Sin espaciado Car"/>
    <w:basedOn w:val="Fuentedeprrafopredeter"/>
    <w:link w:val="Sinespaciado"/>
    <w:uiPriority w:val="1"/>
    <w:rsid w:val="008E4F83"/>
  </w:style>
  <w:style w:type="character" w:customStyle="1" w:styleId="Ttulo1Car">
    <w:name w:val="Título 1 Car"/>
    <w:basedOn w:val="Fuentedeprrafopredeter"/>
    <w:link w:val="Ttulo1"/>
    <w:uiPriority w:val="9"/>
    <w:rsid w:val="008E4F83"/>
    <w:rPr>
      <w:rFonts w:ascii="Arial Narrow" w:eastAsiaTheme="majorEastAsia" w:hAnsi="Arial Narrow" w:cstheme="majorBidi"/>
      <w:b/>
      <w:bCs/>
      <w:color w:val="1F3864" w:themeColor="accent5" w:themeShade="80"/>
      <w:sz w:val="56"/>
      <w:szCs w:val="28"/>
      <w:lang w:val="es-ES"/>
    </w:rPr>
  </w:style>
  <w:style w:type="paragraph" w:styleId="Textonotapie">
    <w:name w:val="footnote text"/>
    <w:aliases w:val="Texto nota pie Car Car"/>
    <w:basedOn w:val="Normal"/>
    <w:link w:val="TextonotapieCar"/>
    <w:uiPriority w:val="99"/>
    <w:semiHidden/>
    <w:unhideWhenUsed/>
    <w:rsid w:val="008E4F83"/>
    <w:pPr>
      <w:spacing w:after="0" w:line="240" w:lineRule="auto"/>
    </w:pPr>
    <w:rPr>
      <w:sz w:val="20"/>
      <w:szCs w:val="20"/>
      <w:lang w:val="es-ES"/>
    </w:rPr>
  </w:style>
  <w:style w:type="character" w:customStyle="1" w:styleId="TextonotapieCar">
    <w:name w:val="Texto nota pie Car"/>
    <w:aliases w:val="Texto nota pie Car Car Car"/>
    <w:basedOn w:val="Fuentedeprrafopredeter"/>
    <w:link w:val="Textonotapie"/>
    <w:uiPriority w:val="99"/>
    <w:semiHidden/>
    <w:rsid w:val="008E4F83"/>
    <w:rPr>
      <w:sz w:val="20"/>
      <w:szCs w:val="20"/>
      <w:lang w:val="es-ES"/>
    </w:rPr>
  </w:style>
  <w:style w:type="character" w:styleId="Refdenotaalpie">
    <w:name w:val="footnote reference"/>
    <w:basedOn w:val="Fuentedeprrafopredeter"/>
    <w:uiPriority w:val="99"/>
    <w:unhideWhenUsed/>
    <w:rsid w:val="008E4F83"/>
    <w:rPr>
      <w:vertAlign w:val="superscript"/>
    </w:rPr>
  </w:style>
  <w:style w:type="character" w:customStyle="1" w:styleId="Ttulo2Car">
    <w:name w:val="Título 2 Car"/>
    <w:basedOn w:val="Fuentedeprrafopredeter"/>
    <w:link w:val="Ttulo2"/>
    <w:uiPriority w:val="9"/>
    <w:rsid w:val="008E4F83"/>
    <w:rPr>
      <w:rFonts w:asciiTheme="majorHAnsi" w:eastAsiaTheme="majorEastAsia" w:hAnsiTheme="majorHAnsi" w:cstheme="majorBidi"/>
      <w:color w:val="2E74B5" w:themeColor="accent1" w:themeShade="BF"/>
      <w:sz w:val="26"/>
      <w:szCs w:val="26"/>
      <w:lang w:val="es-ES"/>
    </w:rPr>
  </w:style>
  <w:style w:type="paragraph" w:styleId="Prrafodelista">
    <w:name w:val="List Paragraph"/>
    <w:basedOn w:val="Normal"/>
    <w:uiPriority w:val="34"/>
    <w:qFormat/>
    <w:rsid w:val="008E4F83"/>
    <w:pPr>
      <w:ind w:left="720"/>
      <w:contextualSpacing/>
    </w:pPr>
    <w:rPr>
      <w:lang w:val="es-ES"/>
    </w:rPr>
  </w:style>
  <w:style w:type="paragraph" w:customStyle="1" w:styleId="Default">
    <w:name w:val="Default"/>
    <w:rsid w:val="008E4F83"/>
    <w:pPr>
      <w:autoSpaceDE w:val="0"/>
      <w:autoSpaceDN w:val="0"/>
      <w:adjustRightInd w:val="0"/>
      <w:spacing w:after="0" w:line="240" w:lineRule="auto"/>
    </w:pPr>
    <w:rPr>
      <w:rFonts w:ascii="Lato" w:hAnsi="Lato" w:cs="Lato"/>
      <w:color w:val="000000"/>
      <w:sz w:val="24"/>
      <w:szCs w:val="24"/>
    </w:rPr>
  </w:style>
  <w:style w:type="paragraph" w:styleId="NormalWeb">
    <w:name w:val="Normal (Web)"/>
    <w:basedOn w:val="Normal"/>
    <w:uiPriority w:val="99"/>
    <w:unhideWhenUsed/>
    <w:rsid w:val="008E4F83"/>
    <w:pPr>
      <w:spacing w:before="100" w:beforeAutospacing="1" w:after="100" w:afterAutospacing="1" w:line="240" w:lineRule="auto"/>
    </w:pPr>
    <w:rPr>
      <w:rFonts w:ascii="Times New Roman" w:eastAsiaTheme="minorEastAsia" w:hAnsi="Times New Roman" w:cs="Times New Roman"/>
      <w:sz w:val="24"/>
      <w:szCs w:val="24"/>
      <w:lang w:eastAsia="es-GT"/>
    </w:rPr>
  </w:style>
  <w:style w:type="character" w:customStyle="1" w:styleId="Ttulo3Car">
    <w:name w:val="Título 3 Car"/>
    <w:basedOn w:val="Fuentedeprrafopredeter"/>
    <w:link w:val="Ttulo3"/>
    <w:uiPriority w:val="9"/>
    <w:rsid w:val="00A23B7A"/>
    <w:rPr>
      <w:rFonts w:asciiTheme="majorHAnsi" w:eastAsiaTheme="majorEastAsia" w:hAnsiTheme="majorHAnsi" w:cstheme="majorBidi"/>
      <w:color w:val="1F4D78" w:themeColor="accent1" w:themeShade="7F"/>
      <w:sz w:val="24"/>
      <w:szCs w:val="24"/>
    </w:rPr>
  </w:style>
  <w:style w:type="paragraph" w:styleId="TtulodeTDC">
    <w:name w:val="TOC Heading"/>
    <w:basedOn w:val="Ttulo1"/>
    <w:next w:val="Normal"/>
    <w:uiPriority w:val="39"/>
    <w:unhideWhenUsed/>
    <w:qFormat/>
    <w:rsid w:val="00A8724A"/>
    <w:pPr>
      <w:spacing w:before="240"/>
      <w:outlineLvl w:val="9"/>
    </w:pPr>
    <w:rPr>
      <w:rFonts w:asciiTheme="majorHAnsi" w:hAnsiTheme="majorHAnsi"/>
      <w:b w:val="0"/>
      <w:bCs w:val="0"/>
      <w:color w:val="2E74B5" w:themeColor="accent1" w:themeShade="BF"/>
      <w:sz w:val="32"/>
      <w:szCs w:val="32"/>
      <w:lang w:val="es-GT" w:eastAsia="es-GT"/>
    </w:rPr>
  </w:style>
  <w:style w:type="paragraph" w:styleId="TDC1">
    <w:name w:val="toc 1"/>
    <w:basedOn w:val="Normal"/>
    <w:next w:val="Normal"/>
    <w:autoRedefine/>
    <w:uiPriority w:val="39"/>
    <w:unhideWhenUsed/>
    <w:rsid w:val="00A8724A"/>
    <w:pPr>
      <w:spacing w:after="100"/>
    </w:pPr>
  </w:style>
  <w:style w:type="paragraph" w:styleId="TDC2">
    <w:name w:val="toc 2"/>
    <w:basedOn w:val="Normal"/>
    <w:next w:val="Normal"/>
    <w:autoRedefine/>
    <w:uiPriority w:val="39"/>
    <w:unhideWhenUsed/>
    <w:rsid w:val="000051ED"/>
    <w:pPr>
      <w:tabs>
        <w:tab w:val="left" w:pos="567"/>
        <w:tab w:val="right" w:leader="dot" w:pos="8828"/>
      </w:tabs>
      <w:spacing w:after="100"/>
      <w:ind w:left="220"/>
    </w:pPr>
    <w:rPr>
      <w:rFonts w:ascii="Arial" w:hAnsi="Arial" w:cs="Arial"/>
      <w:b/>
      <w:smallCaps/>
      <w:noProof/>
      <w:lang w:val="es-MX"/>
    </w:rPr>
  </w:style>
  <w:style w:type="character" w:styleId="Hipervnculo">
    <w:name w:val="Hyperlink"/>
    <w:basedOn w:val="Fuentedeprrafopredeter"/>
    <w:uiPriority w:val="99"/>
    <w:unhideWhenUsed/>
    <w:rsid w:val="00A8724A"/>
    <w:rPr>
      <w:color w:val="0563C1" w:themeColor="hyperlink"/>
      <w:u w:val="single"/>
    </w:rPr>
  </w:style>
  <w:style w:type="paragraph" w:styleId="Textodeglobo">
    <w:name w:val="Balloon Text"/>
    <w:basedOn w:val="Normal"/>
    <w:link w:val="TextodegloboCar"/>
    <w:uiPriority w:val="99"/>
    <w:semiHidden/>
    <w:unhideWhenUsed/>
    <w:rsid w:val="00C51D5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51D51"/>
    <w:rPr>
      <w:rFonts w:ascii="Segoe UI" w:hAnsi="Segoe UI" w:cs="Segoe UI"/>
      <w:sz w:val="18"/>
      <w:szCs w:val="18"/>
    </w:rPr>
  </w:style>
  <w:style w:type="paragraph" w:styleId="TDC3">
    <w:name w:val="toc 3"/>
    <w:basedOn w:val="Normal"/>
    <w:next w:val="Normal"/>
    <w:autoRedefine/>
    <w:uiPriority w:val="39"/>
    <w:unhideWhenUsed/>
    <w:rsid w:val="00404124"/>
    <w:pPr>
      <w:spacing w:after="100"/>
      <w:ind w:left="440"/>
    </w:pPr>
  </w:style>
  <w:style w:type="character" w:styleId="Refdecomentario">
    <w:name w:val="annotation reference"/>
    <w:basedOn w:val="Fuentedeprrafopredeter"/>
    <w:uiPriority w:val="99"/>
    <w:semiHidden/>
    <w:unhideWhenUsed/>
    <w:rsid w:val="00B11E15"/>
    <w:rPr>
      <w:sz w:val="16"/>
      <w:szCs w:val="16"/>
    </w:rPr>
  </w:style>
  <w:style w:type="paragraph" w:styleId="Textocomentario">
    <w:name w:val="annotation text"/>
    <w:basedOn w:val="Normal"/>
    <w:link w:val="TextocomentarioCar"/>
    <w:uiPriority w:val="99"/>
    <w:semiHidden/>
    <w:unhideWhenUsed/>
    <w:rsid w:val="00B11E1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11E15"/>
    <w:rPr>
      <w:sz w:val="20"/>
      <w:szCs w:val="20"/>
    </w:rPr>
  </w:style>
  <w:style w:type="paragraph" w:styleId="Asuntodelcomentario">
    <w:name w:val="annotation subject"/>
    <w:basedOn w:val="Textocomentario"/>
    <w:next w:val="Textocomentario"/>
    <w:link w:val="AsuntodelcomentarioCar"/>
    <w:uiPriority w:val="99"/>
    <w:semiHidden/>
    <w:unhideWhenUsed/>
    <w:rsid w:val="00B11E15"/>
    <w:rPr>
      <w:b/>
      <w:bCs/>
    </w:rPr>
  </w:style>
  <w:style w:type="character" w:customStyle="1" w:styleId="AsuntodelcomentarioCar">
    <w:name w:val="Asunto del comentario Car"/>
    <w:basedOn w:val="TextocomentarioCar"/>
    <w:link w:val="Asuntodelcomentario"/>
    <w:uiPriority w:val="99"/>
    <w:semiHidden/>
    <w:rsid w:val="00B11E1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368544">
      <w:bodyDiv w:val="1"/>
      <w:marLeft w:val="0"/>
      <w:marRight w:val="0"/>
      <w:marTop w:val="0"/>
      <w:marBottom w:val="0"/>
      <w:divBdr>
        <w:top w:val="none" w:sz="0" w:space="0" w:color="auto"/>
        <w:left w:val="none" w:sz="0" w:space="0" w:color="auto"/>
        <w:bottom w:val="none" w:sz="0" w:space="0" w:color="auto"/>
        <w:right w:val="none" w:sz="0" w:space="0" w:color="auto"/>
      </w:divBdr>
    </w:div>
    <w:div w:id="690842467">
      <w:bodyDiv w:val="1"/>
      <w:marLeft w:val="0"/>
      <w:marRight w:val="0"/>
      <w:marTop w:val="0"/>
      <w:marBottom w:val="0"/>
      <w:divBdr>
        <w:top w:val="none" w:sz="0" w:space="0" w:color="auto"/>
        <w:left w:val="none" w:sz="0" w:space="0" w:color="auto"/>
        <w:bottom w:val="none" w:sz="0" w:space="0" w:color="auto"/>
        <w:right w:val="none" w:sz="0" w:space="0" w:color="auto"/>
      </w:divBdr>
    </w:div>
    <w:div w:id="816800263">
      <w:bodyDiv w:val="1"/>
      <w:marLeft w:val="0"/>
      <w:marRight w:val="0"/>
      <w:marTop w:val="0"/>
      <w:marBottom w:val="0"/>
      <w:divBdr>
        <w:top w:val="none" w:sz="0" w:space="0" w:color="auto"/>
        <w:left w:val="none" w:sz="0" w:space="0" w:color="auto"/>
        <w:bottom w:val="none" w:sz="0" w:space="0" w:color="auto"/>
        <w:right w:val="none" w:sz="0" w:space="0" w:color="auto"/>
      </w:divBdr>
    </w:div>
    <w:div w:id="875045381">
      <w:bodyDiv w:val="1"/>
      <w:marLeft w:val="0"/>
      <w:marRight w:val="0"/>
      <w:marTop w:val="0"/>
      <w:marBottom w:val="0"/>
      <w:divBdr>
        <w:top w:val="none" w:sz="0" w:space="0" w:color="auto"/>
        <w:left w:val="none" w:sz="0" w:space="0" w:color="auto"/>
        <w:bottom w:val="none" w:sz="0" w:space="0" w:color="auto"/>
        <w:right w:val="none" w:sz="0" w:space="0" w:color="auto"/>
      </w:divBdr>
    </w:div>
    <w:div w:id="1030454726">
      <w:bodyDiv w:val="1"/>
      <w:marLeft w:val="0"/>
      <w:marRight w:val="0"/>
      <w:marTop w:val="0"/>
      <w:marBottom w:val="0"/>
      <w:divBdr>
        <w:top w:val="none" w:sz="0" w:space="0" w:color="auto"/>
        <w:left w:val="none" w:sz="0" w:space="0" w:color="auto"/>
        <w:bottom w:val="none" w:sz="0" w:space="0" w:color="auto"/>
        <w:right w:val="none" w:sz="0" w:space="0" w:color="auto"/>
      </w:divBdr>
    </w:div>
    <w:div w:id="1114206651">
      <w:bodyDiv w:val="1"/>
      <w:marLeft w:val="0"/>
      <w:marRight w:val="0"/>
      <w:marTop w:val="0"/>
      <w:marBottom w:val="0"/>
      <w:divBdr>
        <w:top w:val="none" w:sz="0" w:space="0" w:color="auto"/>
        <w:left w:val="none" w:sz="0" w:space="0" w:color="auto"/>
        <w:bottom w:val="none" w:sz="0" w:space="0" w:color="auto"/>
        <w:right w:val="none" w:sz="0" w:space="0" w:color="auto"/>
      </w:divBdr>
    </w:div>
    <w:div w:id="1441073495">
      <w:bodyDiv w:val="1"/>
      <w:marLeft w:val="0"/>
      <w:marRight w:val="0"/>
      <w:marTop w:val="0"/>
      <w:marBottom w:val="0"/>
      <w:divBdr>
        <w:top w:val="none" w:sz="0" w:space="0" w:color="auto"/>
        <w:left w:val="none" w:sz="0" w:space="0" w:color="auto"/>
        <w:bottom w:val="none" w:sz="0" w:space="0" w:color="auto"/>
        <w:right w:val="none" w:sz="0" w:space="0" w:color="auto"/>
      </w:divBdr>
    </w:div>
    <w:div w:id="2038892603">
      <w:bodyDiv w:val="1"/>
      <w:marLeft w:val="0"/>
      <w:marRight w:val="0"/>
      <w:marTop w:val="0"/>
      <w:marBottom w:val="0"/>
      <w:divBdr>
        <w:top w:val="none" w:sz="0" w:space="0" w:color="auto"/>
        <w:left w:val="none" w:sz="0" w:space="0" w:color="auto"/>
        <w:bottom w:val="none" w:sz="0" w:space="0" w:color="auto"/>
        <w:right w:val="none" w:sz="0" w:space="0" w:color="auto"/>
      </w:divBdr>
    </w:div>
    <w:div w:id="20717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footer" Target="footer3.xml"/><Relationship Id="rId42" Type="http://schemas.openxmlformats.org/officeDocument/2006/relationships/header" Target="header8.xml"/><Relationship Id="rId47" Type="http://schemas.openxmlformats.org/officeDocument/2006/relationships/header" Target="header9.xml"/><Relationship Id="rId63" Type="http://schemas.openxmlformats.org/officeDocument/2006/relationships/image" Target="media/image42.emf"/><Relationship Id="rId68" Type="http://schemas.openxmlformats.org/officeDocument/2006/relationships/image" Target="media/image47.emf"/><Relationship Id="rId84" Type="http://schemas.openxmlformats.org/officeDocument/2006/relationships/header" Target="header14.xml"/><Relationship Id="rId89" Type="http://schemas.openxmlformats.org/officeDocument/2006/relationships/image" Target="media/image62.emf"/><Relationship Id="rId16" Type="http://schemas.openxmlformats.org/officeDocument/2006/relationships/footer" Target="footer1.xml"/><Relationship Id="rId11" Type="http://schemas.openxmlformats.org/officeDocument/2006/relationships/image" Target="media/image4.png"/><Relationship Id="rId32" Type="http://schemas.openxmlformats.org/officeDocument/2006/relationships/footer" Target="footer5.xml"/><Relationship Id="rId37" Type="http://schemas.openxmlformats.org/officeDocument/2006/relationships/image" Target="media/image26.emf"/><Relationship Id="rId53" Type="http://schemas.openxmlformats.org/officeDocument/2006/relationships/image" Target="media/image32.emf"/><Relationship Id="rId58" Type="http://schemas.openxmlformats.org/officeDocument/2006/relationships/image" Target="media/image37.emf"/><Relationship Id="rId74" Type="http://schemas.openxmlformats.org/officeDocument/2006/relationships/image" Target="media/image50.emf"/><Relationship Id="rId79" Type="http://schemas.openxmlformats.org/officeDocument/2006/relationships/image" Target="media/image55.emf"/><Relationship Id="rId5" Type="http://schemas.openxmlformats.org/officeDocument/2006/relationships/webSettings" Target="webSettings.xml"/><Relationship Id="rId90" Type="http://schemas.openxmlformats.org/officeDocument/2006/relationships/image" Target="media/image63.emf"/><Relationship Id="rId95" Type="http://schemas.openxmlformats.org/officeDocument/2006/relationships/footer" Target="footer13.xml"/><Relationship Id="rId22" Type="http://schemas.openxmlformats.org/officeDocument/2006/relationships/image" Target="media/image11.emf"/><Relationship Id="rId27" Type="http://schemas.openxmlformats.org/officeDocument/2006/relationships/image" Target="media/image16.emf"/><Relationship Id="rId43" Type="http://schemas.openxmlformats.org/officeDocument/2006/relationships/footer" Target="footer8.xml"/><Relationship Id="rId48" Type="http://schemas.openxmlformats.org/officeDocument/2006/relationships/footer" Target="footer9.xml"/><Relationship Id="rId64" Type="http://schemas.openxmlformats.org/officeDocument/2006/relationships/image" Target="media/image43.emf"/><Relationship Id="rId69" Type="http://schemas.openxmlformats.org/officeDocument/2006/relationships/header" Target="header11.xml"/><Relationship Id="rId80" Type="http://schemas.openxmlformats.org/officeDocument/2006/relationships/image" Target="media/image56.emf"/><Relationship Id="rId85" Type="http://schemas.openxmlformats.org/officeDocument/2006/relationships/image" Target="media/image58.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header" Target="header6.xml"/><Relationship Id="rId46" Type="http://schemas.openxmlformats.org/officeDocument/2006/relationships/image" Target="media/image29.emf"/><Relationship Id="rId59" Type="http://schemas.openxmlformats.org/officeDocument/2006/relationships/image" Target="media/image38.emf"/><Relationship Id="rId67" Type="http://schemas.openxmlformats.org/officeDocument/2006/relationships/image" Target="media/image46.emf"/><Relationship Id="rId20" Type="http://schemas.openxmlformats.org/officeDocument/2006/relationships/header" Target="header3.xml"/><Relationship Id="rId41" Type="http://schemas.openxmlformats.org/officeDocument/2006/relationships/footer" Target="footer7.xml"/><Relationship Id="rId54" Type="http://schemas.openxmlformats.org/officeDocument/2006/relationships/image" Target="media/image33.emf"/><Relationship Id="rId62" Type="http://schemas.openxmlformats.org/officeDocument/2006/relationships/image" Target="media/image41.emf"/><Relationship Id="rId70" Type="http://schemas.openxmlformats.org/officeDocument/2006/relationships/footer" Target="footer11.xml"/><Relationship Id="rId75" Type="http://schemas.openxmlformats.org/officeDocument/2006/relationships/image" Target="media/image51.emf"/><Relationship Id="rId83" Type="http://schemas.openxmlformats.org/officeDocument/2006/relationships/footer" Target="footer12.xml"/><Relationship Id="rId88" Type="http://schemas.openxmlformats.org/officeDocument/2006/relationships/image" Target="media/image61.emf"/><Relationship Id="rId91" Type="http://schemas.openxmlformats.org/officeDocument/2006/relationships/image" Target="media/image64.emf"/><Relationship Id="rId96" Type="http://schemas.openxmlformats.org/officeDocument/2006/relationships/image" Target="media/image6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header" Target="header10.xml"/><Relationship Id="rId57" Type="http://schemas.openxmlformats.org/officeDocument/2006/relationships/image" Target="media/image36.emf"/><Relationship Id="rId10" Type="http://schemas.openxmlformats.org/officeDocument/2006/relationships/image" Target="media/image3.png"/><Relationship Id="rId31" Type="http://schemas.openxmlformats.org/officeDocument/2006/relationships/header" Target="header5.xml"/><Relationship Id="rId44" Type="http://schemas.openxmlformats.org/officeDocument/2006/relationships/image" Target="media/image27.emf"/><Relationship Id="rId52" Type="http://schemas.openxmlformats.org/officeDocument/2006/relationships/image" Target="media/image31.emf"/><Relationship Id="rId60" Type="http://schemas.openxmlformats.org/officeDocument/2006/relationships/image" Target="media/image39.emf"/><Relationship Id="rId65" Type="http://schemas.openxmlformats.org/officeDocument/2006/relationships/image" Target="media/image44.emf"/><Relationship Id="rId73" Type="http://schemas.openxmlformats.org/officeDocument/2006/relationships/image" Target="media/image49.emf"/><Relationship Id="rId78" Type="http://schemas.openxmlformats.org/officeDocument/2006/relationships/image" Target="media/image54.emf"/><Relationship Id="rId81" Type="http://schemas.openxmlformats.org/officeDocument/2006/relationships/image" Target="media/image57.emf"/><Relationship Id="rId86" Type="http://schemas.openxmlformats.org/officeDocument/2006/relationships/image" Target="media/image59.emf"/><Relationship Id="rId94" Type="http://schemas.openxmlformats.org/officeDocument/2006/relationships/header" Target="header16.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footer" Target="footer2.xml"/><Relationship Id="rId39" Type="http://schemas.openxmlformats.org/officeDocument/2006/relationships/footer" Target="footer6.xml"/><Relationship Id="rId34" Type="http://schemas.openxmlformats.org/officeDocument/2006/relationships/image" Target="media/image23.emf"/><Relationship Id="rId50" Type="http://schemas.openxmlformats.org/officeDocument/2006/relationships/footer" Target="footer10.xml"/><Relationship Id="rId55" Type="http://schemas.openxmlformats.org/officeDocument/2006/relationships/image" Target="media/image34.emf"/><Relationship Id="rId76" Type="http://schemas.openxmlformats.org/officeDocument/2006/relationships/image" Target="media/image52.emf"/><Relationship Id="rId97" Type="http://schemas.openxmlformats.org/officeDocument/2006/relationships/image" Target="media/image67.jpeg"/><Relationship Id="rId7" Type="http://schemas.openxmlformats.org/officeDocument/2006/relationships/endnotes" Target="endnotes.xml"/><Relationship Id="rId71" Type="http://schemas.openxmlformats.org/officeDocument/2006/relationships/image" Target="media/image48.emf"/><Relationship Id="rId92" Type="http://schemas.openxmlformats.org/officeDocument/2006/relationships/image" Target="media/image65.emf"/><Relationship Id="rId2" Type="http://schemas.openxmlformats.org/officeDocument/2006/relationships/numbering" Target="numbering.xml"/><Relationship Id="rId29" Type="http://schemas.openxmlformats.org/officeDocument/2006/relationships/header" Target="header4.xml"/><Relationship Id="rId24" Type="http://schemas.openxmlformats.org/officeDocument/2006/relationships/image" Target="media/image13.emf"/><Relationship Id="rId40" Type="http://schemas.openxmlformats.org/officeDocument/2006/relationships/header" Target="header7.xml"/><Relationship Id="rId45" Type="http://schemas.openxmlformats.org/officeDocument/2006/relationships/image" Target="media/image28.emf"/><Relationship Id="rId66" Type="http://schemas.openxmlformats.org/officeDocument/2006/relationships/image" Target="media/image45.emf"/><Relationship Id="rId87" Type="http://schemas.openxmlformats.org/officeDocument/2006/relationships/image" Target="media/image60.emf"/><Relationship Id="rId61" Type="http://schemas.openxmlformats.org/officeDocument/2006/relationships/image" Target="media/image40.emf"/><Relationship Id="rId82" Type="http://schemas.openxmlformats.org/officeDocument/2006/relationships/header" Target="header13.xml"/><Relationship Id="rId19" Type="http://schemas.openxmlformats.org/officeDocument/2006/relationships/image" Target="media/image10.emf"/><Relationship Id="rId14" Type="http://schemas.openxmlformats.org/officeDocument/2006/relationships/image" Target="media/image7.png"/><Relationship Id="rId30" Type="http://schemas.openxmlformats.org/officeDocument/2006/relationships/footer" Target="footer4.xml"/><Relationship Id="rId35" Type="http://schemas.openxmlformats.org/officeDocument/2006/relationships/image" Target="media/image24.emf"/><Relationship Id="rId56" Type="http://schemas.openxmlformats.org/officeDocument/2006/relationships/image" Target="media/image35.emf"/><Relationship Id="rId77" Type="http://schemas.openxmlformats.org/officeDocument/2006/relationships/image" Target="media/image53.emf"/><Relationship Id="rId8" Type="http://schemas.openxmlformats.org/officeDocument/2006/relationships/image" Target="media/image1.jpeg"/><Relationship Id="rId51" Type="http://schemas.openxmlformats.org/officeDocument/2006/relationships/image" Target="media/image30.emf"/><Relationship Id="rId72" Type="http://schemas.openxmlformats.org/officeDocument/2006/relationships/header" Target="header12.xml"/><Relationship Id="rId93" Type="http://schemas.openxmlformats.org/officeDocument/2006/relationships/header" Target="header15.xml"/><Relationship Id="rId98"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footer10.xml.rels><?xml version="1.0" encoding="UTF-8" standalone="yes"?>
<Relationships xmlns="http://schemas.openxmlformats.org/package/2006/relationships"><Relationship Id="rId1" Type="http://schemas.openxmlformats.org/officeDocument/2006/relationships/image" Target="media/image9.jpeg"/></Relationships>
</file>

<file path=word/_rels/footer11.xml.rels><?xml version="1.0" encoding="UTF-8" standalone="yes"?>
<Relationships xmlns="http://schemas.openxmlformats.org/package/2006/relationships"><Relationship Id="rId1" Type="http://schemas.openxmlformats.org/officeDocument/2006/relationships/image" Target="media/image19.jpeg"/></Relationships>
</file>

<file path=word/_rels/footer12.xml.rels><?xml version="1.0" encoding="UTF-8" standalone="yes"?>
<Relationships xmlns="http://schemas.openxmlformats.org/package/2006/relationships"><Relationship Id="rId1" Type="http://schemas.openxmlformats.org/officeDocument/2006/relationships/image" Target="media/image19.jpeg"/></Relationships>
</file>

<file path=word/_rels/footer13.xml.rels><?xml version="1.0" encoding="UTF-8" standalone="yes"?>
<Relationships xmlns="http://schemas.openxmlformats.org/package/2006/relationships"><Relationship Id="rId1" Type="http://schemas.openxmlformats.org/officeDocument/2006/relationships/image" Target="media/image9.jpe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footer3.xml.rels><?xml version="1.0" encoding="UTF-8" standalone="yes"?>
<Relationships xmlns="http://schemas.openxmlformats.org/package/2006/relationships"><Relationship Id="rId1" Type="http://schemas.openxmlformats.org/officeDocument/2006/relationships/image" Target="media/image9.jpeg"/></Relationships>
</file>

<file path=word/_rels/footer4.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eg"/></Relationships>
</file>

<file path=word/_rels/footer6.xml.rels><?xml version="1.0" encoding="UTF-8" standalone="yes"?>
<Relationships xmlns="http://schemas.openxmlformats.org/package/2006/relationships"><Relationship Id="rId1" Type="http://schemas.openxmlformats.org/officeDocument/2006/relationships/image" Target="media/image19.jpeg"/></Relationships>
</file>

<file path=word/_rels/footer8.xml.rels><?xml version="1.0" encoding="UTF-8" standalone="yes"?>
<Relationships xmlns="http://schemas.openxmlformats.org/package/2006/relationships"><Relationship Id="rId1" Type="http://schemas.openxmlformats.org/officeDocument/2006/relationships/image" Target="media/image19.jpeg"/></Relationships>
</file>

<file path=word/_rels/footer9.xml.rels><?xml version="1.0" encoding="UTF-8" standalone="yes"?>
<Relationships xmlns="http://schemas.openxmlformats.org/package/2006/relationships"><Relationship Id="rId1" Type="http://schemas.openxmlformats.org/officeDocument/2006/relationships/image" Target="media/image1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10.xml.rels><?xml version="1.0" encoding="UTF-8" standalone="yes"?>
<Relationships xmlns="http://schemas.openxmlformats.org/package/2006/relationships"><Relationship Id="rId1" Type="http://schemas.openxmlformats.org/officeDocument/2006/relationships/image" Target="media/image8.jpeg"/></Relationships>
</file>

<file path=word/_rels/header11.xml.rels><?xml version="1.0" encoding="UTF-8" standalone="yes"?>
<Relationships xmlns="http://schemas.openxmlformats.org/package/2006/relationships"><Relationship Id="rId1" Type="http://schemas.openxmlformats.org/officeDocument/2006/relationships/image" Target="media/image18.jpeg"/></Relationships>
</file>

<file path=word/_rels/header12.xml.rels><?xml version="1.0" encoding="UTF-8" standalone="yes"?>
<Relationships xmlns="http://schemas.openxmlformats.org/package/2006/relationships"><Relationship Id="rId1" Type="http://schemas.openxmlformats.org/officeDocument/2006/relationships/image" Target="media/image21.png"/></Relationships>
</file>

<file path=word/_rels/header13.xml.rels><?xml version="1.0" encoding="UTF-8" standalone="yes"?>
<Relationships xmlns="http://schemas.openxmlformats.org/package/2006/relationships"><Relationship Id="rId1" Type="http://schemas.openxmlformats.org/officeDocument/2006/relationships/image" Target="media/image18.jpeg"/></Relationships>
</file>

<file path=word/_rels/header14.xml.rels><?xml version="1.0" encoding="UTF-8" standalone="yes"?>
<Relationships xmlns="http://schemas.openxmlformats.org/package/2006/relationships"><Relationship Id="rId1" Type="http://schemas.openxmlformats.org/officeDocument/2006/relationships/image" Target="media/image21.png"/></Relationships>
</file>

<file path=word/_rels/header15.xml.rels><?xml version="1.0" encoding="UTF-8" standalone="yes"?>
<Relationships xmlns="http://schemas.openxmlformats.org/package/2006/relationships"><Relationship Id="rId1" Type="http://schemas.openxmlformats.org/officeDocument/2006/relationships/image" Target="media/image18.jpeg"/></Relationships>
</file>

<file path=word/_rels/header16.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1" Type="http://schemas.openxmlformats.org/officeDocument/2006/relationships/image" Target="media/image18.jpeg"/></Relationships>
</file>

<file path=word/_rels/header5.xml.rels><?xml version="1.0" encoding="UTF-8" standalone="yes"?>
<Relationships xmlns="http://schemas.openxmlformats.org/package/2006/relationships"><Relationship Id="rId1" Type="http://schemas.openxmlformats.org/officeDocument/2006/relationships/image" Target="media/image21.png"/></Relationships>
</file>

<file path=word/_rels/header6.xml.rels><?xml version="1.0" encoding="UTF-8" standalone="yes"?>
<Relationships xmlns="http://schemas.openxmlformats.org/package/2006/relationships"><Relationship Id="rId1" Type="http://schemas.openxmlformats.org/officeDocument/2006/relationships/image" Target="media/image18.jpeg"/></Relationships>
</file>

<file path=word/_rels/header7.xml.rels><?xml version="1.0" encoding="UTF-8" standalone="yes"?>
<Relationships xmlns="http://schemas.openxmlformats.org/package/2006/relationships"><Relationship Id="rId1" Type="http://schemas.openxmlformats.org/officeDocument/2006/relationships/image" Target="media/image21.png"/></Relationships>
</file>

<file path=word/_rels/header8.xml.rels><?xml version="1.0" encoding="UTF-8" standalone="yes"?>
<Relationships xmlns="http://schemas.openxmlformats.org/package/2006/relationships"><Relationship Id="rId1" Type="http://schemas.openxmlformats.org/officeDocument/2006/relationships/image" Target="media/image18.jpeg"/></Relationships>
</file>

<file path=word/_rels/header9.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29ABB6-F639-4317-BFDA-E2179341A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7028</Words>
  <Characters>38657</Characters>
  <Application>Microsoft Office Word</Application>
  <DocSecurity>0</DocSecurity>
  <Lines>322</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45594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Diseño STCNS</dc:creator>
  <cp:keywords/>
  <dc:description/>
  <cp:lastModifiedBy>Maria Alejandra Cordón Cardona</cp:lastModifiedBy>
  <cp:revision>4</cp:revision>
  <cp:lastPrinted>2022-03-25T18:42:00Z</cp:lastPrinted>
  <dcterms:created xsi:type="dcterms:W3CDTF">2022-03-25T18:42:00Z</dcterms:created>
  <dcterms:modified xsi:type="dcterms:W3CDTF">2022-03-25T18:43:00Z</dcterms:modified>
</cp:coreProperties>
</file>